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6B762" w14:textId="77777777" w:rsidR="00510384" w:rsidRDefault="00510384" w:rsidP="004B0A86">
      <w:pPr>
        <w:spacing w:line="276" w:lineRule="auto"/>
        <w:rPr>
          <w:rFonts w:ascii="Arial" w:hAnsi="Arial" w:cs="Arial"/>
          <w:b/>
          <w:sz w:val="22"/>
          <w:szCs w:val="22"/>
        </w:rPr>
      </w:pPr>
    </w:p>
    <w:p w14:paraId="540616DF" w14:textId="7940E12B" w:rsidR="001A1EA3" w:rsidRPr="00C67EB9" w:rsidRDefault="00A36EBB" w:rsidP="004B0A86">
      <w:pPr>
        <w:spacing w:line="276" w:lineRule="auto"/>
        <w:rPr>
          <w:rFonts w:ascii="Arial" w:hAnsi="Arial" w:cs="Arial"/>
          <w:b/>
          <w:sz w:val="22"/>
          <w:szCs w:val="22"/>
        </w:rPr>
      </w:pPr>
      <w:r w:rsidRPr="00C67EB9">
        <w:rPr>
          <w:rFonts w:ascii="Arial" w:hAnsi="Arial" w:cs="Arial"/>
          <w:b/>
          <w:sz w:val="22"/>
          <w:szCs w:val="22"/>
        </w:rPr>
        <w:t xml:space="preserve">      </w:t>
      </w:r>
      <w:r w:rsidR="00C67EB9" w:rsidRPr="00C67EB9">
        <w:rPr>
          <w:noProof/>
        </w:rPr>
        <w:drawing>
          <wp:inline distT="0" distB="0" distL="0" distR="0" wp14:anchorId="490B2023" wp14:editId="6D788A7B">
            <wp:extent cx="2324735" cy="1038225"/>
            <wp:effectExtent l="0" t="0" r="0" b="9525"/>
            <wp:docPr id="3622393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39351" name="Slika 3622393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7645" cy="1039525"/>
                    </a:xfrm>
                    <a:prstGeom prst="rect">
                      <a:avLst/>
                    </a:prstGeom>
                  </pic:spPr>
                </pic:pic>
              </a:graphicData>
            </a:graphic>
          </wp:inline>
        </w:drawing>
      </w:r>
      <w:r w:rsidRPr="00C67EB9">
        <w:rPr>
          <w:rFonts w:ascii="Arial" w:hAnsi="Arial" w:cs="Arial"/>
          <w:b/>
          <w:sz w:val="22"/>
          <w:szCs w:val="22"/>
        </w:rPr>
        <w:t xml:space="preserve">  </w:t>
      </w:r>
    </w:p>
    <w:p w14:paraId="1B5043A1" w14:textId="77777777" w:rsidR="00F629FE" w:rsidRPr="00C67EB9" w:rsidRDefault="00F629FE" w:rsidP="004B0A86">
      <w:pPr>
        <w:spacing w:line="276" w:lineRule="auto"/>
        <w:jc w:val="both"/>
        <w:rPr>
          <w:rFonts w:asciiTheme="minorHAnsi" w:hAnsiTheme="minorHAnsi" w:cstheme="minorHAnsi"/>
          <w:bCs/>
          <w:sz w:val="22"/>
          <w:szCs w:val="22"/>
        </w:rPr>
      </w:pPr>
    </w:p>
    <w:p w14:paraId="08A854FD" w14:textId="56AF39FB" w:rsidR="00510384" w:rsidRPr="00D126D4" w:rsidRDefault="00510384" w:rsidP="004B0A86">
      <w:pPr>
        <w:spacing w:line="276" w:lineRule="auto"/>
        <w:jc w:val="both"/>
        <w:rPr>
          <w:rFonts w:asciiTheme="minorHAnsi" w:hAnsiTheme="minorHAnsi" w:cstheme="minorHAnsi"/>
          <w:bCs/>
          <w:sz w:val="22"/>
          <w:szCs w:val="22"/>
        </w:rPr>
      </w:pPr>
      <w:r w:rsidRPr="00D126D4">
        <w:rPr>
          <w:rFonts w:asciiTheme="minorHAnsi" w:hAnsiTheme="minorHAnsi" w:cstheme="minorHAnsi"/>
          <w:bCs/>
          <w:sz w:val="22"/>
          <w:szCs w:val="22"/>
        </w:rPr>
        <w:t>Klasa:</w:t>
      </w:r>
    </w:p>
    <w:p w14:paraId="3CD11792" w14:textId="77777777" w:rsidR="00510384" w:rsidRPr="00D126D4" w:rsidRDefault="00510384" w:rsidP="004B0A86">
      <w:pPr>
        <w:spacing w:line="276" w:lineRule="auto"/>
        <w:jc w:val="both"/>
        <w:rPr>
          <w:rFonts w:asciiTheme="minorHAnsi" w:hAnsiTheme="minorHAnsi" w:cstheme="minorHAnsi"/>
          <w:bCs/>
          <w:sz w:val="22"/>
          <w:szCs w:val="22"/>
        </w:rPr>
      </w:pPr>
      <w:proofErr w:type="spellStart"/>
      <w:r w:rsidRPr="00D126D4">
        <w:rPr>
          <w:rFonts w:asciiTheme="minorHAnsi" w:hAnsiTheme="minorHAnsi" w:cstheme="minorHAnsi"/>
          <w:bCs/>
          <w:sz w:val="22"/>
          <w:szCs w:val="22"/>
        </w:rPr>
        <w:t>Urbroj</w:t>
      </w:r>
      <w:proofErr w:type="spellEnd"/>
      <w:r w:rsidRPr="00D126D4">
        <w:rPr>
          <w:rFonts w:asciiTheme="minorHAnsi" w:hAnsiTheme="minorHAnsi" w:cstheme="minorHAnsi"/>
          <w:bCs/>
          <w:sz w:val="22"/>
          <w:szCs w:val="22"/>
        </w:rPr>
        <w:t>:</w:t>
      </w:r>
    </w:p>
    <w:p w14:paraId="3C821594" w14:textId="627316BB" w:rsidR="000C4C17" w:rsidRPr="00D126D4" w:rsidRDefault="00510384" w:rsidP="004B0A86">
      <w:pPr>
        <w:spacing w:line="276" w:lineRule="auto"/>
        <w:jc w:val="both"/>
        <w:rPr>
          <w:rFonts w:asciiTheme="minorHAnsi" w:hAnsiTheme="minorHAnsi" w:cstheme="minorHAnsi"/>
          <w:b/>
          <w:sz w:val="22"/>
          <w:szCs w:val="22"/>
        </w:rPr>
      </w:pPr>
      <w:r w:rsidRPr="00D126D4">
        <w:rPr>
          <w:rFonts w:asciiTheme="minorHAnsi" w:hAnsiTheme="minorHAnsi" w:cstheme="minorHAnsi"/>
          <w:bCs/>
          <w:sz w:val="22"/>
          <w:szCs w:val="22"/>
        </w:rPr>
        <w:t>Karlovac,</w:t>
      </w:r>
      <w:r w:rsidR="00A36EBB" w:rsidRPr="00D126D4">
        <w:rPr>
          <w:rFonts w:asciiTheme="minorHAnsi" w:hAnsiTheme="minorHAnsi" w:cstheme="minorHAnsi"/>
          <w:bCs/>
          <w:sz w:val="22"/>
          <w:szCs w:val="22"/>
        </w:rPr>
        <w:t xml:space="preserve">                                                                                   </w:t>
      </w:r>
      <w:r w:rsidR="00F629FE" w:rsidRPr="00D126D4">
        <w:rPr>
          <w:rFonts w:asciiTheme="minorHAnsi" w:hAnsiTheme="minorHAnsi" w:cstheme="minorHAnsi"/>
          <w:bCs/>
          <w:sz w:val="22"/>
          <w:szCs w:val="22"/>
        </w:rPr>
        <w:t xml:space="preserve">                                      </w:t>
      </w:r>
      <w:r w:rsidR="00287E67" w:rsidRPr="00D126D4">
        <w:rPr>
          <w:rFonts w:asciiTheme="minorHAnsi" w:hAnsiTheme="minorHAnsi" w:cstheme="minorHAnsi"/>
          <w:bCs/>
          <w:sz w:val="22"/>
          <w:szCs w:val="22"/>
        </w:rPr>
        <w:t xml:space="preserve">            </w:t>
      </w:r>
      <w:r w:rsidR="00A36EBB" w:rsidRPr="00D126D4">
        <w:rPr>
          <w:rFonts w:asciiTheme="minorHAnsi" w:hAnsiTheme="minorHAnsi" w:cstheme="minorHAnsi"/>
          <w:bCs/>
          <w:sz w:val="22"/>
          <w:szCs w:val="22"/>
        </w:rPr>
        <w:t xml:space="preserve">   </w:t>
      </w:r>
      <w:r w:rsidR="00A36EBB" w:rsidRPr="00D126D4">
        <w:rPr>
          <w:rFonts w:asciiTheme="minorHAnsi" w:hAnsiTheme="minorHAnsi" w:cstheme="minorHAnsi"/>
          <w:b/>
          <w:sz w:val="22"/>
          <w:szCs w:val="22"/>
        </w:rPr>
        <w:t xml:space="preserve">PRIJEDLOG </w:t>
      </w:r>
    </w:p>
    <w:p w14:paraId="2D11302F" w14:textId="57B2978B" w:rsidR="000C4C17" w:rsidRPr="00D126D4" w:rsidRDefault="000C4C17" w:rsidP="004B0A86">
      <w:pPr>
        <w:spacing w:line="276" w:lineRule="auto"/>
        <w:rPr>
          <w:rFonts w:asciiTheme="minorHAnsi" w:hAnsiTheme="minorHAnsi" w:cstheme="minorHAnsi"/>
          <w:sz w:val="22"/>
          <w:szCs w:val="22"/>
        </w:rPr>
      </w:pPr>
      <w:r w:rsidRPr="00D126D4">
        <w:rPr>
          <w:rFonts w:asciiTheme="minorHAnsi" w:hAnsiTheme="minorHAnsi" w:cstheme="minorHAnsi"/>
          <w:sz w:val="22"/>
          <w:szCs w:val="22"/>
        </w:rPr>
        <w:tab/>
      </w:r>
      <w:r w:rsidRPr="00D126D4">
        <w:rPr>
          <w:rFonts w:asciiTheme="minorHAnsi" w:hAnsiTheme="minorHAnsi" w:cstheme="minorHAnsi"/>
          <w:sz w:val="22"/>
          <w:szCs w:val="22"/>
        </w:rPr>
        <w:tab/>
      </w:r>
      <w:r w:rsidRPr="00D126D4">
        <w:rPr>
          <w:rFonts w:asciiTheme="minorHAnsi" w:hAnsiTheme="minorHAnsi" w:cstheme="minorHAnsi"/>
          <w:sz w:val="22"/>
          <w:szCs w:val="22"/>
        </w:rPr>
        <w:tab/>
      </w:r>
      <w:r w:rsidRPr="00D126D4">
        <w:rPr>
          <w:rFonts w:asciiTheme="minorHAnsi" w:hAnsiTheme="minorHAnsi" w:cstheme="minorHAnsi"/>
          <w:sz w:val="22"/>
          <w:szCs w:val="22"/>
        </w:rPr>
        <w:tab/>
      </w:r>
      <w:r w:rsidRPr="00D126D4">
        <w:rPr>
          <w:rFonts w:asciiTheme="minorHAnsi" w:hAnsiTheme="minorHAnsi" w:cstheme="minorHAnsi"/>
          <w:sz w:val="22"/>
          <w:szCs w:val="22"/>
        </w:rPr>
        <w:tab/>
      </w:r>
      <w:r w:rsidRPr="00D126D4">
        <w:rPr>
          <w:rFonts w:asciiTheme="minorHAnsi" w:hAnsiTheme="minorHAnsi" w:cstheme="minorHAnsi"/>
          <w:sz w:val="22"/>
          <w:szCs w:val="22"/>
        </w:rPr>
        <w:tab/>
      </w:r>
      <w:r w:rsidRPr="00D126D4">
        <w:rPr>
          <w:rFonts w:asciiTheme="minorHAnsi" w:hAnsiTheme="minorHAnsi" w:cstheme="minorHAnsi"/>
          <w:sz w:val="22"/>
          <w:szCs w:val="22"/>
        </w:rPr>
        <w:tab/>
      </w:r>
      <w:r w:rsidRPr="00D126D4">
        <w:rPr>
          <w:rFonts w:asciiTheme="minorHAnsi" w:hAnsiTheme="minorHAnsi" w:cstheme="minorHAnsi"/>
          <w:sz w:val="22"/>
          <w:szCs w:val="22"/>
        </w:rPr>
        <w:tab/>
        <w:t xml:space="preserve">    </w:t>
      </w:r>
      <w:r w:rsidRPr="00D126D4">
        <w:rPr>
          <w:rFonts w:asciiTheme="minorHAnsi" w:hAnsiTheme="minorHAnsi" w:cstheme="minorHAnsi"/>
          <w:sz w:val="22"/>
          <w:szCs w:val="22"/>
        </w:rPr>
        <w:tab/>
      </w:r>
      <w:r w:rsidR="008A70D7" w:rsidRPr="00D126D4">
        <w:rPr>
          <w:rFonts w:asciiTheme="minorHAnsi" w:hAnsiTheme="minorHAnsi" w:cstheme="minorHAnsi"/>
          <w:sz w:val="22"/>
          <w:szCs w:val="22"/>
        </w:rPr>
        <w:tab/>
      </w:r>
      <w:r w:rsidR="008A70D7" w:rsidRPr="00D126D4">
        <w:rPr>
          <w:rFonts w:asciiTheme="minorHAnsi" w:hAnsiTheme="minorHAnsi" w:cstheme="minorHAnsi"/>
          <w:sz w:val="22"/>
          <w:szCs w:val="22"/>
        </w:rPr>
        <w:tab/>
      </w:r>
      <w:r w:rsidRPr="00D126D4">
        <w:rPr>
          <w:rFonts w:asciiTheme="minorHAnsi" w:hAnsiTheme="minorHAnsi" w:cstheme="minorHAnsi"/>
          <w:sz w:val="22"/>
          <w:szCs w:val="22"/>
        </w:rPr>
        <w:t xml:space="preserve"> </w:t>
      </w:r>
    </w:p>
    <w:p w14:paraId="077254EB" w14:textId="5FA6720C" w:rsidR="000C4C17" w:rsidRPr="00D126D4" w:rsidRDefault="000C4C17" w:rsidP="004B0A86">
      <w:pPr>
        <w:spacing w:line="276" w:lineRule="auto"/>
        <w:ind w:firstLine="708"/>
        <w:jc w:val="both"/>
        <w:rPr>
          <w:rFonts w:asciiTheme="minorHAnsi" w:hAnsiTheme="minorHAnsi" w:cstheme="minorHAnsi"/>
          <w:sz w:val="22"/>
          <w:szCs w:val="22"/>
        </w:rPr>
      </w:pPr>
      <w:r w:rsidRPr="00D126D4">
        <w:rPr>
          <w:rFonts w:asciiTheme="minorHAnsi" w:hAnsiTheme="minorHAnsi" w:cstheme="minorHAnsi"/>
          <w:sz w:val="22"/>
          <w:szCs w:val="22"/>
        </w:rPr>
        <w:t>Na temelju članka 1</w:t>
      </w:r>
      <w:r w:rsidR="004F2B9E" w:rsidRPr="00D126D4">
        <w:rPr>
          <w:rFonts w:asciiTheme="minorHAnsi" w:hAnsiTheme="minorHAnsi" w:cstheme="minorHAnsi"/>
          <w:sz w:val="22"/>
          <w:szCs w:val="22"/>
        </w:rPr>
        <w:t>8</w:t>
      </w:r>
      <w:r w:rsidRPr="00D126D4">
        <w:rPr>
          <w:rFonts w:asciiTheme="minorHAnsi" w:hAnsiTheme="minorHAnsi" w:cstheme="minorHAnsi"/>
          <w:sz w:val="22"/>
          <w:szCs w:val="22"/>
        </w:rPr>
        <w:t>. Zakona o proračunu (NN RH br.</w:t>
      </w:r>
      <w:r w:rsidR="00EA4D30" w:rsidRPr="00D126D4">
        <w:rPr>
          <w:rFonts w:asciiTheme="minorHAnsi" w:hAnsiTheme="minorHAnsi" w:cstheme="minorHAnsi"/>
          <w:sz w:val="22"/>
          <w:szCs w:val="22"/>
        </w:rPr>
        <w:t xml:space="preserve"> </w:t>
      </w:r>
      <w:r w:rsidR="004F2B9E" w:rsidRPr="00D126D4">
        <w:rPr>
          <w:rFonts w:asciiTheme="minorHAnsi" w:hAnsiTheme="minorHAnsi" w:cstheme="minorHAnsi"/>
          <w:sz w:val="22"/>
          <w:szCs w:val="22"/>
        </w:rPr>
        <w:t>144/21</w:t>
      </w:r>
      <w:r w:rsidRPr="00D126D4">
        <w:rPr>
          <w:rFonts w:asciiTheme="minorHAnsi" w:hAnsiTheme="minorHAnsi" w:cstheme="minorHAnsi"/>
          <w:sz w:val="22"/>
          <w:szCs w:val="22"/>
        </w:rPr>
        <w:t>)</w:t>
      </w:r>
      <w:r w:rsidR="00D22B72" w:rsidRPr="00D126D4">
        <w:rPr>
          <w:rFonts w:asciiTheme="minorHAnsi" w:hAnsiTheme="minorHAnsi" w:cstheme="minorHAnsi"/>
          <w:sz w:val="22"/>
          <w:szCs w:val="22"/>
        </w:rPr>
        <w:t xml:space="preserve">, članka 35. Zakona o lokalnoj i područnoj (regionalnoj) samoupravi </w:t>
      </w:r>
      <w:r w:rsidR="00FE1BE9" w:rsidRPr="00D126D4">
        <w:rPr>
          <w:rFonts w:asciiTheme="minorHAnsi" w:hAnsiTheme="minorHAnsi" w:cstheme="minorHAnsi"/>
          <w:sz w:val="22"/>
          <w:szCs w:val="22"/>
        </w:rPr>
        <w:t xml:space="preserve">("NN" br. 33/01, 60/01, 129/05, 109/07, 36/09, 125/08, 36/09, 150/11, 19/13-službeni pročišćeni tekst, 144/12, 137/15.-službeni pročišćeni tekst, 123/17, 98/19, 144/20) </w:t>
      </w:r>
      <w:r w:rsidR="00D22B72" w:rsidRPr="00D126D4">
        <w:rPr>
          <w:rFonts w:asciiTheme="minorHAnsi" w:hAnsiTheme="minorHAnsi" w:cstheme="minorHAnsi"/>
          <w:sz w:val="22"/>
          <w:szCs w:val="22"/>
        </w:rPr>
        <w:t xml:space="preserve">te </w:t>
      </w:r>
      <w:r w:rsidRPr="00D126D4">
        <w:rPr>
          <w:rFonts w:asciiTheme="minorHAnsi" w:hAnsiTheme="minorHAnsi" w:cstheme="minorHAnsi"/>
          <w:sz w:val="22"/>
          <w:szCs w:val="22"/>
        </w:rPr>
        <w:t xml:space="preserve">članka </w:t>
      </w:r>
      <w:r w:rsidR="00BE5A85" w:rsidRPr="00D126D4">
        <w:rPr>
          <w:rFonts w:asciiTheme="minorHAnsi" w:hAnsiTheme="minorHAnsi" w:cstheme="minorHAnsi"/>
          <w:sz w:val="22"/>
          <w:szCs w:val="22"/>
        </w:rPr>
        <w:t>31</w:t>
      </w:r>
      <w:r w:rsidR="00B40141" w:rsidRPr="00D126D4">
        <w:rPr>
          <w:rFonts w:asciiTheme="minorHAnsi" w:hAnsiTheme="minorHAnsi" w:cstheme="minorHAnsi"/>
          <w:sz w:val="22"/>
          <w:szCs w:val="22"/>
        </w:rPr>
        <w:t xml:space="preserve">. </w:t>
      </w:r>
      <w:r w:rsidRPr="00D126D4">
        <w:rPr>
          <w:rFonts w:asciiTheme="minorHAnsi" w:hAnsiTheme="minorHAnsi" w:cstheme="minorHAnsi"/>
          <w:sz w:val="22"/>
          <w:szCs w:val="22"/>
        </w:rPr>
        <w:t>Statuta Karlovačke županije („G</w:t>
      </w:r>
      <w:r w:rsidR="00006989" w:rsidRPr="00D126D4">
        <w:rPr>
          <w:rFonts w:asciiTheme="minorHAnsi" w:hAnsiTheme="minorHAnsi" w:cstheme="minorHAnsi"/>
          <w:sz w:val="22"/>
          <w:szCs w:val="22"/>
        </w:rPr>
        <w:t xml:space="preserve">lasnik Karlovačke županije“ br. </w:t>
      </w:r>
      <w:r w:rsidR="00B5769C" w:rsidRPr="00D126D4">
        <w:rPr>
          <w:rFonts w:asciiTheme="minorHAnsi" w:hAnsiTheme="minorHAnsi" w:cstheme="minorHAnsi"/>
          <w:sz w:val="22"/>
          <w:szCs w:val="22"/>
        </w:rPr>
        <w:t>29/23</w:t>
      </w:r>
      <w:r w:rsidRPr="00D126D4">
        <w:rPr>
          <w:rFonts w:asciiTheme="minorHAnsi" w:hAnsiTheme="minorHAnsi" w:cstheme="minorHAnsi"/>
          <w:sz w:val="22"/>
          <w:szCs w:val="22"/>
        </w:rPr>
        <w:t>), Županijska skupština Karlovačke županije na ____ sjednici održanoj _________</w:t>
      </w:r>
      <w:r w:rsidR="00F629FE" w:rsidRPr="00D126D4">
        <w:rPr>
          <w:rFonts w:asciiTheme="minorHAnsi" w:hAnsiTheme="minorHAnsi" w:cstheme="minorHAnsi"/>
          <w:sz w:val="22"/>
          <w:szCs w:val="22"/>
        </w:rPr>
        <w:t>202</w:t>
      </w:r>
      <w:r w:rsidR="00D126D4" w:rsidRPr="00D126D4">
        <w:rPr>
          <w:rFonts w:asciiTheme="minorHAnsi" w:hAnsiTheme="minorHAnsi" w:cstheme="minorHAnsi"/>
          <w:sz w:val="22"/>
          <w:szCs w:val="22"/>
        </w:rPr>
        <w:t>4</w:t>
      </w:r>
      <w:r w:rsidR="00F629FE" w:rsidRPr="00D126D4">
        <w:rPr>
          <w:rFonts w:asciiTheme="minorHAnsi" w:hAnsiTheme="minorHAnsi" w:cstheme="minorHAnsi"/>
          <w:sz w:val="22"/>
          <w:szCs w:val="22"/>
        </w:rPr>
        <w:t>.</w:t>
      </w:r>
      <w:r w:rsidRPr="00D126D4">
        <w:rPr>
          <w:rFonts w:asciiTheme="minorHAnsi" w:hAnsiTheme="minorHAnsi" w:cstheme="minorHAnsi"/>
          <w:sz w:val="22"/>
          <w:szCs w:val="22"/>
        </w:rPr>
        <w:t xml:space="preserve"> godine, donijela je</w:t>
      </w:r>
    </w:p>
    <w:p w14:paraId="03DFFA9B" w14:textId="77777777" w:rsidR="000C4C17" w:rsidRPr="00BF6F74" w:rsidRDefault="000C4C17" w:rsidP="004B0A86">
      <w:pPr>
        <w:spacing w:line="276" w:lineRule="auto"/>
        <w:rPr>
          <w:rFonts w:asciiTheme="minorHAnsi" w:hAnsiTheme="minorHAnsi" w:cstheme="minorHAnsi"/>
          <w:sz w:val="22"/>
          <w:szCs w:val="22"/>
          <w:highlight w:val="yellow"/>
        </w:rPr>
      </w:pPr>
    </w:p>
    <w:p w14:paraId="429DB42C" w14:textId="77777777" w:rsidR="000C4C17" w:rsidRPr="00D126D4" w:rsidRDefault="000C4C17" w:rsidP="004B0A86">
      <w:pPr>
        <w:spacing w:line="276" w:lineRule="auto"/>
        <w:ind w:hanging="567"/>
        <w:jc w:val="center"/>
        <w:rPr>
          <w:rFonts w:asciiTheme="minorHAnsi" w:hAnsiTheme="minorHAnsi" w:cstheme="minorHAnsi"/>
          <w:b/>
          <w:sz w:val="22"/>
          <w:szCs w:val="22"/>
        </w:rPr>
      </w:pPr>
      <w:r w:rsidRPr="00D126D4">
        <w:rPr>
          <w:rFonts w:asciiTheme="minorHAnsi" w:hAnsiTheme="minorHAnsi" w:cstheme="minorHAnsi"/>
          <w:b/>
          <w:sz w:val="22"/>
          <w:szCs w:val="22"/>
        </w:rPr>
        <w:t>ODLUKU</w:t>
      </w:r>
    </w:p>
    <w:p w14:paraId="3715C7BD" w14:textId="77777777" w:rsidR="000C4C17" w:rsidRPr="00D126D4" w:rsidRDefault="000C4C17" w:rsidP="004B0A86">
      <w:pPr>
        <w:spacing w:line="276" w:lineRule="auto"/>
        <w:ind w:left="-284"/>
        <w:jc w:val="center"/>
        <w:rPr>
          <w:rFonts w:asciiTheme="minorHAnsi" w:hAnsiTheme="minorHAnsi" w:cstheme="minorHAnsi"/>
          <w:b/>
          <w:sz w:val="22"/>
          <w:szCs w:val="22"/>
        </w:rPr>
      </w:pPr>
      <w:r w:rsidRPr="00D126D4">
        <w:rPr>
          <w:rFonts w:asciiTheme="minorHAnsi" w:hAnsiTheme="minorHAnsi" w:cstheme="minorHAnsi"/>
          <w:b/>
          <w:sz w:val="22"/>
          <w:szCs w:val="22"/>
        </w:rPr>
        <w:t xml:space="preserve">o izvršavanju Proračuna </w:t>
      </w:r>
    </w:p>
    <w:p w14:paraId="599C69A3" w14:textId="2096EBA8" w:rsidR="000C4C17" w:rsidRPr="00D126D4" w:rsidRDefault="000C4C17" w:rsidP="004B0A86">
      <w:pPr>
        <w:spacing w:line="276" w:lineRule="auto"/>
        <w:ind w:hanging="567"/>
        <w:jc w:val="center"/>
        <w:rPr>
          <w:rFonts w:asciiTheme="minorHAnsi" w:hAnsiTheme="minorHAnsi" w:cstheme="minorHAnsi"/>
          <w:b/>
          <w:sz w:val="22"/>
          <w:szCs w:val="22"/>
        </w:rPr>
      </w:pPr>
      <w:r w:rsidRPr="00D126D4">
        <w:rPr>
          <w:rFonts w:asciiTheme="minorHAnsi" w:hAnsiTheme="minorHAnsi" w:cstheme="minorHAnsi"/>
          <w:b/>
          <w:sz w:val="22"/>
          <w:szCs w:val="22"/>
        </w:rPr>
        <w:t>Karlovačke županije za 20</w:t>
      </w:r>
      <w:r w:rsidR="008636EE" w:rsidRPr="00D126D4">
        <w:rPr>
          <w:rFonts w:asciiTheme="minorHAnsi" w:hAnsiTheme="minorHAnsi" w:cstheme="minorHAnsi"/>
          <w:b/>
          <w:sz w:val="22"/>
          <w:szCs w:val="22"/>
        </w:rPr>
        <w:t>2</w:t>
      </w:r>
      <w:r w:rsidR="00D126D4" w:rsidRPr="00D126D4">
        <w:rPr>
          <w:rFonts w:asciiTheme="minorHAnsi" w:hAnsiTheme="minorHAnsi" w:cstheme="minorHAnsi"/>
          <w:b/>
          <w:sz w:val="22"/>
          <w:szCs w:val="22"/>
        </w:rPr>
        <w:t>5</w:t>
      </w:r>
      <w:r w:rsidRPr="00D126D4">
        <w:rPr>
          <w:rFonts w:asciiTheme="minorHAnsi" w:hAnsiTheme="minorHAnsi" w:cstheme="minorHAnsi"/>
          <w:b/>
          <w:sz w:val="22"/>
          <w:szCs w:val="22"/>
        </w:rPr>
        <w:t>. godinu</w:t>
      </w:r>
    </w:p>
    <w:p w14:paraId="2D855A9A" w14:textId="77777777" w:rsidR="000C4C17" w:rsidRPr="00D126D4" w:rsidRDefault="000C4C17" w:rsidP="004B0A86">
      <w:pPr>
        <w:spacing w:line="276" w:lineRule="auto"/>
        <w:rPr>
          <w:rFonts w:asciiTheme="minorHAnsi" w:hAnsiTheme="minorHAnsi" w:cstheme="minorHAnsi"/>
          <w:b/>
          <w:sz w:val="22"/>
          <w:szCs w:val="22"/>
        </w:rPr>
      </w:pPr>
    </w:p>
    <w:p w14:paraId="22EABAF0" w14:textId="54C9A57C" w:rsidR="000C4C17" w:rsidRPr="00D126D4" w:rsidRDefault="000C4C17" w:rsidP="004B0A86">
      <w:pPr>
        <w:spacing w:line="276" w:lineRule="auto"/>
        <w:jc w:val="both"/>
        <w:rPr>
          <w:rFonts w:asciiTheme="minorHAnsi" w:hAnsiTheme="minorHAnsi" w:cstheme="minorHAnsi"/>
          <w:b/>
          <w:sz w:val="22"/>
          <w:szCs w:val="22"/>
        </w:rPr>
      </w:pPr>
      <w:r w:rsidRPr="00D126D4">
        <w:rPr>
          <w:rFonts w:asciiTheme="minorHAnsi" w:hAnsiTheme="minorHAnsi" w:cstheme="minorHAnsi"/>
          <w:b/>
          <w:sz w:val="22"/>
          <w:szCs w:val="22"/>
        </w:rPr>
        <w:t xml:space="preserve">I  OPĆE ODREDBE </w:t>
      </w:r>
    </w:p>
    <w:p w14:paraId="22123CF7" w14:textId="77777777" w:rsidR="000C4C17" w:rsidRPr="00971D21" w:rsidRDefault="000C4C17" w:rsidP="004B0A86">
      <w:pPr>
        <w:spacing w:line="276" w:lineRule="auto"/>
        <w:jc w:val="center"/>
        <w:rPr>
          <w:rFonts w:asciiTheme="minorHAnsi" w:hAnsiTheme="minorHAnsi" w:cstheme="minorHAnsi"/>
          <w:sz w:val="22"/>
          <w:szCs w:val="22"/>
        </w:rPr>
      </w:pPr>
      <w:r w:rsidRPr="00971D21">
        <w:rPr>
          <w:rFonts w:asciiTheme="minorHAnsi" w:hAnsiTheme="minorHAnsi" w:cstheme="minorHAnsi"/>
          <w:sz w:val="22"/>
          <w:szCs w:val="22"/>
        </w:rPr>
        <w:t xml:space="preserve">Članak 1. </w:t>
      </w:r>
    </w:p>
    <w:p w14:paraId="30B996EA" w14:textId="77777777" w:rsidR="000C4C17" w:rsidRPr="00971D21" w:rsidRDefault="000C4C17" w:rsidP="004B0A86">
      <w:pPr>
        <w:spacing w:line="276" w:lineRule="auto"/>
        <w:ind w:left="567"/>
        <w:jc w:val="center"/>
        <w:rPr>
          <w:rFonts w:asciiTheme="minorHAnsi" w:hAnsiTheme="minorHAnsi" w:cstheme="minorHAnsi"/>
          <w:b/>
          <w:sz w:val="22"/>
          <w:szCs w:val="22"/>
        </w:rPr>
      </w:pPr>
    </w:p>
    <w:p w14:paraId="5ADF57E9" w14:textId="3EFDCF0D" w:rsidR="000C4C17" w:rsidRPr="00971D21" w:rsidRDefault="000C4C17" w:rsidP="004B0A86">
      <w:pPr>
        <w:spacing w:line="276" w:lineRule="auto"/>
        <w:ind w:firstLine="567"/>
        <w:jc w:val="both"/>
        <w:rPr>
          <w:rFonts w:asciiTheme="minorHAnsi" w:hAnsiTheme="minorHAnsi" w:cstheme="minorHAnsi"/>
          <w:sz w:val="22"/>
          <w:szCs w:val="22"/>
        </w:rPr>
      </w:pPr>
      <w:r w:rsidRPr="00971D21">
        <w:rPr>
          <w:rFonts w:asciiTheme="minorHAnsi" w:hAnsiTheme="minorHAnsi" w:cstheme="minorHAnsi"/>
          <w:sz w:val="22"/>
          <w:szCs w:val="22"/>
        </w:rPr>
        <w:t>Ovom Odlukom uređuje se struktura prihoda i primitaka</w:t>
      </w:r>
      <w:r w:rsidR="00773407" w:rsidRPr="00971D21">
        <w:rPr>
          <w:rFonts w:asciiTheme="minorHAnsi" w:hAnsiTheme="minorHAnsi" w:cstheme="minorHAnsi"/>
          <w:sz w:val="22"/>
          <w:szCs w:val="22"/>
        </w:rPr>
        <w:t xml:space="preserve">, </w:t>
      </w:r>
      <w:r w:rsidRPr="00971D21">
        <w:rPr>
          <w:rFonts w:asciiTheme="minorHAnsi" w:hAnsiTheme="minorHAnsi" w:cstheme="minorHAnsi"/>
          <w:sz w:val="22"/>
          <w:szCs w:val="22"/>
        </w:rPr>
        <w:t>rashoda i izdataka Proračuna Karlovačke županije za 20</w:t>
      </w:r>
      <w:r w:rsidR="008636EE" w:rsidRPr="00971D21">
        <w:rPr>
          <w:rFonts w:asciiTheme="minorHAnsi" w:hAnsiTheme="minorHAnsi" w:cstheme="minorHAnsi"/>
          <w:sz w:val="22"/>
          <w:szCs w:val="22"/>
        </w:rPr>
        <w:t>2</w:t>
      </w:r>
      <w:r w:rsidR="00971D21" w:rsidRPr="00971D21">
        <w:rPr>
          <w:rFonts w:asciiTheme="minorHAnsi" w:hAnsiTheme="minorHAnsi" w:cstheme="minorHAnsi"/>
          <w:sz w:val="22"/>
          <w:szCs w:val="22"/>
        </w:rPr>
        <w:t>5</w:t>
      </w:r>
      <w:r w:rsidRPr="00971D21">
        <w:rPr>
          <w:rFonts w:asciiTheme="minorHAnsi" w:hAnsiTheme="minorHAnsi" w:cstheme="minorHAnsi"/>
          <w:sz w:val="22"/>
          <w:szCs w:val="22"/>
        </w:rPr>
        <w:t>. godinu (u daljnjem tekstu: Proračun)</w:t>
      </w:r>
      <w:r w:rsidR="00773407" w:rsidRPr="00971D21">
        <w:rPr>
          <w:rFonts w:asciiTheme="minorHAnsi" w:hAnsiTheme="minorHAnsi" w:cstheme="minorHAnsi"/>
          <w:sz w:val="22"/>
          <w:szCs w:val="22"/>
        </w:rPr>
        <w:t>,</w:t>
      </w:r>
      <w:r w:rsidRPr="00971D21">
        <w:rPr>
          <w:rFonts w:asciiTheme="minorHAnsi" w:hAnsiTheme="minorHAnsi" w:cstheme="minorHAnsi"/>
          <w:sz w:val="22"/>
          <w:szCs w:val="22"/>
        </w:rPr>
        <w:t xml:space="preserve"> njegovo izvršavanje, pitanje zaduživanja</w:t>
      </w:r>
      <w:r w:rsidR="00773407" w:rsidRPr="00971D21">
        <w:rPr>
          <w:rFonts w:asciiTheme="minorHAnsi" w:hAnsiTheme="minorHAnsi" w:cstheme="minorHAnsi"/>
          <w:sz w:val="22"/>
          <w:szCs w:val="22"/>
        </w:rPr>
        <w:t xml:space="preserve"> i davanje jamstva,</w:t>
      </w:r>
      <w:r w:rsidRPr="00971D21">
        <w:rPr>
          <w:rFonts w:asciiTheme="minorHAnsi" w:hAnsiTheme="minorHAnsi" w:cstheme="minorHAnsi"/>
          <w:sz w:val="22"/>
          <w:szCs w:val="22"/>
        </w:rPr>
        <w:t xml:space="preserve"> upravljanje prihodima i rashodima, financijskom i nefinancijskom imovinom, prava i obveze korisnika proračunskih sredstava (u daljnjem tekstu: Korisnici), pojedine ovlasti župana u izvršavanju Proračuna, te druga pitanja ve</w:t>
      </w:r>
      <w:r w:rsidR="0083013E" w:rsidRPr="00971D21">
        <w:rPr>
          <w:rFonts w:asciiTheme="minorHAnsi" w:hAnsiTheme="minorHAnsi" w:cstheme="minorHAnsi"/>
          <w:sz w:val="22"/>
          <w:szCs w:val="22"/>
        </w:rPr>
        <w:t xml:space="preserve">zana uz izvršavanje Proračuna. </w:t>
      </w:r>
    </w:p>
    <w:p w14:paraId="7893BABB" w14:textId="77777777" w:rsidR="00B136D6" w:rsidRPr="00971D21" w:rsidRDefault="00B136D6" w:rsidP="004B0A86">
      <w:pPr>
        <w:spacing w:line="276" w:lineRule="auto"/>
        <w:jc w:val="both"/>
        <w:rPr>
          <w:rFonts w:asciiTheme="minorHAnsi" w:hAnsiTheme="minorHAnsi" w:cstheme="minorHAnsi"/>
          <w:sz w:val="4"/>
          <w:szCs w:val="4"/>
        </w:rPr>
      </w:pPr>
    </w:p>
    <w:p w14:paraId="3C6398F7" w14:textId="0A68FBE2" w:rsidR="00086C37" w:rsidRPr="00971D21" w:rsidRDefault="00086C37" w:rsidP="004B0A86">
      <w:pPr>
        <w:spacing w:line="276" w:lineRule="auto"/>
        <w:jc w:val="both"/>
        <w:rPr>
          <w:rFonts w:asciiTheme="minorHAnsi" w:hAnsiTheme="minorHAnsi" w:cstheme="minorHAnsi"/>
          <w:b/>
          <w:bCs/>
          <w:sz w:val="22"/>
          <w:szCs w:val="22"/>
          <w:u w:val="single"/>
        </w:rPr>
      </w:pPr>
      <w:r w:rsidRPr="00971D21">
        <w:rPr>
          <w:rFonts w:asciiTheme="minorHAnsi" w:hAnsiTheme="minorHAnsi" w:cstheme="minorHAnsi"/>
          <w:b/>
          <w:bCs/>
          <w:sz w:val="22"/>
          <w:szCs w:val="22"/>
          <w:u w:val="single"/>
        </w:rPr>
        <w:t xml:space="preserve">Korisnici Proračuna u smislu ove Odluke su: </w:t>
      </w:r>
    </w:p>
    <w:p w14:paraId="076D6283" w14:textId="77777777" w:rsidR="00B136D6" w:rsidRPr="00BF6F74" w:rsidRDefault="00B136D6" w:rsidP="004B0A86">
      <w:pPr>
        <w:tabs>
          <w:tab w:val="left" w:pos="2977"/>
        </w:tabs>
        <w:spacing w:line="276" w:lineRule="auto"/>
        <w:jc w:val="both"/>
        <w:rPr>
          <w:rFonts w:asciiTheme="minorHAnsi" w:hAnsiTheme="minorHAnsi" w:cstheme="minorHAnsi"/>
          <w:sz w:val="10"/>
          <w:szCs w:val="10"/>
          <w:highlight w:val="yellow"/>
        </w:rPr>
      </w:pPr>
    </w:p>
    <w:p w14:paraId="50D494DF" w14:textId="1388F00A" w:rsidR="0094305F" w:rsidRPr="006C7143" w:rsidRDefault="0094305F" w:rsidP="004B0A86">
      <w:pPr>
        <w:tabs>
          <w:tab w:val="left" w:pos="2977"/>
        </w:tabs>
        <w:spacing w:line="276" w:lineRule="auto"/>
        <w:jc w:val="both"/>
        <w:rPr>
          <w:rFonts w:asciiTheme="minorHAnsi" w:hAnsiTheme="minorHAnsi" w:cstheme="minorHAnsi"/>
          <w:sz w:val="22"/>
          <w:szCs w:val="22"/>
        </w:rPr>
      </w:pPr>
      <w:r w:rsidRPr="006C7143">
        <w:rPr>
          <w:rFonts w:asciiTheme="minorHAnsi" w:hAnsiTheme="minorHAnsi" w:cstheme="minorHAnsi"/>
          <w:b/>
          <w:bCs/>
          <w:sz w:val="22"/>
          <w:szCs w:val="22"/>
        </w:rPr>
        <w:t>Upravna tijela Karlovačke županije</w:t>
      </w:r>
      <w:r w:rsidR="00EB6DDF" w:rsidRPr="006C7143">
        <w:rPr>
          <w:rFonts w:asciiTheme="minorHAnsi" w:hAnsiTheme="minorHAnsi" w:cstheme="minorHAnsi"/>
          <w:b/>
          <w:bCs/>
          <w:sz w:val="22"/>
          <w:szCs w:val="22"/>
        </w:rPr>
        <w:t>:</w:t>
      </w:r>
    </w:p>
    <w:p w14:paraId="69BEF12A" w14:textId="671F3944" w:rsidR="0094305F" w:rsidRPr="006C7143" w:rsidRDefault="0094305F" w:rsidP="004B0A86">
      <w:pPr>
        <w:pStyle w:val="Odlomakpopisa"/>
        <w:numPr>
          <w:ilvl w:val="0"/>
          <w:numId w:val="19"/>
        </w:numPr>
        <w:suppressAutoHyphens w:val="0"/>
        <w:spacing w:line="276" w:lineRule="auto"/>
        <w:rPr>
          <w:rFonts w:asciiTheme="minorHAnsi" w:hAnsiTheme="minorHAnsi" w:cstheme="minorHAnsi"/>
          <w:sz w:val="22"/>
          <w:szCs w:val="22"/>
        </w:rPr>
      </w:pPr>
      <w:r w:rsidRPr="006C7143">
        <w:rPr>
          <w:rFonts w:asciiTheme="minorHAnsi" w:hAnsiTheme="minorHAnsi" w:cstheme="minorHAnsi"/>
          <w:sz w:val="22"/>
          <w:szCs w:val="22"/>
        </w:rPr>
        <w:t>U</w:t>
      </w:r>
      <w:r w:rsidR="001F46FB" w:rsidRPr="006C7143">
        <w:rPr>
          <w:rFonts w:asciiTheme="minorHAnsi" w:hAnsiTheme="minorHAnsi" w:cstheme="minorHAnsi"/>
          <w:sz w:val="22"/>
          <w:szCs w:val="22"/>
        </w:rPr>
        <w:t>pravni odjel župana</w:t>
      </w:r>
    </w:p>
    <w:p w14:paraId="704954C0" w14:textId="6BE3D32A" w:rsidR="0094305F" w:rsidRPr="00AF62F6" w:rsidRDefault="0094305F" w:rsidP="004B0A86">
      <w:pPr>
        <w:pStyle w:val="Odlomakpopisa"/>
        <w:numPr>
          <w:ilvl w:val="0"/>
          <w:numId w:val="19"/>
        </w:numPr>
        <w:suppressAutoHyphens w:val="0"/>
        <w:spacing w:line="276" w:lineRule="auto"/>
        <w:rPr>
          <w:rFonts w:asciiTheme="minorHAnsi" w:hAnsiTheme="minorHAnsi" w:cstheme="minorHAnsi"/>
          <w:sz w:val="22"/>
          <w:szCs w:val="22"/>
        </w:rPr>
      </w:pPr>
      <w:r w:rsidRPr="006C7143">
        <w:rPr>
          <w:rFonts w:asciiTheme="minorHAnsi" w:hAnsiTheme="minorHAnsi" w:cstheme="minorHAnsi"/>
          <w:sz w:val="22"/>
          <w:szCs w:val="22"/>
        </w:rPr>
        <w:t xml:space="preserve">Upravni odjel za </w:t>
      </w:r>
      <w:r w:rsidRPr="00AF62F6">
        <w:rPr>
          <w:rFonts w:asciiTheme="minorHAnsi" w:hAnsiTheme="minorHAnsi" w:cstheme="minorHAnsi"/>
          <w:sz w:val="22"/>
          <w:szCs w:val="22"/>
        </w:rPr>
        <w:t>gospodarstvo</w:t>
      </w:r>
    </w:p>
    <w:p w14:paraId="2E465CD0" w14:textId="749033D8" w:rsidR="0094305F" w:rsidRPr="00AF62F6" w:rsidRDefault="0094305F" w:rsidP="004B0A86">
      <w:pPr>
        <w:pStyle w:val="Odlomakpopisa"/>
        <w:numPr>
          <w:ilvl w:val="0"/>
          <w:numId w:val="19"/>
        </w:numPr>
        <w:suppressAutoHyphens w:val="0"/>
        <w:spacing w:line="276" w:lineRule="auto"/>
        <w:rPr>
          <w:rFonts w:asciiTheme="minorHAnsi" w:hAnsiTheme="minorHAnsi" w:cstheme="minorHAnsi"/>
          <w:sz w:val="22"/>
          <w:szCs w:val="22"/>
        </w:rPr>
      </w:pPr>
      <w:r w:rsidRPr="00AF62F6">
        <w:rPr>
          <w:rFonts w:asciiTheme="minorHAnsi" w:hAnsiTheme="minorHAnsi" w:cstheme="minorHAnsi"/>
          <w:sz w:val="22"/>
          <w:szCs w:val="22"/>
        </w:rPr>
        <w:t xml:space="preserve">Upravni odjel za </w:t>
      </w:r>
      <w:r w:rsidR="00AF62F6" w:rsidRPr="00AF62F6">
        <w:rPr>
          <w:rFonts w:asciiTheme="minorHAnsi" w:hAnsiTheme="minorHAnsi" w:cstheme="minorHAnsi"/>
          <w:sz w:val="22"/>
          <w:szCs w:val="22"/>
        </w:rPr>
        <w:t>društvene djelatnosti</w:t>
      </w:r>
    </w:p>
    <w:p w14:paraId="3258191F" w14:textId="73D6F018" w:rsidR="0094305F" w:rsidRPr="006C7143" w:rsidRDefault="0094305F" w:rsidP="004B0A86">
      <w:pPr>
        <w:pStyle w:val="Odlomakpopisa"/>
        <w:numPr>
          <w:ilvl w:val="0"/>
          <w:numId w:val="19"/>
        </w:numPr>
        <w:suppressAutoHyphens w:val="0"/>
        <w:spacing w:line="276" w:lineRule="auto"/>
        <w:rPr>
          <w:rFonts w:asciiTheme="minorHAnsi" w:hAnsiTheme="minorHAnsi" w:cstheme="minorHAnsi"/>
          <w:sz w:val="22"/>
          <w:szCs w:val="22"/>
        </w:rPr>
      </w:pPr>
      <w:r w:rsidRPr="006C7143">
        <w:rPr>
          <w:rFonts w:asciiTheme="minorHAnsi" w:hAnsiTheme="minorHAnsi" w:cstheme="minorHAnsi"/>
          <w:sz w:val="22"/>
          <w:szCs w:val="22"/>
        </w:rPr>
        <w:t>Upravni odjel za financije</w:t>
      </w:r>
    </w:p>
    <w:p w14:paraId="17C5B4B1" w14:textId="74AC81E8" w:rsidR="0094305F" w:rsidRPr="006C7143" w:rsidRDefault="0094305F" w:rsidP="004B0A86">
      <w:pPr>
        <w:pStyle w:val="Odlomakpopisa"/>
        <w:numPr>
          <w:ilvl w:val="0"/>
          <w:numId w:val="19"/>
        </w:numPr>
        <w:suppressAutoHyphens w:val="0"/>
        <w:spacing w:line="276" w:lineRule="auto"/>
        <w:rPr>
          <w:rFonts w:asciiTheme="minorHAnsi" w:hAnsiTheme="minorHAnsi" w:cstheme="minorHAnsi"/>
          <w:sz w:val="22"/>
          <w:szCs w:val="22"/>
        </w:rPr>
      </w:pPr>
      <w:r w:rsidRPr="006C7143">
        <w:rPr>
          <w:rFonts w:asciiTheme="minorHAnsi" w:hAnsiTheme="minorHAnsi" w:cstheme="minorHAnsi"/>
          <w:sz w:val="22"/>
          <w:szCs w:val="22"/>
        </w:rPr>
        <w:t>Upravni odjel za graditeljstvo i okoliš</w:t>
      </w:r>
    </w:p>
    <w:p w14:paraId="19008DB5" w14:textId="697CF5C6" w:rsidR="0094305F" w:rsidRPr="006C7143" w:rsidRDefault="0094305F" w:rsidP="004B0A86">
      <w:pPr>
        <w:pStyle w:val="Odlomakpopisa"/>
        <w:numPr>
          <w:ilvl w:val="0"/>
          <w:numId w:val="19"/>
        </w:numPr>
        <w:suppressAutoHyphens w:val="0"/>
        <w:spacing w:line="276" w:lineRule="auto"/>
        <w:rPr>
          <w:rFonts w:asciiTheme="minorHAnsi" w:hAnsiTheme="minorHAnsi" w:cstheme="minorHAnsi"/>
          <w:sz w:val="22"/>
          <w:szCs w:val="22"/>
        </w:rPr>
      </w:pPr>
      <w:r w:rsidRPr="006C7143">
        <w:rPr>
          <w:rFonts w:asciiTheme="minorHAnsi" w:hAnsiTheme="minorHAnsi" w:cstheme="minorHAnsi"/>
          <w:sz w:val="22"/>
          <w:szCs w:val="22"/>
        </w:rPr>
        <w:t>Upravni odjel za opću upravu</w:t>
      </w:r>
    </w:p>
    <w:p w14:paraId="79ED9680" w14:textId="5AE1511C" w:rsidR="0094305F" w:rsidRPr="006C7143" w:rsidRDefault="0094305F" w:rsidP="004B0A86">
      <w:pPr>
        <w:pStyle w:val="Odlomakpopisa"/>
        <w:numPr>
          <w:ilvl w:val="0"/>
          <w:numId w:val="19"/>
        </w:numPr>
        <w:suppressAutoHyphens w:val="0"/>
        <w:spacing w:line="276" w:lineRule="auto"/>
        <w:rPr>
          <w:rFonts w:asciiTheme="minorHAnsi" w:hAnsiTheme="minorHAnsi" w:cstheme="minorHAnsi"/>
          <w:sz w:val="22"/>
          <w:szCs w:val="22"/>
        </w:rPr>
      </w:pPr>
      <w:r w:rsidRPr="006C7143">
        <w:rPr>
          <w:rFonts w:asciiTheme="minorHAnsi" w:hAnsiTheme="minorHAnsi" w:cstheme="minorHAnsi"/>
          <w:sz w:val="22"/>
          <w:szCs w:val="22"/>
        </w:rPr>
        <w:t>Služba za unutarnju reviziju</w:t>
      </w:r>
    </w:p>
    <w:p w14:paraId="7E4A7D3B" w14:textId="77777777" w:rsidR="0094305F" w:rsidRPr="00BF6F74" w:rsidRDefault="0094305F" w:rsidP="004B0A86">
      <w:pPr>
        <w:tabs>
          <w:tab w:val="left" w:pos="2977"/>
        </w:tabs>
        <w:spacing w:line="276" w:lineRule="auto"/>
        <w:jc w:val="both"/>
        <w:rPr>
          <w:rFonts w:asciiTheme="minorHAnsi" w:hAnsiTheme="minorHAnsi" w:cstheme="minorHAnsi"/>
          <w:sz w:val="10"/>
          <w:szCs w:val="10"/>
          <w:highlight w:val="yellow"/>
        </w:rPr>
      </w:pPr>
    </w:p>
    <w:p w14:paraId="398A1577" w14:textId="2CBC92D4" w:rsidR="00086C37" w:rsidRPr="00625D12" w:rsidRDefault="00625D12" w:rsidP="004B0A86">
      <w:pPr>
        <w:tabs>
          <w:tab w:val="left" w:pos="2977"/>
        </w:tabs>
        <w:spacing w:line="276" w:lineRule="auto"/>
        <w:jc w:val="both"/>
        <w:rPr>
          <w:rFonts w:asciiTheme="minorHAnsi" w:hAnsiTheme="minorHAnsi" w:cstheme="minorHAnsi"/>
          <w:b/>
          <w:bCs/>
          <w:sz w:val="22"/>
          <w:szCs w:val="22"/>
        </w:rPr>
      </w:pPr>
      <w:r w:rsidRPr="00625D12">
        <w:rPr>
          <w:rFonts w:asciiTheme="minorHAnsi" w:hAnsiTheme="minorHAnsi" w:cstheme="minorHAnsi"/>
          <w:b/>
          <w:bCs/>
          <w:sz w:val="22"/>
          <w:szCs w:val="22"/>
        </w:rPr>
        <w:t>PRORAČUNSKI KORISNICI KARLOVAČKE ŽUPANIJE</w:t>
      </w:r>
    </w:p>
    <w:p w14:paraId="39E19F25" w14:textId="300E3017" w:rsidR="00872867" w:rsidRPr="00E47B66" w:rsidRDefault="00E47B66" w:rsidP="00E47B66">
      <w:pPr>
        <w:spacing w:line="276" w:lineRule="auto"/>
        <w:rPr>
          <w:rFonts w:asciiTheme="minorHAnsi" w:hAnsiTheme="minorHAnsi" w:cstheme="minorHAnsi"/>
          <w:b/>
          <w:sz w:val="22"/>
          <w:szCs w:val="22"/>
        </w:rPr>
      </w:pPr>
      <w:r w:rsidRPr="00603C0C">
        <w:rPr>
          <w:rFonts w:asciiTheme="minorHAnsi" w:hAnsiTheme="minorHAnsi" w:cstheme="minorHAnsi"/>
          <w:b/>
          <w:sz w:val="22"/>
          <w:szCs w:val="22"/>
        </w:rPr>
        <w:t>Proračunski korisnici u</w:t>
      </w:r>
      <w:r>
        <w:rPr>
          <w:rFonts w:asciiTheme="minorHAnsi" w:hAnsiTheme="minorHAnsi" w:cstheme="minorHAnsi"/>
          <w:b/>
          <w:sz w:val="22"/>
          <w:szCs w:val="22"/>
        </w:rPr>
        <w:t xml:space="preserve"> nadležnosti</w:t>
      </w:r>
      <w:r w:rsidRPr="00603C0C">
        <w:rPr>
          <w:rFonts w:asciiTheme="minorHAnsi" w:hAnsiTheme="minorHAnsi" w:cstheme="minorHAnsi"/>
          <w:b/>
          <w:sz w:val="22"/>
          <w:szCs w:val="22"/>
        </w:rPr>
        <w:t xml:space="preserve"> Upravnog odjela za </w:t>
      </w:r>
      <w:r>
        <w:rPr>
          <w:rFonts w:asciiTheme="minorHAnsi" w:hAnsiTheme="minorHAnsi" w:cstheme="minorHAnsi"/>
          <w:b/>
          <w:sz w:val="22"/>
          <w:szCs w:val="22"/>
        </w:rPr>
        <w:t>društvene djelatnosti</w:t>
      </w:r>
      <w:r w:rsidRPr="00603C0C">
        <w:rPr>
          <w:rFonts w:asciiTheme="minorHAnsi" w:hAnsiTheme="minorHAnsi" w:cstheme="minorHAnsi"/>
          <w:b/>
          <w:sz w:val="22"/>
          <w:szCs w:val="22"/>
        </w:rPr>
        <w:t>:</w:t>
      </w:r>
    </w:p>
    <w:p w14:paraId="1FF2A811" w14:textId="77777777" w:rsidR="00872867" w:rsidRPr="00E47B66" w:rsidRDefault="00872867" w:rsidP="004B0A86">
      <w:pPr>
        <w:spacing w:line="276" w:lineRule="auto"/>
        <w:rPr>
          <w:rFonts w:asciiTheme="minorHAnsi" w:hAnsiTheme="minorHAnsi" w:cstheme="minorHAnsi"/>
          <w:b/>
          <w:sz w:val="22"/>
          <w:szCs w:val="22"/>
          <w:u w:val="single"/>
        </w:rPr>
      </w:pPr>
      <w:r w:rsidRPr="00603C0C">
        <w:rPr>
          <w:rFonts w:asciiTheme="minorHAnsi" w:hAnsiTheme="minorHAnsi" w:cstheme="minorHAnsi"/>
          <w:b/>
          <w:sz w:val="22"/>
          <w:szCs w:val="22"/>
        </w:rPr>
        <w:t xml:space="preserve">Proračunski korisnici u </w:t>
      </w:r>
      <w:r w:rsidRPr="00E47B66">
        <w:rPr>
          <w:rFonts w:asciiTheme="minorHAnsi" w:hAnsiTheme="minorHAnsi" w:cstheme="minorHAnsi"/>
          <w:b/>
          <w:sz w:val="22"/>
          <w:szCs w:val="22"/>
          <w:u w:val="single"/>
        </w:rPr>
        <w:t>osnovnom školstvu:</w:t>
      </w:r>
    </w:p>
    <w:p w14:paraId="3B265F68"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Prva osnovna škola Ogulin</w:t>
      </w:r>
    </w:p>
    <w:p w14:paraId="4A26DA58"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Osnovna škola </w:t>
      </w:r>
      <w:proofErr w:type="spellStart"/>
      <w:r w:rsidRPr="00603C0C">
        <w:rPr>
          <w:rFonts w:asciiTheme="minorHAnsi" w:hAnsiTheme="minorHAnsi" w:cstheme="minorHAnsi"/>
          <w:sz w:val="22"/>
          <w:szCs w:val="22"/>
        </w:rPr>
        <w:t>Žakanje</w:t>
      </w:r>
      <w:proofErr w:type="spellEnd"/>
    </w:p>
    <w:p w14:paraId="4F933956"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lastRenderedPageBreak/>
        <w:t>Osnovna škola Cetingrad</w:t>
      </w:r>
    </w:p>
    <w:p w14:paraId="5E0B6A23"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Osnovna škola </w:t>
      </w:r>
      <w:proofErr w:type="spellStart"/>
      <w:r w:rsidRPr="00603C0C">
        <w:rPr>
          <w:rFonts w:asciiTheme="minorHAnsi" w:hAnsiTheme="minorHAnsi" w:cstheme="minorHAnsi"/>
          <w:sz w:val="22"/>
          <w:szCs w:val="22"/>
        </w:rPr>
        <w:t>Barilović</w:t>
      </w:r>
      <w:proofErr w:type="spellEnd"/>
    </w:p>
    <w:p w14:paraId="76F3AF02"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Generalski Stol</w:t>
      </w:r>
    </w:p>
    <w:p w14:paraId="7D8DC7F3"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Osnovna škola </w:t>
      </w:r>
      <w:proofErr w:type="spellStart"/>
      <w:r w:rsidRPr="00603C0C">
        <w:rPr>
          <w:rFonts w:asciiTheme="minorHAnsi" w:hAnsiTheme="minorHAnsi" w:cstheme="minorHAnsi"/>
          <w:sz w:val="22"/>
          <w:szCs w:val="22"/>
        </w:rPr>
        <w:t>Josipdol</w:t>
      </w:r>
      <w:proofErr w:type="spellEnd"/>
    </w:p>
    <w:p w14:paraId="433CA898"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Plaški</w:t>
      </w:r>
    </w:p>
    <w:p w14:paraId="091C97AE"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Slave Raškaj Ozalj</w:t>
      </w:r>
    </w:p>
    <w:p w14:paraId="28F39420"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Ivan Goran Kovačić Duga Resa</w:t>
      </w:r>
    </w:p>
    <w:p w14:paraId="23866605"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Vladimir Nazor Duga Resa</w:t>
      </w:r>
    </w:p>
    <w:p w14:paraId="760491D9"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Osnovna škola </w:t>
      </w:r>
      <w:proofErr w:type="spellStart"/>
      <w:r w:rsidRPr="00603C0C">
        <w:rPr>
          <w:rFonts w:asciiTheme="minorHAnsi" w:hAnsiTheme="minorHAnsi" w:cstheme="minorHAnsi"/>
          <w:sz w:val="22"/>
          <w:szCs w:val="22"/>
        </w:rPr>
        <w:t>Netretić</w:t>
      </w:r>
      <w:proofErr w:type="spellEnd"/>
    </w:p>
    <w:p w14:paraId="285C2F57"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Eugen Kvaternik Rakovica</w:t>
      </w:r>
    </w:p>
    <w:p w14:paraId="7390D9AB"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Ivana Brlić Mažuranić Ogulin</w:t>
      </w:r>
    </w:p>
    <w:p w14:paraId="16FB76C0"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Osnovna škola Antun </w:t>
      </w:r>
      <w:proofErr w:type="spellStart"/>
      <w:r w:rsidRPr="00603C0C">
        <w:rPr>
          <w:rFonts w:asciiTheme="minorHAnsi" w:hAnsiTheme="minorHAnsi" w:cstheme="minorHAnsi"/>
          <w:sz w:val="22"/>
          <w:szCs w:val="22"/>
        </w:rPr>
        <w:t>Klasinc</w:t>
      </w:r>
      <w:proofErr w:type="spellEnd"/>
      <w:r w:rsidRPr="00603C0C">
        <w:rPr>
          <w:rFonts w:asciiTheme="minorHAnsi" w:hAnsiTheme="minorHAnsi" w:cstheme="minorHAnsi"/>
          <w:sz w:val="22"/>
          <w:szCs w:val="22"/>
        </w:rPr>
        <w:t xml:space="preserve"> Lasinja</w:t>
      </w:r>
    </w:p>
    <w:p w14:paraId="48076084"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Draganići</w:t>
      </w:r>
    </w:p>
    <w:p w14:paraId="5E0E8DB4"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Slunj</w:t>
      </w:r>
    </w:p>
    <w:p w14:paraId="6F5F25DA"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Katarine Zrinski Krnjak</w:t>
      </w:r>
    </w:p>
    <w:p w14:paraId="303C18E1" w14:textId="77777777" w:rsidR="00872867" w:rsidRPr="00603C0C" w:rsidRDefault="00872867" w:rsidP="004B0A86">
      <w:pPr>
        <w:pStyle w:val="Odlomakpopisa"/>
        <w:numPr>
          <w:ilvl w:val="0"/>
          <w:numId w:val="45"/>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Osnovna škola Vojnić</w:t>
      </w:r>
    </w:p>
    <w:p w14:paraId="5E988C08" w14:textId="77777777" w:rsidR="00872867" w:rsidRPr="00603C0C" w:rsidRDefault="00872867" w:rsidP="004B0A86">
      <w:pPr>
        <w:spacing w:line="276" w:lineRule="auto"/>
        <w:rPr>
          <w:rFonts w:asciiTheme="minorHAnsi" w:hAnsiTheme="minorHAnsi" w:cstheme="minorHAnsi"/>
          <w:b/>
          <w:sz w:val="22"/>
          <w:szCs w:val="22"/>
        </w:rPr>
      </w:pPr>
      <w:r w:rsidRPr="00603C0C">
        <w:rPr>
          <w:rFonts w:asciiTheme="minorHAnsi" w:hAnsiTheme="minorHAnsi" w:cstheme="minorHAnsi"/>
          <w:b/>
          <w:sz w:val="22"/>
          <w:szCs w:val="22"/>
        </w:rPr>
        <w:t xml:space="preserve">Proračunski korisnici u </w:t>
      </w:r>
      <w:r w:rsidRPr="00E47B66">
        <w:rPr>
          <w:rFonts w:asciiTheme="minorHAnsi" w:hAnsiTheme="minorHAnsi" w:cstheme="minorHAnsi"/>
          <w:b/>
          <w:sz w:val="22"/>
          <w:szCs w:val="22"/>
          <w:u w:val="single"/>
        </w:rPr>
        <w:t>srednjem školstvu:</w:t>
      </w:r>
    </w:p>
    <w:p w14:paraId="1D410286"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Obrtnička i tehnička škola Ogulin</w:t>
      </w:r>
    </w:p>
    <w:p w14:paraId="620A8C92"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Šumarska i drvodjeljska škola Karlovac</w:t>
      </w:r>
    </w:p>
    <w:p w14:paraId="49BF983A"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Trgovačko-ugostiteljska škola Karlovac</w:t>
      </w:r>
    </w:p>
    <w:p w14:paraId="563FC515"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Tehnička škola Karlovac</w:t>
      </w:r>
    </w:p>
    <w:p w14:paraId="67789290"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Mješovita industrijsko-obrtnička škola Karlovac</w:t>
      </w:r>
    </w:p>
    <w:p w14:paraId="179B99A6"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Prirodoslovna škola Karlovac</w:t>
      </w:r>
    </w:p>
    <w:p w14:paraId="47622808"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Srednja škola Slunj</w:t>
      </w:r>
    </w:p>
    <w:p w14:paraId="1BA693A0" w14:textId="509C1748"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Ekonomsko</w:t>
      </w:r>
      <w:r w:rsidR="005D6AF7" w:rsidRPr="00603C0C">
        <w:rPr>
          <w:rFonts w:asciiTheme="minorHAnsi" w:hAnsiTheme="minorHAnsi" w:cstheme="minorHAnsi"/>
          <w:sz w:val="22"/>
          <w:szCs w:val="22"/>
        </w:rPr>
        <w:t xml:space="preserve"> </w:t>
      </w:r>
      <w:r w:rsidRPr="00603C0C">
        <w:rPr>
          <w:rFonts w:asciiTheme="minorHAnsi" w:hAnsiTheme="minorHAnsi" w:cstheme="minorHAnsi"/>
          <w:sz w:val="22"/>
          <w:szCs w:val="22"/>
        </w:rPr>
        <w:t>-</w:t>
      </w:r>
      <w:r w:rsidR="00AE27C5" w:rsidRPr="00603C0C">
        <w:rPr>
          <w:rFonts w:asciiTheme="minorHAnsi" w:hAnsiTheme="minorHAnsi" w:cstheme="minorHAnsi"/>
          <w:sz w:val="22"/>
          <w:szCs w:val="22"/>
        </w:rPr>
        <w:t xml:space="preserve"> </w:t>
      </w:r>
      <w:r w:rsidRPr="00603C0C">
        <w:rPr>
          <w:rFonts w:asciiTheme="minorHAnsi" w:hAnsiTheme="minorHAnsi" w:cstheme="minorHAnsi"/>
          <w:sz w:val="22"/>
          <w:szCs w:val="22"/>
        </w:rPr>
        <w:t>turistička škola Karlovac</w:t>
      </w:r>
    </w:p>
    <w:p w14:paraId="607A16FF" w14:textId="4EC76C72"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Gimnazija </w:t>
      </w:r>
      <w:r w:rsidR="00A9618A" w:rsidRPr="00603C0C">
        <w:rPr>
          <w:rFonts w:asciiTheme="minorHAnsi" w:hAnsiTheme="minorHAnsi" w:cstheme="minorHAnsi"/>
          <w:sz w:val="22"/>
          <w:szCs w:val="22"/>
        </w:rPr>
        <w:t xml:space="preserve">i strukovna škola </w:t>
      </w:r>
      <w:r w:rsidRPr="00603C0C">
        <w:rPr>
          <w:rFonts w:asciiTheme="minorHAnsi" w:hAnsiTheme="minorHAnsi" w:cstheme="minorHAnsi"/>
          <w:sz w:val="22"/>
          <w:szCs w:val="22"/>
        </w:rPr>
        <w:t>Bernardina Frankopana Ogulin</w:t>
      </w:r>
    </w:p>
    <w:p w14:paraId="46D1257B"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Srednja škola i učenički dom Duga Resa</w:t>
      </w:r>
    </w:p>
    <w:p w14:paraId="6097A84A"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Medicinska škola Karlovac</w:t>
      </w:r>
    </w:p>
    <w:p w14:paraId="351FF919"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Gimnazija Karlovac</w:t>
      </w:r>
    </w:p>
    <w:p w14:paraId="26A4023C"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Glazbena škola Karlovac</w:t>
      </w:r>
    </w:p>
    <w:p w14:paraId="7CF67C94" w14:textId="77777777"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Učenički dom Karlovac</w:t>
      </w:r>
    </w:p>
    <w:p w14:paraId="1716303B" w14:textId="5D0C2B72" w:rsidR="00872867" w:rsidRPr="00603C0C" w:rsidRDefault="00872867" w:rsidP="004B0A86">
      <w:pPr>
        <w:pStyle w:val="Odlomakpopisa"/>
        <w:numPr>
          <w:ilvl w:val="0"/>
          <w:numId w:val="21"/>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Učenički dom Ogulin</w:t>
      </w:r>
    </w:p>
    <w:p w14:paraId="5AB17517" w14:textId="77777777" w:rsidR="00872867" w:rsidRPr="00603C0C" w:rsidRDefault="00872867" w:rsidP="004B0A86">
      <w:pPr>
        <w:spacing w:line="276" w:lineRule="auto"/>
        <w:rPr>
          <w:rFonts w:asciiTheme="minorHAnsi" w:hAnsiTheme="minorHAnsi" w:cstheme="minorHAnsi"/>
          <w:b/>
          <w:sz w:val="22"/>
          <w:szCs w:val="22"/>
        </w:rPr>
      </w:pPr>
      <w:r w:rsidRPr="00603C0C">
        <w:rPr>
          <w:rFonts w:asciiTheme="minorHAnsi" w:hAnsiTheme="minorHAnsi" w:cstheme="minorHAnsi"/>
          <w:b/>
          <w:sz w:val="22"/>
          <w:szCs w:val="22"/>
        </w:rPr>
        <w:t xml:space="preserve">Proračunski korisnici </w:t>
      </w:r>
      <w:r w:rsidRPr="00E47B66">
        <w:rPr>
          <w:rFonts w:asciiTheme="minorHAnsi" w:hAnsiTheme="minorHAnsi" w:cstheme="minorHAnsi"/>
          <w:b/>
          <w:sz w:val="22"/>
          <w:szCs w:val="22"/>
          <w:u w:val="single"/>
        </w:rPr>
        <w:t>u zdravstvu:</w:t>
      </w:r>
    </w:p>
    <w:p w14:paraId="4CCC7E91" w14:textId="7E6888F8" w:rsidR="00872867" w:rsidRPr="00603C0C" w:rsidRDefault="00872867" w:rsidP="004B0A86">
      <w:pPr>
        <w:pStyle w:val="Odlomakpopisa"/>
        <w:numPr>
          <w:ilvl w:val="0"/>
          <w:numId w:val="22"/>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Dom zdravlja Kar</w:t>
      </w:r>
      <w:r w:rsidR="00603C0C" w:rsidRPr="00603C0C">
        <w:rPr>
          <w:rFonts w:asciiTheme="minorHAnsi" w:hAnsiTheme="minorHAnsi" w:cstheme="minorHAnsi"/>
          <w:sz w:val="22"/>
          <w:szCs w:val="22"/>
        </w:rPr>
        <w:t>lovačke županije</w:t>
      </w:r>
    </w:p>
    <w:p w14:paraId="5C206CCC" w14:textId="77777777" w:rsidR="00872867" w:rsidRPr="00603C0C" w:rsidRDefault="00872867" w:rsidP="004B0A86">
      <w:pPr>
        <w:pStyle w:val="Odlomakpopisa"/>
        <w:numPr>
          <w:ilvl w:val="0"/>
          <w:numId w:val="22"/>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Zavod za hitnu medicinu Karlovačke županije</w:t>
      </w:r>
    </w:p>
    <w:p w14:paraId="62FAAC11" w14:textId="77777777" w:rsidR="00872867" w:rsidRPr="00603C0C" w:rsidRDefault="00872867" w:rsidP="004B0A86">
      <w:pPr>
        <w:pStyle w:val="Odlomakpopisa"/>
        <w:numPr>
          <w:ilvl w:val="0"/>
          <w:numId w:val="22"/>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Poliklinika za rehabilitaciju slušanja i govora </w:t>
      </w:r>
      <w:proofErr w:type="spellStart"/>
      <w:r w:rsidRPr="00603C0C">
        <w:rPr>
          <w:rFonts w:asciiTheme="minorHAnsi" w:hAnsiTheme="minorHAnsi" w:cstheme="minorHAnsi"/>
          <w:sz w:val="22"/>
          <w:szCs w:val="22"/>
        </w:rPr>
        <w:t>Suvag</w:t>
      </w:r>
      <w:proofErr w:type="spellEnd"/>
    </w:p>
    <w:p w14:paraId="45A7FFD6" w14:textId="77777777" w:rsidR="00872867" w:rsidRPr="00603C0C" w:rsidRDefault="00872867" w:rsidP="004B0A86">
      <w:pPr>
        <w:pStyle w:val="Odlomakpopisa"/>
        <w:numPr>
          <w:ilvl w:val="0"/>
          <w:numId w:val="22"/>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Ustanova za zdravstvenu njegu u kući Karlovac</w:t>
      </w:r>
    </w:p>
    <w:p w14:paraId="590E91A7" w14:textId="77777777" w:rsidR="00872867" w:rsidRPr="00603C0C" w:rsidRDefault="00872867" w:rsidP="004B0A86">
      <w:pPr>
        <w:pStyle w:val="Odlomakpopisa"/>
        <w:numPr>
          <w:ilvl w:val="0"/>
          <w:numId w:val="22"/>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Zavod za javno zdravstvo Karlovačke županije</w:t>
      </w:r>
    </w:p>
    <w:p w14:paraId="377FA998" w14:textId="2B439605" w:rsidR="00872867" w:rsidRPr="00603C0C" w:rsidRDefault="00872867" w:rsidP="004B0A86">
      <w:pPr>
        <w:pStyle w:val="Odlomakpopisa"/>
        <w:numPr>
          <w:ilvl w:val="0"/>
          <w:numId w:val="22"/>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Specijalna bolnica za produženo liječenje Duga Resa</w:t>
      </w:r>
    </w:p>
    <w:p w14:paraId="2A381091" w14:textId="77777777" w:rsidR="00872867" w:rsidRPr="00603C0C" w:rsidRDefault="00872867" w:rsidP="004B0A86">
      <w:pPr>
        <w:spacing w:line="276" w:lineRule="auto"/>
        <w:rPr>
          <w:rFonts w:asciiTheme="minorHAnsi" w:hAnsiTheme="minorHAnsi" w:cstheme="minorHAnsi"/>
          <w:b/>
          <w:sz w:val="22"/>
          <w:szCs w:val="22"/>
        </w:rPr>
      </w:pPr>
      <w:r w:rsidRPr="00603C0C">
        <w:rPr>
          <w:rFonts w:asciiTheme="minorHAnsi" w:hAnsiTheme="minorHAnsi" w:cstheme="minorHAnsi"/>
          <w:b/>
          <w:sz w:val="22"/>
          <w:szCs w:val="22"/>
        </w:rPr>
        <w:t xml:space="preserve">Proračunski korisnici </w:t>
      </w:r>
      <w:r w:rsidRPr="00E47B66">
        <w:rPr>
          <w:rFonts w:asciiTheme="minorHAnsi" w:hAnsiTheme="minorHAnsi" w:cstheme="minorHAnsi"/>
          <w:b/>
          <w:sz w:val="22"/>
          <w:szCs w:val="22"/>
          <w:u w:val="single"/>
        </w:rPr>
        <w:t>u socijalnoj skrbi:</w:t>
      </w:r>
    </w:p>
    <w:p w14:paraId="23AA1485" w14:textId="688214C5" w:rsidR="00872867" w:rsidRPr="00603C0C" w:rsidRDefault="00872867" w:rsidP="004B0A86">
      <w:pPr>
        <w:pStyle w:val="Odlomakpopisa"/>
        <w:numPr>
          <w:ilvl w:val="0"/>
          <w:numId w:val="23"/>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Dom </w:t>
      </w:r>
      <w:r w:rsidR="00E61350" w:rsidRPr="00603C0C">
        <w:rPr>
          <w:rFonts w:asciiTheme="minorHAnsi" w:hAnsiTheme="minorHAnsi" w:cstheme="minorHAnsi"/>
          <w:sz w:val="22"/>
          <w:szCs w:val="22"/>
        </w:rPr>
        <w:t xml:space="preserve">za starije i nemoćne osobe </w:t>
      </w:r>
      <w:r w:rsidRPr="00603C0C">
        <w:rPr>
          <w:rFonts w:asciiTheme="minorHAnsi" w:hAnsiTheme="minorHAnsi" w:cstheme="minorHAnsi"/>
          <w:sz w:val="22"/>
          <w:szCs w:val="22"/>
        </w:rPr>
        <w:t>„Sv.</w:t>
      </w:r>
      <w:r w:rsidR="00121AC7">
        <w:rPr>
          <w:rFonts w:asciiTheme="minorHAnsi" w:hAnsiTheme="minorHAnsi" w:cstheme="minorHAnsi"/>
          <w:sz w:val="22"/>
          <w:szCs w:val="22"/>
        </w:rPr>
        <w:t xml:space="preserve"> </w:t>
      </w:r>
      <w:r w:rsidRPr="00603C0C">
        <w:rPr>
          <w:rFonts w:asciiTheme="minorHAnsi" w:hAnsiTheme="minorHAnsi" w:cstheme="minorHAnsi"/>
          <w:sz w:val="22"/>
          <w:szCs w:val="22"/>
        </w:rPr>
        <w:t>Antun“ Karlovac</w:t>
      </w:r>
    </w:p>
    <w:p w14:paraId="3839587B" w14:textId="661D16E9" w:rsidR="00872867" w:rsidRDefault="00872867" w:rsidP="004B0A86">
      <w:pPr>
        <w:suppressAutoHyphens w:val="0"/>
        <w:spacing w:line="276" w:lineRule="auto"/>
        <w:rPr>
          <w:rFonts w:asciiTheme="minorHAnsi" w:hAnsiTheme="minorHAnsi" w:cstheme="minorHAnsi"/>
          <w:sz w:val="10"/>
          <w:szCs w:val="10"/>
        </w:rPr>
      </w:pPr>
    </w:p>
    <w:p w14:paraId="49309C15" w14:textId="77777777" w:rsidR="00625D12" w:rsidRDefault="00625D12" w:rsidP="004B0A86">
      <w:pPr>
        <w:suppressAutoHyphens w:val="0"/>
        <w:spacing w:line="276" w:lineRule="auto"/>
        <w:rPr>
          <w:rFonts w:asciiTheme="minorHAnsi" w:hAnsiTheme="minorHAnsi" w:cstheme="minorHAnsi"/>
          <w:sz w:val="10"/>
          <w:szCs w:val="10"/>
        </w:rPr>
      </w:pPr>
    </w:p>
    <w:p w14:paraId="11100A63" w14:textId="77777777" w:rsidR="00625D12" w:rsidRDefault="00625D12" w:rsidP="004B0A86">
      <w:pPr>
        <w:suppressAutoHyphens w:val="0"/>
        <w:spacing w:line="276" w:lineRule="auto"/>
        <w:rPr>
          <w:rFonts w:asciiTheme="minorHAnsi" w:hAnsiTheme="minorHAnsi" w:cstheme="minorHAnsi"/>
          <w:sz w:val="10"/>
          <w:szCs w:val="10"/>
        </w:rPr>
      </w:pPr>
    </w:p>
    <w:p w14:paraId="3C886A12" w14:textId="77777777" w:rsidR="00625D12" w:rsidRDefault="00625D12" w:rsidP="004B0A86">
      <w:pPr>
        <w:suppressAutoHyphens w:val="0"/>
        <w:spacing w:line="276" w:lineRule="auto"/>
        <w:rPr>
          <w:rFonts w:asciiTheme="minorHAnsi" w:hAnsiTheme="minorHAnsi" w:cstheme="minorHAnsi"/>
          <w:sz w:val="10"/>
          <w:szCs w:val="10"/>
        </w:rPr>
      </w:pPr>
    </w:p>
    <w:p w14:paraId="0F7F4C97" w14:textId="77777777" w:rsidR="00625D12" w:rsidRDefault="00625D12" w:rsidP="004B0A86">
      <w:pPr>
        <w:suppressAutoHyphens w:val="0"/>
        <w:spacing w:line="276" w:lineRule="auto"/>
        <w:rPr>
          <w:rFonts w:asciiTheme="minorHAnsi" w:hAnsiTheme="minorHAnsi" w:cstheme="minorHAnsi"/>
          <w:sz w:val="10"/>
          <w:szCs w:val="10"/>
        </w:rPr>
      </w:pPr>
    </w:p>
    <w:p w14:paraId="0F53401B" w14:textId="77777777" w:rsidR="00625D12" w:rsidRPr="00603C0C" w:rsidRDefault="00625D12" w:rsidP="004B0A86">
      <w:pPr>
        <w:suppressAutoHyphens w:val="0"/>
        <w:spacing w:line="276" w:lineRule="auto"/>
        <w:rPr>
          <w:rFonts w:asciiTheme="minorHAnsi" w:hAnsiTheme="minorHAnsi" w:cstheme="minorHAnsi"/>
          <w:sz w:val="10"/>
          <w:szCs w:val="10"/>
        </w:rPr>
      </w:pPr>
    </w:p>
    <w:p w14:paraId="11A02B0A" w14:textId="50CE7229" w:rsidR="00872867" w:rsidRPr="00603C0C" w:rsidRDefault="00872867" w:rsidP="004B0A86">
      <w:pPr>
        <w:spacing w:line="276" w:lineRule="auto"/>
        <w:rPr>
          <w:rFonts w:asciiTheme="minorHAnsi" w:hAnsiTheme="minorHAnsi" w:cstheme="minorHAnsi"/>
          <w:b/>
          <w:sz w:val="22"/>
          <w:szCs w:val="22"/>
        </w:rPr>
      </w:pPr>
      <w:r w:rsidRPr="00603C0C">
        <w:rPr>
          <w:rFonts w:asciiTheme="minorHAnsi" w:hAnsiTheme="minorHAnsi" w:cstheme="minorHAnsi"/>
          <w:b/>
          <w:sz w:val="22"/>
          <w:szCs w:val="22"/>
        </w:rPr>
        <w:lastRenderedPageBreak/>
        <w:t>Proračunski korisnici u</w:t>
      </w:r>
      <w:r w:rsidR="00E47B66">
        <w:rPr>
          <w:rFonts w:asciiTheme="minorHAnsi" w:hAnsiTheme="minorHAnsi" w:cstheme="minorHAnsi"/>
          <w:b/>
          <w:sz w:val="22"/>
          <w:szCs w:val="22"/>
        </w:rPr>
        <w:t xml:space="preserve"> nadležnosti</w:t>
      </w:r>
      <w:r w:rsidRPr="00603C0C">
        <w:rPr>
          <w:rFonts w:asciiTheme="minorHAnsi" w:hAnsiTheme="minorHAnsi" w:cstheme="minorHAnsi"/>
          <w:b/>
          <w:sz w:val="22"/>
          <w:szCs w:val="22"/>
        </w:rPr>
        <w:t xml:space="preserve"> </w:t>
      </w:r>
      <w:r w:rsidR="00E61350" w:rsidRPr="00603C0C">
        <w:rPr>
          <w:rFonts w:asciiTheme="minorHAnsi" w:hAnsiTheme="minorHAnsi" w:cstheme="minorHAnsi"/>
          <w:b/>
          <w:sz w:val="22"/>
          <w:szCs w:val="22"/>
        </w:rPr>
        <w:t xml:space="preserve">Upravnog odjela za </w:t>
      </w:r>
      <w:r w:rsidRPr="00603C0C">
        <w:rPr>
          <w:rFonts w:asciiTheme="minorHAnsi" w:hAnsiTheme="minorHAnsi" w:cstheme="minorHAnsi"/>
          <w:b/>
          <w:sz w:val="22"/>
          <w:szCs w:val="22"/>
        </w:rPr>
        <w:t>graditeljstv</w:t>
      </w:r>
      <w:r w:rsidR="00586771" w:rsidRPr="00603C0C">
        <w:rPr>
          <w:rFonts w:asciiTheme="minorHAnsi" w:hAnsiTheme="minorHAnsi" w:cstheme="minorHAnsi"/>
          <w:b/>
          <w:sz w:val="22"/>
          <w:szCs w:val="22"/>
        </w:rPr>
        <w:t xml:space="preserve">o </w:t>
      </w:r>
      <w:r w:rsidRPr="00603C0C">
        <w:rPr>
          <w:rFonts w:asciiTheme="minorHAnsi" w:hAnsiTheme="minorHAnsi" w:cstheme="minorHAnsi"/>
          <w:b/>
          <w:sz w:val="22"/>
          <w:szCs w:val="22"/>
        </w:rPr>
        <w:t>i okoliš:</w:t>
      </w:r>
    </w:p>
    <w:p w14:paraId="489FCEA9" w14:textId="77777777" w:rsidR="00872867" w:rsidRPr="00603C0C" w:rsidRDefault="00872867" w:rsidP="004B0A86">
      <w:pPr>
        <w:pStyle w:val="Odlomakpopisa"/>
        <w:numPr>
          <w:ilvl w:val="0"/>
          <w:numId w:val="24"/>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Javna ustanova za upravljanje zaštićenim prirodnim vrijednostima Karlovačke županije „Natura Viva“</w:t>
      </w:r>
    </w:p>
    <w:p w14:paraId="0805E2D3" w14:textId="58977A1A" w:rsidR="00872867" w:rsidRPr="00603C0C" w:rsidRDefault="00B5424B" w:rsidP="004B0A86">
      <w:pPr>
        <w:pStyle w:val="Odlomakpopisa"/>
        <w:numPr>
          <w:ilvl w:val="0"/>
          <w:numId w:val="24"/>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Javna ustanova </w:t>
      </w:r>
      <w:r w:rsidR="00872867" w:rsidRPr="00603C0C">
        <w:rPr>
          <w:rFonts w:asciiTheme="minorHAnsi" w:hAnsiTheme="minorHAnsi" w:cstheme="minorHAnsi"/>
          <w:sz w:val="22"/>
          <w:szCs w:val="22"/>
        </w:rPr>
        <w:t>Zavod za prostorno uređenje Karlovačke županije</w:t>
      </w:r>
    </w:p>
    <w:p w14:paraId="7F2BAF2A" w14:textId="15C878F5" w:rsidR="00872867" w:rsidRPr="00603C0C" w:rsidRDefault="00872867" w:rsidP="004B0A86">
      <w:pPr>
        <w:suppressAutoHyphens w:val="0"/>
        <w:spacing w:line="276" w:lineRule="auto"/>
        <w:rPr>
          <w:rFonts w:asciiTheme="minorHAnsi" w:hAnsiTheme="minorHAnsi" w:cstheme="minorHAnsi"/>
          <w:b/>
          <w:bCs/>
          <w:sz w:val="22"/>
          <w:szCs w:val="22"/>
        </w:rPr>
      </w:pPr>
      <w:r w:rsidRPr="00603C0C">
        <w:rPr>
          <w:rFonts w:asciiTheme="minorHAnsi" w:hAnsiTheme="minorHAnsi" w:cstheme="minorHAnsi"/>
          <w:b/>
          <w:bCs/>
          <w:sz w:val="22"/>
          <w:szCs w:val="22"/>
        </w:rPr>
        <w:t xml:space="preserve">Proračunski korisnici u </w:t>
      </w:r>
      <w:r w:rsidR="00E47B66">
        <w:rPr>
          <w:rFonts w:asciiTheme="minorHAnsi" w:hAnsiTheme="minorHAnsi" w:cstheme="minorHAnsi"/>
          <w:b/>
          <w:bCs/>
          <w:sz w:val="22"/>
          <w:szCs w:val="22"/>
        </w:rPr>
        <w:t>nadležnosti</w:t>
      </w:r>
      <w:r w:rsidRPr="00603C0C">
        <w:rPr>
          <w:rFonts w:asciiTheme="minorHAnsi" w:hAnsiTheme="minorHAnsi" w:cstheme="minorHAnsi"/>
          <w:b/>
          <w:bCs/>
          <w:sz w:val="22"/>
          <w:szCs w:val="22"/>
        </w:rPr>
        <w:t xml:space="preserve"> </w:t>
      </w:r>
      <w:r w:rsidR="00586771" w:rsidRPr="00603C0C">
        <w:rPr>
          <w:rFonts w:asciiTheme="minorHAnsi" w:hAnsiTheme="minorHAnsi" w:cstheme="minorHAnsi"/>
          <w:b/>
          <w:bCs/>
          <w:sz w:val="22"/>
          <w:szCs w:val="22"/>
        </w:rPr>
        <w:t xml:space="preserve">Upravnog odjela za </w:t>
      </w:r>
      <w:r w:rsidRPr="00603C0C">
        <w:rPr>
          <w:rFonts w:asciiTheme="minorHAnsi" w:hAnsiTheme="minorHAnsi" w:cstheme="minorHAnsi"/>
          <w:b/>
          <w:bCs/>
          <w:sz w:val="22"/>
          <w:szCs w:val="22"/>
        </w:rPr>
        <w:t>gospodarstv</w:t>
      </w:r>
      <w:r w:rsidR="00586771" w:rsidRPr="00603C0C">
        <w:rPr>
          <w:rFonts w:asciiTheme="minorHAnsi" w:hAnsiTheme="minorHAnsi" w:cstheme="minorHAnsi"/>
          <w:b/>
          <w:bCs/>
          <w:sz w:val="22"/>
          <w:szCs w:val="22"/>
        </w:rPr>
        <w:t>o</w:t>
      </w:r>
      <w:r w:rsidRPr="00603C0C">
        <w:rPr>
          <w:rFonts w:asciiTheme="minorHAnsi" w:hAnsiTheme="minorHAnsi" w:cstheme="minorHAnsi"/>
          <w:b/>
          <w:bCs/>
          <w:sz w:val="22"/>
          <w:szCs w:val="22"/>
        </w:rPr>
        <w:t>:</w:t>
      </w:r>
    </w:p>
    <w:p w14:paraId="6BE58FBB" w14:textId="66DF9DB3" w:rsidR="00872867" w:rsidRPr="00603C0C" w:rsidRDefault="00872867" w:rsidP="004B0A86">
      <w:pPr>
        <w:pStyle w:val="Odlomakpopisa"/>
        <w:numPr>
          <w:ilvl w:val="0"/>
          <w:numId w:val="30"/>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Javna ustanova Regionalna razvojna agencija Karlovačke županije</w:t>
      </w:r>
    </w:p>
    <w:p w14:paraId="7E0F5359" w14:textId="30C69275" w:rsidR="0098108E" w:rsidRPr="00603C0C" w:rsidRDefault="00177FED" w:rsidP="004B0A86">
      <w:pPr>
        <w:pStyle w:val="Odlomakpopisa"/>
        <w:numPr>
          <w:ilvl w:val="0"/>
          <w:numId w:val="30"/>
        </w:numPr>
        <w:suppressAutoHyphens w:val="0"/>
        <w:spacing w:line="276" w:lineRule="auto"/>
        <w:rPr>
          <w:rFonts w:asciiTheme="minorHAnsi" w:hAnsiTheme="minorHAnsi" w:cstheme="minorHAnsi"/>
          <w:sz w:val="22"/>
          <w:szCs w:val="22"/>
        </w:rPr>
      </w:pPr>
      <w:r w:rsidRPr="00603C0C">
        <w:rPr>
          <w:rFonts w:asciiTheme="minorHAnsi" w:hAnsiTheme="minorHAnsi" w:cstheme="minorHAnsi"/>
          <w:sz w:val="22"/>
          <w:szCs w:val="22"/>
        </w:rPr>
        <w:t xml:space="preserve">Ustanova Nikola Tesla </w:t>
      </w:r>
      <w:proofErr w:type="spellStart"/>
      <w:r w:rsidRPr="00603C0C">
        <w:rPr>
          <w:rFonts w:asciiTheme="minorHAnsi" w:hAnsiTheme="minorHAnsi" w:cstheme="minorHAnsi"/>
          <w:sz w:val="22"/>
          <w:szCs w:val="22"/>
        </w:rPr>
        <w:t>Experience</w:t>
      </w:r>
      <w:proofErr w:type="spellEnd"/>
      <w:r w:rsidRPr="00603C0C">
        <w:rPr>
          <w:rFonts w:asciiTheme="minorHAnsi" w:hAnsiTheme="minorHAnsi" w:cstheme="minorHAnsi"/>
          <w:sz w:val="22"/>
          <w:szCs w:val="22"/>
        </w:rPr>
        <w:t xml:space="preserve"> </w:t>
      </w:r>
      <w:proofErr w:type="spellStart"/>
      <w:r w:rsidRPr="00603C0C">
        <w:rPr>
          <w:rFonts w:asciiTheme="minorHAnsi" w:hAnsiTheme="minorHAnsi" w:cstheme="minorHAnsi"/>
          <w:sz w:val="22"/>
          <w:szCs w:val="22"/>
        </w:rPr>
        <w:t>Center</w:t>
      </w:r>
      <w:proofErr w:type="spellEnd"/>
      <w:r w:rsidRPr="00603C0C">
        <w:rPr>
          <w:rFonts w:asciiTheme="minorHAnsi" w:hAnsiTheme="minorHAnsi" w:cstheme="minorHAnsi"/>
          <w:sz w:val="22"/>
          <w:szCs w:val="22"/>
        </w:rPr>
        <w:t xml:space="preserve"> Karlovac</w:t>
      </w:r>
    </w:p>
    <w:p w14:paraId="202B4845" w14:textId="69DB32B8" w:rsidR="004B48BE" w:rsidRPr="00603C0C" w:rsidRDefault="004B48BE" w:rsidP="004B0A86">
      <w:pPr>
        <w:spacing w:line="276" w:lineRule="auto"/>
        <w:jc w:val="both"/>
        <w:rPr>
          <w:rFonts w:asciiTheme="minorHAnsi" w:hAnsiTheme="minorHAnsi" w:cstheme="minorHAnsi"/>
          <w:b/>
          <w:bCs/>
          <w:sz w:val="10"/>
          <w:szCs w:val="10"/>
        </w:rPr>
      </w:pPr>
    </w:p>
    <w:p w14:paraId="6F880CB2" w14:textId="77777777" w:rsidR="00586771" w:rsidRPr="00603C0C" w:rsidRDefault="00586771" w:rsidP="004B0A86">
      <w:pPr>
        <w:spacing w:line="276" w:lineRule="auto"/>
        <w:jc w:val="both"/>
        <w:rPr>
          <w:rFonts w:asciiTheme="minorHAnsi" w:hAnsiTheme="minorHAnsi" w:cstheme="minorHAnsi"/>
          <w:b/>
          <w:bCs/>
          <w:sz w:val="22"/>
          <w:szCs w:val="22"/>
        </w:rPr>
      </w:pPr>
      <w:r w:rsidRPr="00603C0C">
        <w:rPr>
          <w:rFonts w:asciiTheme="minorHAnsi" w:hAnsiTheme="minorHAnsi" w:cstheme="minorHAnsi"/>
          <w:b/>
          <w:bCs/>
          <w:sz w:val="22"/>
          <w:szCs w:val="22"/>
        </w:rPr>
        <w:t>Županijska vijeća nacionalnih manjina:</w:t>
      </w:r>
    </w:p>
    <w:p w14:paraId="515BEE57" w14:textId="77777777" w:rsidR="00586771" w:rsidRPr="00603C0C" w:rsidRDefault="00586771" w:rsidP="004B0A86">
      <w:pPr>
        <w:pStyle w:val="Odlomakpopisa"/>
        <w:numPr>
          <w:ilvl w:val="0"/>
          <w:numId w:val="34"/>
        </w:numPr>
        <w:spacing w:line="276" w:lineRule="auto"/>
        <w:jc w:val="both"/>
        <w:rPr>
          <w:rFonts w:asciiTheme="minorHAnsi" w:hAnsiTheme="minorHAnsi" w:cstheme="minorHAnsi"/>
          <w:sz w:val="22"/>
          <w:szCs w:val="22"/>
        </w:rPr>
      </w:pPr>
      <w:r w:rsidRPr="00603C0C">
        <w:rPr>
          <w:rFonts w:asciiTheme="minorHAnsi" w:hAnsiTheme="minorHAnsi" w:cstheme="minorHAnsi"/>
          <w:sz w:val="22"/>
          <w:szCs w:val="22"/>
        </w:rPr>
        <w:t xml:space="preserve">Županijsko vijeće srpske nacionalne manjine </w:t>
      </w:r>
    </w:p>
    <w:p w14:paraId="4ED36C2D" w14:textId="77777777" w:rsidR="00586771" w:rsidRPr="00603C0C" w:rsidRDefault="00586771" w:rsidP="004B0A86">
      <w:pPr>
        <w:pStyle w:val="Odlomakpopisa"/>
        <w:numPr>
          <w:ilvl w:val="0"/>
          <w:numId w:val="34"/>
        </w:numPr>
        <w:spacing w:line="276" w:lineRule="auto"/>
        <w:jc w:val="both"/>
        <w:rPr>
          <w:rFonts w:asciiTheme="minorHAnsi" w:hAnsiTheme="minorHAnsi" w:cstheme="minorHAnsi"/>
          <w:sz w:val="22"/>
          <w:szCs w:val="22"/>
        </w:rPr>
      </w:pPr>
      <w:r w:rsidRPr="00603C0C">
        <w:rPr>
          <w:rFonts w:asciiTheme="minorHAnsi" w:hAnsiTheme="minorHAnsi" w:cstheme="minorHAnsi"/>
          <w:sz w:val="22"/>
          <w:szCs w:val="22"/>
        </w:rPr>
        <w:t>Županijsko vijeće bošnjačke nacionalne manjine</w:t>
      </w:r>
    </w:p>
    <w:p w14:paraId="6374E028" w14:textId="2495F0D6" w:rsidR="00792EC9" w:rsidRPr="00603C0C" w:rsidRDefault="004B48BE" w:rsidP="004B0A86">
      <w:pPr>
        <w:spacing w:line="276" w:lineRule="auto"/>
        <w:jc w:val="both"/>
        <w:rPr>
          <w:rFonts w:asciiTheme="minorHAnsi" w:hAnsiTheme="minorHAnsi" w:cstheme="minorHAnsi"/>
          <w:b/>
          <w:bCs/>
          <w:sz w:val="22"/>
          <w:szCs w:val="22"/>
        </w:rPr>
      </w:pPr>
      <w:r w:rsidRPr="00603C0C">
        <w:rPr>
          <w:rFonts w:asciiTheme="minorHAnsi" w:hAnsiTheme="minorHAnsi" w:cstheme="minorHAnsi"/>
          <w:sz w:val="22"/>
          <w:szCs w:val="22"/>
        </w:rPr>
        <w:t xml:space="preserve"> </w:t>
      </w:r>
      <w:r w:rsidR="00792EC9" w:rsidRPr="00603C0C">
        <w:rPr>
          <w:rFonts w:asciiTheme="minorHAnsi" w:hAnsiTheme="minorHAnsi" w:cstheme="minorHAnsi"/>
          <w:b/>
          <w:bCs/>
          <w:sz w:val="22"/>
          <w:szCs w:val="22"/>
        </w:rPr>
        <w:t>I</w:t>
      </w:r>
      <w:r w:rsidRPr="00603C0C">
        <w:rPr>
          <w:rFonts w:asciiTheme="minorHAnsi" w:hAnsiTheme="minorHAnsi" w:cstheme="minorHAnsi"/>
          <w:b/>
          <w:bCs/>
          <w:sz w:val="22"/>
          <w:szCs w:val="22"/>
        </w:rPr>
        <w:t>zvanproračunski korisnik</w:t>
      </w:r>
      <w:r w:rsidR="00792EC9" w:rsidRPr="00603C0C">
        <w:rPr>
          <w:rFonts w:asciiTheme="minorHAnsi" w:hAnsiTheme="minorHAnsi" w:cstheme="minorHAnsi"/>
          <w:b/>
          <w:bCs/>
          <w:sz w:val="22"/>
          <w:szCs w:val="22"/>
        </w:rPr>
        <w:t>:</w:t>
      </w:r>
      <w:r w:rsidRPr="00603C0C">
        <w:rPr>
          <w:rFonts w:asciiTheme="minorHAnsi" w:hAnsiTheme="minorHAnsi" w:cstheme="minorHAnsi"/>
          <w:b/>
          <w:bCs/>
          <w:sz w:val="22"/>
          <w:szCs w:val="22"/>
        </w:rPr>
        <w:t xml:space="preserve"> </w:t>
      </w:r>
    </w:p>
    <w:p w14:paraId="0CD01D7B" w14:textId="5127F6FD" w:rsidR="00EB6DDF" w:rsidRDefault="004B48BE" w:rsidP="004B0A86">
      <w:pPr>
        <w:pStyle w:val="Odlomakpopisa"/>
        <w:numPr>
          <w:ilvl w:val="0"/>
          <w:numId w:val="31"/>
        </w:numPr>
        <w:spacing w:line="276" w:lineRule="auto"/>
        <w:jc w:val="both"/>
        <w:rPr>
          <w:rFonts w:asciiTheme="minorHAnsi" w:hAnsiTheme="minorHAnsi" w:cstheme="minorHAnsi"/>
          <w:sz w:val="22"/>
          <w:szCs w:val="22"/>
        </w:rPr>
      </w:pPr>
      <w:r w:rsidRPr="00603C0C">
        <w:rPr>
          <w:rFonts w:asciiTheme="minorHAnsi" w:hAnsiTheme="minorHAnsi" w:cstheme="minorHAnsi"/>
          <w:sz w:val="22"/>
          <w:szCs w:val="22"/>
        </w:rPr>
        <w:t>Županijska uprava za ceste Karlovac</w:t>
      </w:r>
    </w:p>
    <w:p w14:paraId="48F7CF82" w14:textId="77777777" w:rsidR="00FF5366" w:rsidRPr="00FF5366" w:rsidRDefault="00FF5366" w:rsidP="004B0A86">
      <w:pPr>
        <w:pStyle w:val="Odlomakpopisa"/>
        <w:spacing w:line="276" w:lineRule="auto"/>
        <w:jc w:val="both"/>
        <w:rPr>
          <w:rFonts w:asciiTheme="minorHAnsi" w:hAnsiTheme="minorHAnsi" w:cstheme="minorHAnsi"/>
          <w:sz w:val="22"/>
          <w:szCs w:val="22"/>
        </w:rPr>
      </w:pPr>
    </w:p>
    <w:p w14:paraId="3F19F426" w14:textId="2DCB4F86" w:rsidR="00EB6DDF" w:rsidRPr="001322D3" w:rsidRDefault="00586771" w:rsidP="004B0A86">
      <w:pPr>
        <w:spacing w:line="276" w:lineRule="auto"/>
        <w:jc w:val="both"/>
        <w:rPr>
          <w:rFonts w:asciiTheme="minorHAnsi" w:hAnsiTheme="minorHAnsi" w:cstheme="minorHAnsi"/>
          <w:b/>
          <w:bCs/>
          <w:sz w:val="22"/>
          <w:szCs w:val="22"/>
        </w:rPr>
      </w:pPr>
      <w:r w:rsidRPr="001322D3">
        <w:rPr>
          <w:rFonts w:asciiTheme="minorHAnsi" w:hAnsiTheme="minorHAnsi" w:cstheme="minorHAnsi"/>
          <w:b/>
          <w:bCs/>
          <w:sz w:val="22"/>
          <w:szCs w:val="22"/>
        </w:rPr>
        <w:t>Trgovačka društva</w:t>
      </w:r>
      <w:r w:rsidR="00EB6DDF" w:rsidRPr="001322D3">
        <w:rPr>
          <w:rFonts w:asciiTheme="minorHAnsi" w:hAnsiTheme="minorHAnsi" w:cstheme="minorHAnsi"/>
          <w:b/>
          <w:bCs/>
          <w:sz w:val="22"/>
          <w:szCs w:val="22"/>
        </w:rPr>
        <w:t xml:space="preserve"> kojima je Karlovačka županija osnivač/suosnivač:</w:t>
      </w:r>
    </w:p>
    <w:p w14:paraId="64AEAFFA" w14:textId="5CDA698D" w:rsidR="00EB6DDF" w:rsidRPr="001322D3" w:rsidRDefault="00EB6DDF" w:rsidP="004B0A86">
      <w:pPr>
        <w:pStyle w:val="Odlomakpopisa"/>
        <w:numPr>
          <w:ilvl w:val="0"/>
          <w:numId w:val="33"/>
        </w:numPr>
        <w:spacing w:line="276" w:lineRule="auto"/>
        <w:jc w:val="both"/>
        <w:rPr>
          <w:rFonts w:asciiTheme="minorHAnsi" w:hAnsiTheme="minorHAnsi" w:cstheme="minorHAnsi"/>
          <w:sz w:val="22"/>
          <w:szCs w:val="22"/>
        </w:rPr>
      </w:pPr>
      <w:r w:rsidRPr="001322D3">
        <w:rPr>
          <w:rFonts w:asciiTheme="minorHAnsi" w:hAnsiTheme="minorHAnsi" w:cstheme="minorHAnsi"/>
          <w:sz w:val="22"/>
          <w:szCs w:val="22"/>
        </w:rPr>
        <w:t>Poduzetnička zona „Korana“ d.o.o.</w:t>
      </w:r>
    </w:p>
    <w:p w14:paraId="351C569A" w14:textId="02C433CB" w:rsidR="00EB6DDF" w:rsidRDefault="00EB6DDF" w:rsidP="004B0A86">
      <w:pPr>
        <w:pStyle w:val="Odlomakpopisa"/>
        <w:numPr>
          <w:ilvl w:val="0"/>
          <w:numId w:val="33"/>
        </w:numPr>
        <w:spacing w:line="276" w:lineRule="auto"/>
        <w:jc w:val="both"/>
        <w:rPr>
          <w:rFonts w:asciiTheme="minorHAnsi" w:hAnsiTheme="minorHAnsi" w:cstheme="minorHAnsi"/>
          <w:sz w:val="22"/>
          <w:szCs w:val="22"/>
        </w:rPr>
      </w:pPr>
      <w:r w:rsidRPr="001322D3">
        <w:rPr>
          <w:rFonts w:asciiTheme="minorHAnsi" w:hAnsiTheme="minorHAnsi" w:cstheme="minorHAnsi"/>
          <w:sz w:val="22"/>
          <w:szCs w:val="22"/>
        </w:rPr>
        <w:t>Centar za gospodarenje otpadom Karlovačke županije „KODOS“ d.o.o.</w:t>
      </w:r>
    </w:p>
    <w:p w14:paraId="198760A1" w14:textId="77777777" w:rsidR="00CE30E4" w:rsidRDefault="00CE30E4" w:rsidP="00CE30E4">
      <w:pPr>
        <w:pStyle w:val="Odlomakpopisa"/>
        <w:spacing w:line="276" w:lineRule="auto"/>
        <w:jc w:val="both"/>
        <w:rPr>
          <w:rFonts w:asciiTheme="minorHAnsi" w:hAnsiTheme="minorHAnsi" w:cstheme="minorHAnsi"/>
          <w:sz w:val="22"/>
          <w:szCs w:val="22"/>
        </w:rPr>
      </w:pPr>
    </w:p>
    <w:p w14:paraId="5357BD40" w14:textId="62BE054B" w:rsidR="001B0C18" w:rsidRPr="00CE30E4" w:rsidRDefault="001B0C18" w:rsidP="00CE30E4">
      <w:pPr>
        <w:spacing w:line="276" w:lineRule="auto"/>
        <w:jc w:val="both"/>
        <w:rPr>
          <w:rFonts w:asciiTheme="minorHAnsi" w:hAnsiTheme="minorHAnsi" w:cstheme="minorHAnsi"/>
          <w:b/>
          <w:bCs/>
          <w:sz w:val="22"/>
          <w:szCs w:val="22"/>
        </w:rPr>
      </w:pPr>
      <w:r w:rsidRPr="00CE30E4">
        <w:rPr>
          <w:rFonts w:asciiTheme="minorHAnsi" w:hAnsiTheme="minorHAnsi" w:cstheme="minorHAnsi"/>
          <w:b/>
          <w:bCs/>
          <w:sz w:val="22"/>
          <w:szCs w:val="22"/>
        </w:rPr>
        <w:t>Ustanove kojima je Karlovačka županija osnivač/suosnivač:</w:t>
      </w:r>
    </w:p>
    <w:p w14:paraId="3C03B343" w14:textId="302E6F4B" w:rsidR="00EB6DDF" w:rsidRPr="001B0C18" w:rsidRDefault="007C5919" w:rsidP="004B0A86">
      <w:pPr>
        <w:pStyle w:val="Odlomakpopisa"/>
        <w:numPr>
          <w:ilvl w:val="0"/>
          <w:numId w:val="50"/>
        </w:numPr>
        <w:spacing w:line="276" w:lineRule="auto"/>
        <w:jc w:val="both"/>
        <w:rPr>
          <w:rFonts w:asciiTheme="minorHAnsi" w:hAnsiTheme="minorHAnsi" w:cstheme="minorHAnsi"/>
          <w:sz w:val="22"/>
          <w:szCs w:val="22"/>
        </w:rPr>
      </w:pPr>
      <w:r w:rsidRPr="001B0C18">
        <w:rPr>
          <w:rFonts w:asciiTheme="minorHAnsi" w:hAnsiTheme="minorHAnsi" w:cstheme="minorHAnsi"/>
          <w:sz w:val="22"/>
          <w:szCs w:val="22"/>
        </w:rPr>
        <w:t>Regionalna energetsko</w:t>
      </w:r>
      <w:r w:rsidR="00021695" w:rsidRPr="001B0C18">
        <w:rPr>
          <w:rFonts w:asciiTheme="minorHAnsi" w:hAnsiTheme="minorHAnsi" w:cstheme="minorHAnsi"/>
          <w:sz w:val="22"/>
          <w:szCs w:val="22"/>
        </w:rPr>
        <w:t xml:space="preserve"> </w:t>
      </w:r>
      <w:r w:rsidRPr="001B0C18">
        <w:rPr>
          <w:rFonts w:asciiTheme="minorHAnsi" w:hAnsiTheme="minorHAnsi" w:cstheme="minorHAnsi"/>
          <w:sz w:val="22"/>
          <w:szCs w:val="22"/>
        </w:rPr>
        <w:t>-</w:t>
      </w:r>
      <w:r w:rsidR="00021695" w:rsidRPr="001B0C18">
        <w:rPr>
          <w:rFonts w:asciiTheme="minorHAnsi" w:hAnsiTheme="minorHAnsi" w:cstheme="minorHAnsi"/>
          <w:sz w:val="22"/>
          <w:szCs w:val="22"/>
        </w:rPr>
        <w:t xml:space="preserve"> </w:t>
      </w:r>
      <w:r w:rsidRPr="001B0C18">
        <w:rPr>
          <w:rFonts w:asciiTheme="minorHAnsi" w:hAnsiTheme="minorHAnsi" w:cstheme="minorHAnsi"/>
          <w:sz w:val="22"/>
          <w:szCs w:val="22"/>
        </w:rPr>
        <w:t xml:space="preserve">klimatska agencija Sjeverozapadne Hrvatske </w:t>
      </w:r>
      <w:r w:rsidR="00EB6DDF" w:rsidRPr="001B0C18">
        <w:rPr>
          <w:rFonts w:asciiTheme="minorHAnsi" w:hAnsiTheme="minorHAnsi" w:cstheme="minorHAnsi"/>
          <w:sz w:val="22"/>
          <w:szCs w:val="22"/>
        </w:rPr>
        <w:t>(REGEA)</w:t>
      </w:r>
      <w:r w:rsidR="001B0C18">
        <w:rPr>
          <w:rFonts w:asciiTheme="minorHAnsi" w:hAnsiTheme="minorHAnsi" w:cstheme="minorHAnsi"/>
          <w:sz w:val="22"/>
          <w:szCs w:val="22"/>
        </w:rPr>
        <w:t xml:space="preserve">, ustanova osnovana od </w:t>
      </w:r>
      <w:r w:rsidR="001B0C18" w:rsidRPr="001B0C18">
        <w:rPr>
          <w:rFonts w:asciiTheme="minorHAnsi" w:hAnsiTheme="minorHAnsi" w:cstheme="minorHAnsi"/>
          <w:sz w:val="22"/>
          <w:szCs w:val="22"/>
        </w:rPr>
        <w:t>strane Grada Zagreba, Krapinsko – zagorske županije, Karlovačke županije i Zagrebačke županije</w:t>
      </w:r>
    </w:p>
    <w:p w14:paraId="4A66E21D" w14:textId="6C872C9D" w:rsidR="00EB6DDF" w:rsidRPr="001B0C18" w:rsidRDefault="00EB6DDF" w:rsidP="004B0A86">
      <w:pPr>
        <w:pStyle w:val="Odlomakpopisa"/>
        <w:numPr>
          <w:ilvl w:val="0"/>
          <w:numId w:val="50"/>
        </w:numPr>
        <w:spacing w:line="276" w:lineRule="auto"/>
        <w:jc w:val="both"/>
        <w:rPr>
          <w:rFonts w:asciiTheme="minorHAnsi" w:hAnsiTheme="minorHAnsi" w:cstheme="minorHAnsi"/>
          <w:sz w:val="22"/>
          <w:szCs w:val="22"/>
        </w:rPr>
      </w:pPr>
      <w:r w:rsidRPr="001B0C18">
        <w:rPr>
          <w:rFonts w:asciiTheme="minorHAnsi" w:hAnsiTheme="minorHAnsi" w:cstheme="minorHAnsi"/>
          <w:sz w:val="22"/>
          <w:szCs w:val="22"/>
        </w:rPr>
        <w:t>Karlovačka ljekarna</w:t>
      </w:r>
      <w:r w:rsidR="001B0C18">
        <w:rPr>
          <w:rFonts w:asciiTheme="minorHAnsi" w:hAnsiTheme="minorHAnsi" w:cstheme="minorHAnsi"/>
          <w:sz w:val="22"/>
          <w:szCs w:val="22"/>
        </w:rPr>
        <w:t xml:space="preserve">, </w:t>
      </w:r>
      <w:r w:rsidR="001B0C18" w:rsidRPr="001B0C18">
        <w:rPr>
          <w:rFonts w:asciiTheme="minorHAnsi" w:hAnsiTheme="minorHAnsi" w:cstheme="minorHAnsi"/>
          <w:sz w:val="22"/>
          <w:szCs w:val="22"/>
        </w:rPr>
        <w:t>zdravstvena ustanova na koju temeljem Zakona o ustanovama osnivačka prava ima Karlovačka županija</w:t>
      </w:r>
      <w:r w:rsidR="001B0C18">
        <w:rPr>
          <w:rFonts w:asciiTheme="minorHAnsi" w:hAnsiTheme="minorHAnsi" w:cstheme="minorHAnsi"/>
          <w:sz w:val="22"/>
          <w:szCs w:val="22"/>
        </w:rPr>
        <w:t>.</w:t>
      </w:r>
    </w:p>
    <w:p w14:paraId="0C529F79" w14:textId="77777777" w:rsidR="001B0C18" w:rsidRPr="00FC52F3" w:rsidRDefault="001B0C18" w:rsidP="004B0A86">
      <w:pPr>
        <w:pStyle w:val="Odlomakpopisa"/>
        <w:spacing w:line="276" w:lineRule="auto"/>
        <w:jc w:val="both"/>
        <w:rPr>
          <w:rFonts w:asciiTheme="minorHAnsi" w:hAnsiTheme="minorHAnsi" w:cstheme="minorHAnsi"/>
          <w:sz w:val="22"/>
          <w:szCs w:val="22"/>
          <w:highlight w:val="yellow"/>
        </w:rPr>
      </w:pPr>
    </w:p>
    <w:p w14:paraId="19E32B0A" w14:textId="1DA32550" w:rsidR="00A44DE0" w:rsidRPr="001322D3" w:rsidRDefault="00A44DE0" w:rsidP="004B0A86">
      <w:pPr>
        <w:pStyle w:val="Odlomakpopisa"/>
        <w:numPr>
          <w:ilvl w:val="0"/>
          <w:numId w:val="32"/>
        </w:numPr>
        <w:spacing w:line="276" w:lineRule="auto"/>
        <w:jc w:val="both"/>
        <w:rPr>
          <w:rFonts w:asciiTheme="minorHAnsi" w:hAnsiTheme="minorHAnsi" w:cstheme="minorHAnsi"/>
          <w:sz w:val="22"/>
          <w:szCs w:val="22"/>
        </w:rPr>
      </w:pPr>
      <w:r w:rsidRPr="001322D3">
        <w:rPr>
          <w:rFonts w:asciiTheme="minorHAnsi" w:hAnsiTheme="minorHAnsi" w:cstheme="minorHAnsi"/>
          <w:sz w:val="22"/>
          <w:szCs w:val="22"/>
        </w:rPr>
        <w:t>ostali korisnici Proračuna su pravne i fizičke osobe kojima se osiguravaju proračunska sredstva za realizaciju pojedinog projekta (jedinice lokalne samouprave, ustanove, udruge građana i fizičke osobe).</w:t>
      </w:r>
    </w:p>
    <w:p w14:paraId="2C7C701A" w14:textId="77777777" w:rsidR="004710D3" w:rsidRPr="00BF6F74" w:rsidRDefault="004710D3" w:rsidP="004B0A86">
      <w:pPr>
        <w:spacing w:line="276" w:lineRule="auto"/>
        <w:rPr>
          <w:rFonts w:asciiTheme="minorHAnsi" w:hAnsiTheme="minorHAnsi" w:cstheme="minorHAnsi"/>
          <w:sz w:val="22"/>
          <w:szCs w:val="22"/>
          <w:highlight w:val="yellow"/>
        </w:rPr>
      </w:pPr>
    </w:p>
    <w:p w14:paraId="44C944C9" w14:textId="193EECF2" w:rsidR="000C4C17" w:rsidRPr="0098313F" w:rsidRDefault="000C4C17" w:rsidP="004B0A86">
      <w:pPr>
        <w:spacing w:line="276" w:lineRule="auto"/>
        <w:jc w:val="both"/>
        <w:rPr>
          <w:rFonts w:asciiTheme="minorHAnsi" w:hAnsiTheme="minorHAnsi" w:cstheme="minorHAnsi"/>
          <w:b/>
          <w:sz w:val="22"/>
          <w:szCs w:val="22"/>
        </w:rPr>
      </w:pPr>
      <w:r w:rsidRPr="0098313F">
        <w:rPr>
          <w:rFonts w:asciiTheme="minorHAnsi" w:hAnsiTheme="minorHAnsi" w:cstheme="minorHAnsi"/>
          <w:b/>
          <w:sz w:val="22"/>
          <w:szCs w:val="22"/>
        </w:rPr>
        <w:t>II  STRUKTURA PRORAČUNA</w:t>
      </w:r>
    </w:p>
    <w:p w14:paraId="78609A6C" w14:textId="77777777" w:rsidR="000C4C17" w:rsidRPr="0098313F" w:rsidRDefault="00A6066F" w:rsidP="004B0A86">
      <w:pPr>
        <w:spacing w:line="276" w:lineRule="auto"/>
        <w:jc w:val="center"/>
        <w:rPr>
          <w:rFonts w:asciiTheme="minorHAnsi" w:hAnsiTheme="minorHAnsi" w:cstheme="minorHAnsi"/>
          <w:sz w:val="22"/>
          <w:szCs w:val="22"/>
        </w:rPr>
      </w:pPr>
      <w:r w:rsidRPr="0098313F">
        <w:rPr>
          <w:rFonts w:asciiTheme="minorHAnsi" w:hAnsiTheme="minorHAnsi" w:cstheme="minorHAnsi"/>
          <w:sz w:val="22"/>
          <w:szCs w:val="22"/>
        </w:rPr>
        <w:t>Članak 2</w:t>
      </w:r>
      <w:r w:rsidR="000C4C17" w:rsidRPr="0098313F">
        <w:rPr>
          <w:rFonts w:asciiTheme="minorHAnsi" w:hAnsiTheme="minorHAnsi" w:cstheme="minorHAnsi"/>
          <w:sz w:val="22"/>
          <w:szCs w:val="22"/>
        </w:rPr>
        <w:t xml:space="preserve">. </w:t>
      </w:r>
    </w:p>
    <w:p w14:paraId="2D112569" w14:textId="77777777" w:rsidR="000C4C17" w:rsidRPr="0098313F" w:rsidRDefault="000C4C17" w:rsidP="004B0A86">
      <w:pPr>
        <w:spacing w:line="276" w:lineRule="auto"/>
        <w:jc w:val="center"/>
        <w:rPr>
          <w:rFonts w:asciiTheme="minorHAnsi" w:hAnsiTheme="minorHAnsi" w:cstheme="minorHAnsi"/>
          <w:b/>
          <w:sz w:val="22"/>
          <w:szCs w:val="22"/>
        </w:rPr>
      </w:pPr>
    </w:p>
    <w:p w14:paraId="1A5E3D1C" w14:textId="6D2B0E4E" w:rsidR="00F252B8" w:rsidRPr="0098313F" w:rsidRDefault="00390416"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 xml:space="preserve">Prema Zakonu o proračunu (NN br. 144/21) </w:t>
      </w:r>
      <w:r w:rsidR="00AE0B41" w:rsidRPr="0098313F">
        <w:rPr>
          <w:rFonts w:asciiTheme="minorHAnsi" w:hAnsiTheme="minorHAnsi" w:cstheme="minorHAnsi"/>
          <w:sz w:val="22"/>
          <w:szCs w:val="22"/>
        </w:rPr>
        <w:t>P</w:t>
      </w:r>
      <w:r w:rsidR="000C4C17" w:rsidRPr="0098313F">
        <w:rPr>
          <w:rFonts w:asciiTheme="minorHAnsi" w:hAnsiTheme="minorHAnsi" w:cstheme="minorHAnsi"/>
          <w:sz w:val="22"/>
          <w:szCs w:val="22"/>
        </w:rPr>
        <w:t>roračun se sastoji od</w:t>
      </w:r>
      <w:r w:rsidR="00654414" w:rsidRPr="0098313F">
        <w:rPr>
          <w:rFonts w:asciiTheme="minorHAnsi" w:hAnsiTheme="minorHAnsi" w:cstheme="minorHAnsi"/>
          <w:sz w:val="22"/>
          <w:szCs w:val="22"/>
        </w:rPr>
        <w:t xml:space="preserve"> Općeg </w:t>
      </w:r>
      <w:r w:rsidR="00E06D74" w:rsidRPr="0098313F">
        <w:rPr>
          <w:rFonts w:asciiTheme="minorHAnsi" w:hAnsiTheme="minorHAnsi" w:cstheme="minorHAnsi"/>
          <w:sz w:val="22"/>
          <w:szCs w:val="22"/>
        </w:rPr>
        <w:t xml:space="preserve">dijela proračuna, </w:t>
      </w:r>
      <w:r w:rsidR="00F252B8" w:rsidRPr="0098313F">
        <w:rPr>
          <w:rFonts w:asciiTheme="minorHAnsi" w:hAnsiTheme="minorHAnsi" w:cstheme="minorHAnsi"/>
          <w:sz w:val="22"/>
          <w:szCs w:val="22"/>
        </w:rPr>
        <w:t xml:space="preserve"> </w:t>
      </w:r>
      <w:r w:rsidR="00654414" w:rsidRPr="0098313F">
        <w:rPr>
          <w:rFonts w:asciiTheme="minorHAnsi" w:hAnsiTheme="minorHAnsi" w:cstheme="minorHAnsi"/>
          <w:sz w:val="22"/>
          <w:szCs w:val="22"/>
        </w:rPr>
        <w:t>Posebnog dijela proračuna</w:t>
      </w:r>
      <w:r w:rsidR="00F252B8" w:rsidRPr="0098313F">
        <w:rPr>
          <w:rFonts w:asciiTheme="minorHAnsi" w:hAnsiTheme="minorHAnsi" w:cstheme="minorHAnsi"/>
          <w:sz w:val="22"/>
          <w:szCs w:val="22"/>
        </w:rPr>
        <w:t xml:space="preserve"> i </w:t>
      </w:r>
      <w:r w:rsidR="00E06D74" w:rsidRPr="0098313F">
        <w:rPr>
          <w:rFonts w:asciiTheme="minorHAnsi" w:hAnsiTheme="minorHAnsi" w:cstheme="minorHAnsi"/>
          <w:sz w:val="22"/>
          <w:szCs w:val="22"/>
        </w:rPr>
        <w:t>Obrazloženja proračuna</w:t>
      </w:r>
      <w:r w:rsidR="00F252B8" w:rsidRPr="0098313F">
        <w:rPr>
          <w:rFonts w:asciiTheme="minorHAnsi" w:hAnsiTheme="minorHAnsi" w:cstheme="minorHAnsi"/>
          <w:sz w:val="22"/>
          <w:szCs w:val="22"/>
        </w:rPr>
        <w:t>.</w:t>
      </w:r>
    </w:p>
    <w:p w14:paraId="4AF853D2" w14:textId="77777777" w:rsidR="00E57C5D" w:rsidRPr="0098313F" w:rsidRDefault="00E57C5D" w:rsidP="004B0A86">
      <w:pPr>
        <w:spacing w:line="276" w:lineRule="auto"/>
        <w:ind w:firstLine="708"/>
        <w:jc w:val="both"/>
        <w:rPr>
          <w:rFonts w:asciiTheme="minorHAnsi" w:hAnsiTheme="minorHAnsi" w:cstheme="minorHAnsi"/>
          <w:sz w:val="22"/>
          <w:szCs w:val="22"/>
        </w:rPr>
      </w:pPr>
    </w:p>
    <w:p w14:paraId="70F3E963" w14:textId="77777777" w:rsidR="00E57C5D" w:rsidRPr="0098313F" w:rsidRDefault="00E57C5D" w:rsidP="004B0A86">
      <w:pPr>
        <w:spacing w:line="276" w:lineRule="auto"/>
        <w:ind w:firstLine="708"/>
        <w:jc w:val="both"/>
        <w:rPr>
          <w:rFonts w:asciiTheme="minorHAnsi" w:hAnsiTheme="minorHAnsi" w:cstheme="minorHAnsi"/>
          <w:sz w:val="22"/>
          <w:szCs w:val="22"/>
        </w:rPr>
      </w:pPr>
      <w:r w:rsidRPr="00961E08">
        <w:rPr>
          <w:rFonts w:asciiTheme="minorHAnsi" w:hAnsiTheme="minorHAnsi" w:cstheme="minorHAnsi"/>
          <w:b/>
          <w:bCs/>
          <w:sz w:val="22"/>
          <w:szCs w:val="22"/>
          <w:u w:val="single"/>
        </w:rPr>
        <w:t>Opći dio Proračuna</w:t>
      </w:r>
      <w:r w:rsidRPr="0098313F">
        <w:rPr>
          <w:rFonts w:asciiTheme="minorHAnsi" w:hAnsiTheme="minorHAnsi" w:cstheme="minorHAnsi"/>
          <w:sz w:val="22"/>
          <w:szCs w:val="22"/>
        </w:rPr>
        <w:t xml:space="preserve"> čini: </w:t>
      </w:r>
    </w:p>
    <w:p w14:paraId="584D6117" w14:textId="77777777" w:rsidR="00E57C5D" w:rsidRPr="0098313F" w:rsidRDefault="00E57C5D"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w:t>
      </w:r>
      <w:r w:rsidRPr="0098313F">
        <w:rPr>
          <w:rFonts w:asciiTheme="minorHAnsi" w:hAnsiTheme="minorHAnsi" w:cstheme="minorHAnsi"/>
          <w:sz w:val="22"/>
          <w:szCs w:val="22"/>
        </w:rPr>
        <w:tab/>
        <w:t>sažetak Računa prihoda i rashoda i sažetak Računa financiranja</w:t>
      </w:r>
    </w:p>
    <w:p w14:paraId="67ABB598" w14:textId="348900DD" w:rsidR="00E57C5D" w:rsidRPr="00CD398A" w:rsidRDefault="00E57C5D"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w:t>
      </w:r>
      <w:r w:rsidRPr="0098313F">
        <w:rPr>
          <w:rFonts w:asciiTheme="minorHAnsi" w:hAnsiTheme="minorHAnsi" w:cstheme="minorHAnsi"/>
          <w:sz w:val="22"/>
          <w:szCs w:val="22"/>
        </w:rPr>
        <w:tab/>
        <w:t>Račun prihoda i rashoda i Račun financiranja</w:t>
      </w:r>
    </w:p>
    <w:p w14:paraId="416273BE" w14:textId="77777777" w:rsidR="00E57C5D" w:rsidRPr="0098313F" w:rsidRDefault="00E57C5D"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Račun prihoda i rashoda proračuna sastoji se od prihoda i rashoda iskazanih prema izvorima financiranja i ekonomskoj klasifikaciji na razini skupine, te rashoda iskazanih prema funkcijskoj klasifikaciji.</w:t>
      </w:r>
    </w:p>
    <w:p w14:paraId="78FF0C99" w14:textId="77777777" w:rsidR="00E57C5D" w:rsidRDefault="00E57C5D"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U Računu financiranja iskazuju se primici od financijske imovine i zaduživanja te izdaci za financijsku imovinu i otplate instrumenata zaduživanja prema izvorima financiranja i ekonomskoj klasifikaciji na razini skupine.</w:t>
      </w:r>
    </w:p>
    <w:p w14:paraId="2DE44650" w14:textId="456F28E8" w:rsidR="00CD398A" w:rsidRDefault="00CD398A" w:rsidP="004B0A86">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lastRenderedPageBreak/>
        <w:t>Ako ukupni prihodi i primici i nisu jednaki ukupnim rashodima i izdacima, opći dio proračuna sadrži i prijenos sredstva iz prethodne godine i prijenos sredstva u sljedeću godinu, a opći dio proračuna sadrži i preneseni višak ili prenesi manjak prihoda nad rashodima. Ako se donosi višegodišnji plan uravnoteženja proračun sadrži podatke iz višegodišnjeg plana uravnoteženja.</w:t>
      </w:r>
    </w:p>
    <w:p w14:paraId="6488051E" w14:textId="77777777" w:rsidR="00961E08" w:rsidRPr="0098313F" w:rsidRDefault="00961E08" w:rsidP="004B0A86">
      <w:pPr>
        <w:spacing w:line="276" w:lineRule="auto"/>
        <w:ind w:firstLine="708"/>
        <w:jc w:val="both"/>
        <w:rPr>
          <w:rFonts w:asciiTheme="minorHAnsi" w:hAnsiTheme="minorHAnsi" w:cstheme="minorHAnsi"/>
          <w:sz w:val="22"/>
          <w:szCs w:val="22"/>
        </w:rPr>
      </w:pPr>
    </w:p>
    <w:p w14:paraId="4B13B1E4" w14:textId="77777777" w:rsidR="00961E08" w:rsidRDefault="00E57C5D" w:rsidP="004B0A86">
      <w:pPr>
        <w:spacing w:line="276" w:lineRule="auto"/>
        <w:ind w:firstLine="708"/>
        <w:jc w:val="both"/>
        <w:rPr>
          <w:rFonts w:asciiTheme="minorHAnsi" w:hAnsiTheme="minorHAnsi" w:cstheme="minorHAnsi"/>
          <w:sz w:val="22"/>
          <w:szCs w:val="22"/>
        </w:rPr>
      </w:pPr>
      <w:r w:rsidRPr="00961E08">
        <w:rPr>
          <w:rFonts w:asciiTheme="minorHAnsi" w:hAnsiTheme="minorHAnsi" w:cstheme="minorHAnsi"/>
          <w:b/>
          <w:bCs/>
          <w:sz w:val="22"/>
          <w:szCs w:val="22"/>
          <w:u w:val="single"/>
        </w:rPr>
        <w:t>Poseban dio Proračuna</w:t>
      </w:r>
      <w:r w:rsidRPr="0098313F">
        <w:rPr>
          <w:rFonts w:asciiTheme="minorHAnsi" w:hAnsiTheme="minorHAnsi" w:cstheme="minorHAnsi"/>
          <w:sz w:val="22"/>
          <w:szCs w:val="22"/>
        </w:rPr>
        <w:t xml:space="preserve"> sastoji se od</w:t>
      </w:r>
      <w:r w:rsidR="00961E08">
        <w:rPr>
          <w:rFonts w:asciiTheme="minorHAnsi" w:hAnsiTheme="minorHAnsi" w:cstheme="minorHAnsi"/>
          <w:sz w:val="22"/>
          <w:szCs w:val="22"/>
        </w:rPr>
        <w:t>:</w:t>
      </w:r>
    </w:p>
    <w:p w14:paraId="6B933BD8" w14:textId="370A08E7" w:rsidR="00E57C5D" w:rsidRDefault="00961E08" w:rsidP="004B0A86">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w:t>
      </w:r>
      <w:r w:rsidR="00E57C5D" w:rsidRPr="00961E08">
        <w:rPr>
          <w:rFonts w:asciiTheme="minorHAnsi" w:hAnsiTheme="minorHAnsi" w:cstheme="minorHAnsi"/>
          <w:sz w:val="22"/>
          <w:szCs w:val="22"/>
        </w:rPr>
        <w:t xml:space="preserve"> plana rashoda i izdataka iskazanih po organizacijskoj klasifikaciji, izvorima financiranja i ekonomskoj klasifikaciji na razini skupine raspoređenih u programe koji se sastoje od aktivnosti i projekata.</w:t>
      </w:r>
    </w:p>
    <w:p w14:paraId="1E52AC2A" w14:textId="77777777" w:rsidR="00961E08" w:rsidRPr="00961E08" w:rsidRDefault="00961E08" w:rsidP="004B0A86">
      <w:pPr>
        <w:spacing w:line="276" w:lineRule="auto"/>
        <w:ind w:firstLine="708"/>
        <w:jc w:val="both"/>
        <w:rPr>
          <w:rFonts w:asciiTheme="minorHAnsi" w:hAnsiTheme="minorHAnsi" w:cstheme="minorHAnsi"/>
          <w:sz w:val="22"/>
          <w:szCs w:val="22"/>
        </w:rPr>
      </w:pPr>
    </w:p>
    <w:p w14:paraId="25949B09" w14:textId="77777777" w:rsidR="00961E08" w:rsidRDefault="00E57C5D" w:rsidP="004B0A86">
      <w:pPr>
        <w:spacing w:line="276" w:lineRule="auto"/>
        <w:ind w:firstLine="708"/>
        <w:jc w:val="both"/>
        <w:rPr>
          <w:rFonts w:asciiTheme="minorHAnsi" w:hAnsiTheme="minorHAnsi" w:cstheme="minorHAnsi"/>
          <w:sz w:val="22"/>
          <w:szCs w:val="22"/>
        </w:rPr>
      </w:pPr>
      <w:r w:rsidRPr="00961E08">
        <w:rPr>
          <w:rFonts w:asciiTheme="minorHAnsi" w:hAnsiTheme="minorHAnsi" w:cstheme="minorHAnsi"/>
          <w:b/>
          <w:bCs/>
          <w:sz w:val="22"/>
          <w:szCs w:val="22"/>
          <w:u w:val="single"/>
        </w:rPr>
        <w:t>Obrazloženje Proračuna</w:t>
      </w:r>
      <w:r w:rsidRPr="0098313F">
        <w:rPr>
          <w:rFonts w:asciiTheme="minorHAnsi" w:hAnsiTheme="minorHAnsi" w:cstheme="minorHAnsi"/>
          <w:sz w:val="22"/>
          <w:szCs w:val="22"/>
        </w:rPr>
        <w:t xml:space="preserve"> sastoji se od</w:t>
      </w:r>
      <w:r w:rsidR="00961E08">
        <w:rPr>
          <w:rFonts w:asciiTheme="minorHAnsi" w:hAnsiTheme="minorHAnsi" w:cstheme="minorHAnsi"/>
          <w:sz w:val="22"/>
          <w:szCs w:val="22"/>
        </w:rPr>
        <w:t>:</w:t>
      </w:r>
    </w:p>
    <w:p w14:paraId="4C45F589" w14:textId="34BD48A3" w:rsidR="00961E08" w:rsidRDefault="00961E08" w:rsidP="004B0A86">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w:t>
      </w:r>
      <w:r w:rsidR="00E57C5D" w:rsidRPr="00961E08">
        <w:rPr>
          <w:rFonts w:asciiTheme="minorHAnsi" w:hAnsiTheme="minorHAnsi" w:cstheme="minorHAnsi"/>
          <w:sz w:val="22"/>
          <w:szCs w:val="22"/>
        </w:rPr>
        <w:t xml:space="preserve"> obrazloženja općeg dijela proračuna i </w:t>
      </w:r>
    </w:p>
    <w:p w14:paraId="2230035B" w14:textId="58ED1C72" w:rsidR="00961E08" w:rsidRPr="00961E08" w:rsidRDefault="00961E08" w:rsidP="004B0A86">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 xml:space="preserve">- </w:t>
      </w:r>
      <w:r w:rsidR="00E57C5D" w:rsidRPr="00961E08">
        <w:rPr>
          <w:rFonts w:asciiTheme="minorHAnsi" w:hAnsiTheme="minorHAnsi" w:cstheme="minorHAnsi"/>
          <w:sz w:val="22"/>
          <w:szCs w:val="22"/>
        </w:rPr>
        <w:t>obrazloženja posebnog dijela proračuna.</w:t>
      </w:r>
    </w:p>
    <w:p w14:paraId="64C3D0F8" w14:textId="65D0B34F" w:rsidR="00E57C5D" w:rsidRPr="0098313F" w:rsidRDefault="00E57C5D"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Obrazloženje općeg dijela proračuna sadrži obrazloženje prihoda i rashoda, primitaka i izdataka proračuna i obrazloženje prenesenog manjka odnosno viška proračuna.</w:t>
      </w:r>
    </w:p>
    <w:p w14:paraId="52F052F1" w14:textId="67D457D6" w:rsidR="00704A78" w:rsidRPr="0098313F" w:rsidRDefault="00E57C5D"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w:t>
      </w:r>
    </w:p>
    <w:p w14:paraId="0DF54979" w14:textId="71E7105F" w:rsidR="00E142D2" w:rsidRPr="0098313F" w:rsidRDefault="000C4C17" w:rsidP="004B0A86">
      <w:pPr>
        <w:spacing w:line="276" w:lineRule="auto"/>
        <w:jc w:val="both"/>
        <w:rPr>
          <w:rFonts w:asciiTheme="minorHAnsi" w:hAnsiTheme="minorHAnsi" w:cstheme="minorHAnsi"/>
          <w:sz w:val="22"/>
          <w:szCs w:val="22"/>
        </w:rPr>
      </w:pPr>
      <w:r w:rsidRPr="0098313F">
        <w:rPr>
          <w:rFonts w:asciiTheme="minorHAnsi" w:hAnsiTheme="minorHAnsi" w:cstheme="minorHAnsi"/>
          <w:sz w:val="22"/>
          <w:szCs w:val="22"/>
        </w:rPr>
        <w:tab/>
        <w:t xml:space="preserve">Proračun </w:t>
      </w:r>
      <w:r w:rsidR="0052435F" w:rsidRPr="0098313F">
        <w:rPr>
          <w:rFonts w:asciiTheme="minorHAnsi" w:hAnsiTheme="minorHAnsi" w:cstheme="minorHAnsi"/>
          <w:sz w:val="22"/>
          <w:szCs w:val="22"/>
        </w:rPr>
        <w:t xml:space="preserve">Karlovačke županije </w:t>
      </w:r>
      <w:r w:rsidRPr="0098313F">
        <w:rPr>
          <w:rFonts w:asciiTheme="minorHAnsi" w:hAnsiTheme="minorHAnsi" w:cstheme="minorHAnsi"/>
          <w:sz w:val="22"/>
          <w:szCs w:val="22"/>
        </w:rPr>
        <w:t>za 20</w:t>
      </w:r>
      <w:r w:rsidR="007A77EA" w:rsidRPr="0098313F">
        <w:rPr>
          <w:rFonts w:asciiTheme="minorHAnsi" w:hAnsiTheme="minorHAnsi" w:cstheme="minorHAnsi"/>
          <w:sz w:val="22"/>
          <w:szCs w:val="22"/>
        </w:rPr>
        <w:t>2</w:t>
      </w:r>
      <w:r w:rsidR="0098313F" w:rsidRPr="0098313F">
        <w:rPr>
          <w:rFonts w:asciiTheme="minorHAnsi" w:hAnsiTheme="minorHAnsi" w:cstheme="minorHAnsi"/>
          <w:sz w:val="22"/>
          <w:szCs w:val="22"/>
        </w:rPr>
        <w:t>5</w:t>
      </w:r>
      <w:r w:rsidRPr="0098313F">
        <w:rPr>
          <w:rFonts w:asciiTheme="minorHAnsi" w:hAnsiTheme="minorHAnsi" w:cstheme="minorHAnsi"/>
          <w:sz w:val="22"/>
          <w:szCs w:val="22"/>
        </w:rPr>
        <w:t>. godinu donosi se</w:t>
      </w:r>
      <w:r w:rsidR="00A36EBB" w:rsidRPr="0098313F">
        <w:rPr>
          <w:rFonts w:asciiTheme="minorHAnsi" w:hAnsiTheme="minorHAnsi" w:cstheme="minorHAnsi"/>
          <w:sz w:val="22"/>
          <w:szCs w:val="22"/>
        </w:rPr>
        <w:t xml:space="preserve"> na razini skupine ekonomske </w:t>
      </w:r>
      <w:r w:rsidRPr="0098313F">
        <w:rPr>
          <w:rFonts w:asciiTheme="minorHAnsi" w:hAnsiTheme="minorHAnsi" w:cstheme="minorHAnsi"/>
          <w:sz w:val="22"/>
          <w:szCs w:val="22"/>
        </w:rPr>
        <w:t>klasifikacije</w:t>
      </w:r>
      <w:r w:rsidR="00704A78" w:rsidRPr="0098313F">
        <w:rPr>
          <w:rFonts w:asciiTheme="minorHAnsi" w:hAnsiTheme="minorHAnsi" w:cstheme="minorHAnsi"/>
          <w:sz w:val="22"/>
          <w:szCs w:val="22"/>
        </w:rPr>
        <w:t xml:space="preserve"> (2. razina računskog plana)</w:t>
      </w:r>
      <w:r w:rsidRPr="0098313F">
        <w:rPr>
          <w:rFonts w:asciiTheme="minorHAnsi" w:hAnsiTheme="minorHAnsi" w:cstheme="minorHAnsi"/>
          <w:sz w:val="22"/>
          <w:szCs w:val="22"/>
        </w:rPr>
        <w:t xml:space="preserve">, a izvršava i izvještava na razini odjeljka ekonomske klasifikacije. </w:t>
      </w:r>
      <w:r w:rsidR="0052435F" w:rsidRPr="0098313F">
        <w:rPr>
          <w:rFonts w:asciiTheme="minorHAnsi" w:hAnsiTheme="minorHAnsi" w:cstheme="minorHAnsi"/>
          <w:sz w:val="22"/>
          <w:szCs w:val="22"/>
        </w:rPr>
        <w:t>Projekcije se</w:t>
      </w:r>
      <w:r w:rsidR="000150B8" w:rsidRPr="0098313F">
        <w:rPr>
          <w:rFonts w:asciiTheme="minorHAnsi" w:hAnsiTheme="minorHAnsi" w:cstheme="minorHAnsi"/>
          <w:sz w:val="22"/>
          <w:szCs w:val="22"/>
        </w:rPr>
        <w:t xml:space="preserve"> također</w:t>
      </w:r>
      <w:r w:rsidR="0052435F" w:rsidRPr="0098313F">
        <w:rPr>
          <w:rFonts w:asciiTheme="minorHAnsi" w:hAnsiTheme="minorHAnsi" w:cstheme="minorHAnsi"/>
          <w:sz w:val="22"/>
          <w:szCs w:val="22"/>
        </w:rPr>
        <w:t xml:space="preserve"> donose na razini skupine</w:t>
      </w:r>
      <w:r w:rsidR="000150B8" w:rsidRPr="0098313F">
        <w:rPr>
          <w:rFonts w:asciiTheme="minorHAnsi" w:hAnsiTheme="minorHAnsi" w:cstheme="minorHAnsi"/>
          <w:sz w:val="22"/>
          <w:szCs w:val="22"/>
        </w:rPr>
        <w:t xml:space="preserve"> ekonomske klasifikacije</w:t>
      </w:r>
      <w:r w:rsidR="0052435F" w:rsidRPr="0098313F">
        <w:rPr>
          <w:rFonts w:asciiTheme="minorHAnsi" w:hAnsiTheme="minorHAnsi" w:cstheme="minorHAnsi"/>
          <w:sz w:val="22"/>
          <w:szCs w:val="22"/>
        </w:rPr>
        <w:t>.</w:t>
      </w:r>
    </w:p>
    <w:p w14:paraId="4420EF94" w14:textId="77777777" w:rsidR="006F418B" w:rsidRDefault="006F418B" w:rsidP="004B0A86">
      <w:pPr>
        <w:spacing w:line="276" w:lineRule="auto"/>
        <w:jc w:val="both"/>
        <w:rPr>
          <w:rFonts w:asciiTheme="minorHAnsi" w:hAnsiTheme="minorHAnsi" w:cstheme="minorHAnsi"/>
          <w:sz w:val="22"/>
          <w:szCs w:val="22"/>
        </w:rPr>
      </w:pPr>
    </w:p>
    <w:p w14:paraId="5F63DE6F" w14:textId="232DEA99" w:rsidR="00D67AD5" w:rsidRPr="0098313F" w:rsidRDefault="00D67AD5" w:rsidP="004B0A86">
      <w:pPr>
        <w:spacing w:line="276" w:lineRule="auto"/>
        <w:jc w:val="center"/>
        <w:rPr>
          <w:rFonts w:asciiTheme="minorHAnsi" w:hAnsiTheme="minorHAnsi" w:cstheme="minorHAnsi"/>
          <w:sz w:val="22"/>
          <w:szCs w:val="22"/>
        </w:rPr>
      </w:pPr>
      <w:r w:rsidRPr="0098313F">
        <w:rPr>
          <w:rFonts w:asciiTheme="minorHAnsi" w:hAnsiTheme="minorHAnsi" w:cstheme="minorHAnsi"/>
          <w:sz w:val="22"/>
          <w:szCs w:val="22"/>
        </w:rPr>
        <w:t>Članak 3.</w:t>
      </w:r>
    </w:p>
    <w:p w14:paraId="338DB56B" w14:textId="77777777" w:rsidR="00D67AD5" w:rsidRPr="00BF6F74" w:rsidRDefault="00D67AD5" w:rsidP="004B0A86">
      <w:pPr>
        <w:spacing w:line="276" w:lineRule="auto"/>
        <w:jc w:val="center"/>
        <w:rPr>
          <w:rFonts w:asciiTheme="minorHAnsi" w:hAnsiTheme="minorHAnsi" w:cstheme="minorHAnsi"/>
          <w:sz w:val="22"/>
          <w:szCs w:val="22"/>
          <w:highlight w:val="yellow"/>
        </w:rPr>
      </w:pPr>
    </w:p>
    <w:p w14:paraId="1124B3DA" w14:textId="64A3818D" w:rsidR="00E57C5D" w:rsidRDefault="00E57C5D" w:rsidP="004B0A86">
      <w:pPr>
        <w:spacing w:line="276" w:lineRule="auto"/>
        <w:ind w:firstLine="708"/>
        <w:jc w:val="both"/>
        <w:rPr>
          <w:rFonts w:asciiTheme="minorHAnsi" w:hAnsiTheme="minorHAnsi" w:cstheme="minorHAnsi"/>
          <w:bCs/>
          <w:sz w:val="22"/>
          <w:szCs w:val="22"/>
        </w:rPr>
      </w:pPr>
      <w:r w:rsidRPr="0098313F">
        <w:rPr>
          <w:rFonts w:asciiTheme="minorHAnsi" w:hAnsiTheme="minorHAnsi" w:cstheme="minorHAnsi"/>
          <w:bCs/>
          <w:sz w:val="22"/>
          <w:szCs w:val="22"/>
        </w:rPr>
        <w:t>Županija, proračunski korisnici, izvanproračunski korisnik dužni su sastaviti godišnji izvještaj o provedbi višegodišnjeg plana uravnoteženja. Taj izvještaj se sastavlja i usvaja odnosno podnosi na suglasnost na način i u rokovima propisanim za godišnji izvještaj o izvršenju proračuna Županije i financijskog plana proračunskih i izvanproračunskog korisnika.</w:t>
      </w:r>
    </w:p>
    <w:p w14:paraId="7CE172D1" w14:textId="77777777" w:rsidR="00734E9B" w:rsidRPr="00961E08" w:rsidRDefault="00734E9B" w:rsidP="004B0A86">
      <w:pPr>
        <w:spacing w:line="276" w:lineRule="auto"/>
        <w:ind w:firstLine="708"/>
        <w:jc w:val="both"/>
        <w:rPr>
          <w:rFonts w:asciiTheme="minorHAnsi" w:hAnsiTheme="minorHAnsi" w:cstheme="minorHAnsi"/>
          <w:bCs/>
          <w:sz w:val="22"/>
          <w:szCs w:val="22"/>
        </w:rPr>
      </w:pPr>
    </w:p>
    <w:p w14:paraId="3C5C8FC6" w14:textId="1E14AFDF" w:rsidR="000C4C17" w:rsidRPr="0098313F" w:rsidRDefault="000C4C17" w:rsidP="004B0A86">
      <w:pPr>
        <w:spacing w:line="276" w:lineRule="auto"/>
        <w:jc w:val="both"/>
        <w:rPr>
          <w:rFonts w:asciiTheme="minorHAnsi" w:hAnsiTheme="minorHAnsi" w:cstheme="minorHAnsi"/>
          <w:b/>
          <w:sz w:val="22"/>
          <w:szCs w:val="22"/>
        </w:rPr>
      </w:pPr>
      <w:r w:rsidRPr="0098313F">
        <w:rPr>
          <w:rFonts w:asciiTheme="minorHAnsi" w:hAnsiTheme="minorHAnsi" w:cstheme="minorHAnsi"/>
          <w:b/>
          <w:sz w:val="22"/>
          <w:szCs w:val="22"/>
        </w:rPr>
        <w:t xml:space="preserve">III  PRIHODI PRORAČUNA </w:t>
      </w:r>
    </w:p>
    <w:p w14:paraId="46047B9E" w14:textId="5DFFFDDD" w:rsidR="000C4C17" w:rsidRPr="0098313F" w:rsidRDefault="000C4C17" w:rsidP="004B0A86">
      <w:pPr>
        <w:spacing w:line="276" w:lineRule="auto"/>
        <w:jc w:val="center"/>
        <w:rPr>
          <w:rFonts w:asciiTheme="minorHAnsi" w:hAnsiTheme="minorHAnsi" w:cstheme="minorHAnsi"/>
          <w:sz w:val="22"/>
          <w:szCs w:val="22"/>
        </w:rPr>
      </w:pPr>
      <w:r w:rsidRPr="0098313F">
        <w:rPr>
          <w:rFonts w:asciiTheme="minorHAnsi" w:hAnsiTheme="minorHAnsi" w:cstheme="minorHAnsi"/>
          <w:sz w:val="22"/>
          <w:szCs w:val="22"/>
        </w:rPr>
        <w:t xml:space="preserve">Članak </w:t>
      </w:r>
      <w:r w:rsidR="00D67AD5" w:rsidRPr="0098313F">
        <w:rPr>
          <w:rFonts w:asciiTheme="minorHAnsi" w:hAnsiTheme="minorHAnsi" w:cstheme="minorHAnsi"/>
          <w:sz w:val="22"/>
          <w:szCs w:val="22"/>
        </w:rPr>
        <w:t>4</w:t>
      </w:r>
      <w:r w:rsidRPr="0098313F">
        <w:rPr>
          <w:rFonts w:asciiTheme="minorHAnsi" w:hAnsiTheme="minorHAnsi" w:cstheme="minorHAnsi"/>
          <w:sz w:val="22"/>
          <w:szCs w:val="22"/>
        </w:rPr>
        <w:t xml:space="preserve">. </w:t>
      </w:r>
    </w:p>
    <w:p w14:paraId="35072A53" w14:textId="77777777" w:rsidR="000C4C17" w:rsidRPr="0098313F" w:rsidRDefault="000C4C17" w:rsidP="004B0A86">
      <w:pPr>
        <w:spacing w:line="276" w:lineRule="auto"/>
        <w:jc w:val="center"/>
        <w:rPr>
          <w:rFonts w:asciiTheme="minorHAnsi" w:hAnsiTheme="minorHAnsi" w:cstheme="minorHAnsi"/>
          <w:sz w:val="22"/>
          <w:szCs w:val="22"/>
        </w:rPr>
      </w:pPr>
    </w:p>
    <w:p w14:paraId="6EEF8864" w14:textId="77777777" w:rsidR="000C4C17" w:rsidRPr="0098313F" w:rsidRDefault="000C4C17"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 xml:space="preserve">Stvarna naplata prihoda nije ograničena procjenom u Proračunu. </w:t>
      </w:r>
    </w:p>
    <w:p w14:paraId="76506726" w14:textId="77777777" w:rsidR="000C4C17" w:rsidRDefault="000C4C17" w:rsidP="004B0A86">
      <w:pPr>
        <w:spacing w:line="276" w:lineRule="auto"/>
        <w:jc w:val="both"/>
        <w:rPr>
          <w:rFonts w:asciiTheme="minorHAnsi" w:hAnsiTheme="minorHAnsi" w:cstheme="minorHAnsi"/>
          <w:sz w:val="22"/>
          <w:szCs w:val="22"/>
        </w:rPr>
      </w:pPr>
    </w:p>
    <w:p w14:paraId="059222B5" w14:textId="5CDF9459" w:rsidR="000C4C17" w:rsidRPr="0098313F" w:rsidRDefault="000C4C17" w:rsidP="004B0A86">
      <w:pPr>
        <w:spacing w:line="276" w:lineRule="auto"/>
        <w:jc w:val="center"/>
        <w:rPr>
          <w:rFonts w:asciiTheme="minorHAnsi" w:hAnsiTheme="minorHAnsi" w:cstheme="minorHAnsi"/>
          <w:sz w:val="22"/>
          <w:szCs w:val="22"/>
        </w:rPr>
      </w:pPr>
      <w:r w:rsidRPr="0098313F">
        <w:rPr>
          <w:rFonts w:asciiTheme="minorHAnsi" w:hAnsiTheme="minorHAnsi" w:cstheme="minorHAnsi"/>
          <w:sz w:val="22"/>
          <w:szCs w:val="22"/>
        </w:rPr>
        <w:t xml:space="preserve">Članak </w:t>
      </w:r>
      <w:r w:rsidR="00D67AD5" w:rsidRPr="0098313F">
        <w:rPr>
          <w:rFonts w:asciiTheme="minorHAnsi" w:hAnsiTheme="minorHAnsi" w:cstheme="minorHAnsi"/>
          <w:sz w:val="22"/>
          <w:szCs w:val="22"/>
        </w:rPr>
        <w:t>5</w:t>
      </w:r>
      <w:r w:rsidRPr="0098313F">
        <w:rPr>
          <w:rFonts w:asciiTheme="minorHAnsi" w:hAnsiTheme="minorHAnsi" w:cstheme="minorHAnsi"/>
          <w:sz w:val="22"/>
          <w:szCs w:val="22"/>
        </w:rPr>
        <w:t xml:space="preserve">. </w:t>
      </w:r>
    </w:p>
    <w:p w14:paraId="524A1DA5" w14:textId="77777777" w:rsidR="000C4C17" w:rsidRPr="00BF6F74" w:rsidRDefault="000C4C17" w:rsidP="004B0A86">
      <w:pPr>
        <w:spacing w:line="276" w:lineRule="auto"/>
        <w:rPr>
          <w:rFonts w:asciiTheme="minorHAnsi" w:hAnsiTheme="minorHAnsi" w:cstheme="minorHAnsi"/>
          <w:sz w:val="22"/>
          <w:szCs w:val="22"/>
          <w:highlight w:val="yellow"/>
        </w:rPr>
      </w:pPr>
    </w:p>
    <w:p w14:paraId="024595F2" w14:textId="37C93721" w:rsidR="000C4C17" w:rsidRPr="0098313F" w:rsidRDefault="009728CC" w:rsidP="004B0A86">
      <w:pPr>
        <w:spacing w:line="276" w:lineRule="auto"/>
        <w:ind w:firstLine="708"/>
        <w:jc w:val="both"/>
        <w:rPr>
          <w:rFonts w:asciiTheme="minorHAnsi" w:hAnsiTheme="minorHAnsi" w:cstheme="minorHAnsi"/>
          <w:sz w:val="22"/>
          <w:szCs w:val="22"/>
        </w:rPr>
      </w:pPr>
      <w:r w:rsidRPr="000532BF">
        <w:rPr>
          <w:rFonts w:asciiTheme="minorHAnsi" w:hAnsiTheme="minorHAnsi" w:cstheme="minorHAnsi"/>
          <w:sz w:val="22"/>
          <w:szCs w:val="22"/>
        </w:rPr>
        <w:t>Prihodi što ih upravna tijela Županije ostvare obavljanjem vlastite djelatnosti prihodi su Županije i koriste se za podmirivanje rashoda poslovanja Županije.</w:t>
      </w:r>
    </w:p>
    <w:p w14:paraId="606B28D0" w14:textId="77777777" w:rsidR="00527F63" w:rsidRPr="0098313F" w:rsidRDefault="00527F63" w:rsidP="004B0A86">
      <w:pPr>
        <w:spacing w:line="276" w:lineRule="auto"/>
        <w:rPr>
          <w:rFonts w:asciiTheme="minorHAnsi" w:hAnsiTheme="minorHAnsi" w:cstheme="minorHAnsi"/>
          <w:sz w:val="22"/>
          <w:szCs w:val="22"/>
        </w:rPr>
      </w:pPr>
    </w:p>
    <w:p w14:paraId="42960B94" w14:textId="3ECB0A8E" w:rsidR="000C4C17" w:rsidRPr="0098313F" w:rsidRDefault="000C4C17" w:rsidP="004B0A86">
      <w:pPr>
        <w:spacing w:line="276" w:lineRule="auto"/>
        <w:jc w:val="center"/>
        <w:rPr>
          <w:rFonts w:asciiTheme="minorHAnsi" w:hAnsiTheme="minorHAnsi" w:cstheme="minorHAnsi"/>
          <w:sz w:val="22"/>
          <w:szCs w:val="22"/>
        </w:rPr>
      </w:pPr>
      <w:r w:rsidRPr="0098313F">
        <w:rPr>
          <w:rFonts w:asciiTheme="minorHAnsi" w:hAnsiTheme="minorHAnsi" w:cstheme="minorHAnsi"/>
          <w:sz w:val="22"/>
          <w:szCs w:val="22"/>
        </w:rPr>
        <w:t xml:space="preserve">Članak </w:t>
      </w:r>
      <w:r w:rsidR="00D67AD5" w:rsidRPr="0098313F">
        <w:rPr>
          <w:rFonts w:asciiTheme="minorHAnsi" w:hAnsiTheme="minorHAnsi" w:cstheme="minorHAnsi"/>
          <w:sz w:val="22"/>
          <w:szCs w:val="22"/>
        </w:rPr>
        <w:t>6</w:t>
      </w:r>
      <w:r w:rsidRPr="0098313F">
        <w:rPr>
          <w:rFonts w:asciiTheme="minorHAnsi" w:hAnsiTheme="minorHAnsi" w:cstheme="minorHAnsi"/>
          <w:sz w:val="22"/>
          <w:szCs w:val="22"/>
        </w:rPr>
        <w:t xml:space="preserve">. </w:t>
      </w:r>
    </w:p>
    <w:p w14:paraId="11470A7E" w14:textId="77777777" w:rsidR="00A36EBB" w:rsidRPr="0098313F" w:rsidRDefault="00A36EBB" w:rsidP="004B0A86">
      <w:pPr>
        <w:spacing w:line="276" w:lineRule="auto"/>
        <w:ind w:left="709"/>
        <w:jc w:val="both"/>
        <w:rPr>
          <w:rFonts w:asciiTheme="minorHAnsi" w:hAnsiTheme="minorHAnsi" w:cstheme="minorHAnsi"/>
          <w:sz w:val="22"/>
          <w:szCs w:val="22"/>
        </w:rPr>
      </w:pPr>
    </w:p>
    <w:p w14:paraId="461901AE" w14:textId="6D0264E2" w:rsidR="007E1E73" w:rsidRPr="0098313F" w:rsidRDefault="009D48CC"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t xml:space="preserve">Prihodi koje ostvare proračunski korisnici obavljanjem poslova na tržištu i u tržišnim uvjetima (vlastiti prihodi), prihodi za posebne namjene, te pomoći od nenadležnih proračuna i donacije </w:t>
      </w:r>
      <w:r w:rsidRPr="00EC5496">
        <w:rPr>
          <w:rFonts w:asciiTheme="minorHAnsi" w:hAnsiTheme="minorHAnsi" w:cstheme="minorHAnsi"/>
          <w:sz w:val="22"/>
          <w:szCs w:val="22"/>
        </w:rPr>
        <w:t>ne uplaćuju se na račun Županijskog proračuna.</w:t>
      </w:r>
      <w:r w:rsidR="000C4C17" w:rsidRPr="00EC5496">
        <w:rPr>
          <w:rFonts w:asciiTheme="minorHAnsi" w:hAnsiTheme="minorHAnsi" w:cstheme="minorHAnsi"/>
          <w:sz w:val="22"/>
          <w:szCs w:val="22"/>
        </w:rPr>
        <w:t xml:space="preserve"> </w:t>
      </w:r>
      <w:r w:rsidR="007569F8" w:rsidRPr="00EC5496">
        <w:rPr>
          <w:rFonts w:asciiTheme="minorHAnsi" w:hAnsiTheme="minorHAnsi" w:cstheme="minorHAnsi"/>
          <w:sz w:val="22"/>
          <w:szCs w:val="22"/>
        </w:rPr>
        <w:t xml:space="preserve"> </w:t>
      </w:r>
    </w:p>
    <w:p w14:paraId="2FD05256" w14:textId="65F3844F" w:rsidR="00E07EC4" w:rsidRDefault="00E07EC4" w:rsidP="004B0A86">
      <w:pPr>
        <w:spacing w:line="276" w:lineRule="auto"/>
        <w:ind w:firstLine="708"/>
        <w:jc w:val="both"/>
        <w:rPr>
          <w:rFonts w:asciiTheme="minorHAnsi" w:hAnsiTheme="minorHAnsi" w:cstheme="minorHAnsi"/>
          <w:sz w:val="22"/>
          <w:szCs w:val="22"/>
        </w:rPr>
      </w:pPr>
      <w:r w:rsidRPr="0098313F">
        <w:rPr>
          <w:rFonts w:asciiTheme="minorHAnsi" w:hAnsiTheme="minorHAnsi" w:cstheme="minorHAnsi"/>
          <w:sz w:val="22"/>
          <w:szCs w:val="22"/>
        </w:rPr>
        <w:lastRenderedPageBreak/>
        <w:t xml:space="preserve">Mjerila i način korištenja nenamjenskih donacija i vlastitih prihoda koje Karlovačka županija i proračunski korisnici Karlovačke županije ostvare obavljanjem osnovne djelatnosti i drugih djelatnosti za koje su registrirane utvrđeno </w:t>
      </w:r>
      <w:r w:rsidRPr="009C0CCA">
        <w:rPr>
          <w:rFonts w:asciiTheme="minorHAnsi" w:hAnsiTheme="minorHAnsi" w:cstheme="minorHAnsi"/>
          <w:sz w:val="22"/>
          <w:szCs w:val="22"/>
        </w:rPr>
        <w:t xml:space="preserve">je </w:t>
      </w:r>
      <w:r w:rsidRPr="00AA088E">
        <w:rPr>
          <w:rFonts w:asciiTheme="minorHAnsi" w:hAnsiTheme="minorHAnsi" w:cstheme="minorHAnsi"/>
          <w:sz w:val="22"/>
          <w:szCs w:val="22"/>
        </w:rPr>
        <w:t>Pravilnikom  o mjerilima i načinu korištenja nenamjenskih donacija i vlastitih prihoda Karlovačke županije i proračunskih korisnika Karlovačke županije (Glasnik KŽ 27/22).</w:t>
      </w:r>
    </w:p>
    <w:p w14:paraId="676FB51D" w14:textId="77777777" w:rsidR="007752AC" w:rsidRPr="00AA088E" w:rsidRDefault="007752AC" w:rsidP="004B0A86">
      <w:pPr>
        <w:spacing w:line="276" w:lineRule="auto"/>
        <w:ind w:firstLine="708"/>
        <w:jc w:val="both"/>
        <w:rPr>
          <w:rFonts w:asciiTheme="minorHAnsi" w:hAnsiTheme="minorHAnsi" w:cstheme="minorHAnsi"/>
          <w:sz w:val="22"/>
          <w:szCs w:val="22"/>
        </w:rPr>
      </w:pPr>
    </w:p>
    <w:p w14:paraId="6D6A403D" w14:textId="0FE5172F" w:rsidR="000C4C17" w:rsidRPr="0070179A" w:rsidRDefault="00B316FF" w:rsidP="004B0A86">
      <w:pPr>
        <w:spacing w:line="276" w:lineRule="auto"/>
        <w:ind w:firstLine="708"/>
        <w:jc w:val="both"/>
        <w:rPr>
          <w:rFonts w:asciiTheme="minorHAnsi" w:hAnsiTheme="minorHAnsi" w:cstheme="minorHAnsi"/>
          <w:sz w:val="22"/>
          <w:szCs w:val="22"/>
        </w:rPr>
      </w:pPr>
      <w:r w:rsidRPr="009C0CCA">
        <w:rPr>
          <w:rFonts w:asciiTheme="minorHAnsi" w:hAnsiTheme="minorHAnsi" w:cstheme="minorHAnsi"/>
          <w:sz w:val="22"/>
          <w:szCs w:val="22"/>
        </w:rPr>
        <w:t xml:space="preserve">Prihodi od prodaje imovine ustanova u školstvu uplaćuju se u Proračun Karlovačke županije sukladno </w:t>
      </w:r>
      <w:r w:rsidRPr="00AA088E">
        <w:rPr>
          <w:rFonts w:asciiTheme="minorHAnsi" w:hAnsiTheme="minorHAnsi" w:cstheme="minorHAnsi"/>
          <w:sz w:val="22"/>
          <w:szCs w:val="22"/>
        </w:rPr>
        <w:t>Odluci o uporabi sredstava ostvarenih prodajom nekretnina u vlasništvu školskih ustanova kojima je osnivač</w:t>
      </w:r>
      <w:r w:rsidR="00D70F6A" w:rsidRPr="00AA088E">
        <w:rPr>
          <w:rFonts w:asciiTheme="minorHAnsi" w:hAnsiTheme="minorHAnsi" w:cstheme="minorHAnsi"/>
          <w:sz w:val="22"/>
          <w:szCs w:val="22"/>
        </w:rPr>
        <w:t xml:space="preserve"> Karlovačka županija</w:t>
      </w:r>
      <w:r w:rsidR="00E10D0C" w:rsidRPr="00AA088E">
        <w:rPr>
          <w:rFonts w:asciiTheme="minorHAnsi" w:hAnsiTheme="minorHAnsi" w:cstheme="minorHAnsi"/>
          <w:sz w:val="22"/>
          <w:szCs w:val="22"/>
        </w:rPr>
        <w:t xml:space="preserve"> (Glasnik KŽ </w:t>
      </w:r>
      <w:r w:rsidR="007E1E73" w:rsidRPr="00AA088E">
        <w:rPr>
          <w:rFonts w:asciiTheme="minorHAnsi" w:hAnsiTheme="minorHAnsi" w:cstheme="minorHAnsi"/>
          <w:sz w:val="22"/>
          <w:szCs w:val="22"/>
        </w:rPr>
        <w:t>29c/17</w:t>
      </w:r>
      <w:r w:rsidR="00E10D0C" w:rsidRPr="00AA088E">
        <w:rPr>
          <w:rFonts w:asciiTheme="minorHAnsi" w:hAnsiTheme="minorHAnsi" w:cstheme="minorHAnsi"/>
          <w:sz w:val="22"/>
          <w:szCs w:val="22"/>
        </w:rPr>
        <w:t>)</w:t>
      </w:r>
      <w:r w:rsidR="00C05057" w:rsidRPr="00AA088E">
        <w:rPr>
          <w:rFonts w:asciiTheme="minorHAnsi" w:hAnsiTheme="minorHAnsi" w:cstheme="minorHAnsi"/>
          <w:sz w:val="22"/>
          <w:szCs w:val="22"/>
        </w:rPr>
        <w:t>.</w:t>
      </w:r>
      <w:r w:rsidR="007E1E73" w:rsidRPr="00AA088E">
        <w:rPr>
          <w:rFonts w:asciiTheme="minorHAnsi" w:hAnsiTheme="minorHAnsi" w:cstheme="minorHAnsi"/>
          <w:sz w:val="22"/>
          <w:szCs w:val="22"/>
        </w:rPr>
        <w:t xml:space="preserve"> Karlovačka</w:t>
      </w:r>
      <w:r w:rsidR="007E1E73" w:rsidRPr="0070179A">
        <w:rPr>
          <w:rFonts w:asciiTheme="minorHAnsi" w:hAnsiTheme="minorHAnsi" w:cstheme="minorHAnsi"/>
          <w:sz w:val="22"/>
          <w:szCs w:val="22"/>
        </w:rPr>
        <w:t xml:space="preserve">  županija  će uplaćena sredstva   upotrebljavati  za  razvoj  i obavljanje  djelatnosti  školskih  ustanova  kojima  je osnivač, a  osobito  vodeći  računa  o  iskazanim potrebama školske ustanove koja je izvršila prodaju vlastite nekretnine.</w:t>
      </w:r>
      <w:r w:rsidR="002B371F" w:rsidRPr="0070179A">
        <w:t xml:space="preserve"> </w:t>
      </w:r>
      <w:r w:rsidR="002B371F" w:rsidRPr="0070179A">
        <w:rPr>
          <w:rFonts w:asciiTheme="minorHAnsi" w:hAnsiTheme="minorHAnsi" w:cstheme="minorHAnsi"/>
          <w:sz w:val="22"/>
          <w:szCs w:val="22"/>
        </w:rPr>
        <w:t xml:space="preserve">Upravni odjel za </w:t>
      </w:r>
      <w:r w:rsidR="0070179A" w:rsidRPr="0070179A">
        <w:rPr>
          <w:rFonts w:asciiTheme="minorHAnsi" w:hAnsiTheme="minorHAnsi" w:cstheme="minorHAnsi"/>
          <w:sz w:val="22"/>
          <w:szCs w:val="22"/>
        </w:rPr>
        <w:t>društvene djelatnosti</w:t>
      </w:r>
      <w:r w:rsidR="002B371F" w:rsidRPr="0070179A">
        <w:rPr>
          <w:rFonts w:asciiTheme="minorHAnsi" w:hAnsiTheme="minorHAnsi" w:cstheme="minorHAnsi"/>
          <w:sz w:val="22"/>
          <w:szCs w:val="22"/>
        </w:rPr>
        <w:t xml:space="preserve"> voditi će  računa  o  potrebama  školskih ustanova  te  će  u  skladu  s  istima  predlagati  način uporabe sredstava.</w:t>
      </w:r>
    </w:p>
    <w:p w14:paraId="19E4707C" w14:textId="177E2430" w:rsidR="00F629FE" w:rsidRPr="0070179A" w:rsidRDefault="00F629FE" w:rsidP="004B0A86">
      <w:pPr>
        <w:spacing w:line="276" w:lineRule="auto"/>
        <w:jc w:val="both"/>
        <w:rPr>
          <w:rFonts w:asciiTheme="minorHAnsi" w:hAnsiTheme="minorHAnsi" w:cstheme="minorHAnsi"/>
          <w:color w:val="FF0000"/>
          <w:sz w:val="22"/>
          <w:szCs w:val="22"/>
        </w:rPr>
      </w:pPr>
    </w:p>
    <w:p w14:paraId="202F5468" w14:textId="2DD1E554" w:rsidR="0010491C" w:rsidRPr="004C2330" w:rsidRDefault="00A6066F" w:rsidP="004B0A86">
      <w:pPr>
        <w:spacing w:line="276" w:lineRule="auto"/>
        <w:jc w:val="center"/>
        <w:rPr>
          <w:rFonts w:asciiTheme="minorHAnsi" w:hAnsiTheme="minorHAnsi" w:cstheme="minorHAnsi"/>
          <w:sz w:val="22"/>
          <w:szCs w:val="22"/>
        </w:rPr>
      </w:pPr>
      <w:r w:rsidRPr="004C2330">
        <w:rPr>
          <w:rFonts w:asciiTheme="minorHAnsi" w:hAnsiTheme="minorHAnsi" w:cstheme="minorHAnsi"/>
          <w:sz w:val="22"/>
          <w:szCs w:val="22"/>
        </w:rPr>
        <w:t xml:space="preserve">Članak </w:t>
      </w:r>
      <w:r w:rsidR="00D67AD5" w:rsidRPr="004C2330">
        <w:rPr>
          <w:rFonts w:asciiTheme="minorHAnsi" w:hAnsiTheme="minorHAnsi" w:cstheme="minorHAnsi"/>
          <w:sz w:val="22"/>
          <w:szCs w:val="22"/>
        </w:rPr>
        <w:t>7</w:t>
      </w:r>
      <w:r w:rsidR="0010491C" w:rsidRPr="004C2330">
        <w:rPr>
          <w:rFonts w:asciiTheme="minorHAnsi" w:hAnsiTheme="minorHAnsi" w:cstheme="minorHAnsi"/>
          <w:sz w:val="22"/>
          <w:szCs w:val="22"/>
        </w:rPr>
        <w:t>.</w:t>
      </w:r>
    </w:p>
    <w:p w14:paraId="52C5D127" w14:textId="77777777" w:rsidR="0010491C" w:rsidRPr="004C2330" w:rsidRDefault="0010491C" w:rsidP="004B0A86">
      <w:pPr>
        <w:spacing w:line="276" w:lineRule="auto"/>
        <w:ind w:firstLine="708"/>
        <w:jc w:val="center"/>
        <w:rPr>
          <w:rFonts w:asciiTheme="minorHAnsi" w:hAnsiTheme="minorHAnsi" w:cstheme="minorHAnsi"/>
          <w:sz w:val="22"/>
          <w:szCs w:val="22"/>
        </w:rPr>
      </w:pPr>
    </w:p>
    <w:p w14:paraId="3037F203" w14:textId="7C91DE3F" w:rsidR="00D57160" w:rsidRPr="004C2330" w:rsidRDefault="00A9618A" w:rsidP="004B0A86">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 xml:space="preserve">Svi </w:t>
      </w:r>
      <w:r w:rsidR="00153350" w:rsidRPr="004C2330">
        <w:rPr>
          <w:rFonts w:asciiTheme="minorHAnsi" w:hAnsiTheme="minorHAnsi" w:cstheme="minorHAnsi"/>
          <w:sz w:val="22"/>
          <w:szCs w:val="22"/>
        </w:rPr>
        <w:t xml:space="preserve">prihodi </w:t>
      </w:r>
      <w:r w:rsidR="00825A66" w:rsidRPr="004C2330">
        <w:rPr>
          <w:rFonts w:asciiTheme="minorHAnsi" w:hAnsiTheme="minorHAnsi" w:cstheme="minorHAnsi"/>
          <w:sz w:val="22"/>
          <w:szCs w:val="22"/>
        </w:rPr>
        <w:t xml:space="preserve">i primici </w:t>
      </w:r>
      <w:r w:rsidR="00153350" w:rsidRPr="004C2330">
        <w:rPr>
          <w:rFonts w:asciiTheme="minorHAnsi" w:hAnsiTheme="minorHAnsi" w:cstheme="minorHAnsi"/>
          <w:sz w:val="22"/>
          <w:szCs w:val="22"/>
        </w:rPr>
        <w:t xml:space="preserve">proračunskih korisnika </w:t>
      </w:r>
      <w:r w:rsidR="0010491C" w:rsidRPr="004C2330">
        <w:rPr>
          <w:rFonts w:asciiTheme="minorHAnsi" w:hAnsiTheme="minorHAnsi" w:cstheme="minorHAnsi"/>
          <w:sz w:val="22"/>
          <w:szCs w:val="22"/>
        </w:rPr>
        <w:t>planiraju se u Prora</w:t>
      </w:r>
      <w:r w:rsidR="009D48CC" w:rsidRPr="004C2330">
        <w:rPr>
          <w:rFonts w:asciiTheme="minorHAnsi" w:hAnsiTheme="minorHAnsi" w:cstheme="minorHAnsi"/>
          <w:sz w:val="22"/>
          <w:szCs w:val="22"/>
        </w:rPr>
        <w:t>čunu Karlovačke županije za 20</w:t>
      </w:r>
      <w:r w:rsidR="00FC19D9" w:rsidRPr="004C2330">
        <w:rPr>
          <w:rFonts w:asciiTheme="minorHAnsi" w:hAnsiTheme="minorHAnsi" w:cstheme="minorHAnsi"/>
          <w:sz w:val="22"/>
          <w:szCs w:val="22"/>
        </w:rPr>
        <w:t>2</w:t>
      </w:r>
      <w:r w:rsidR="004C2330" w:rsidRPr="004C2330">
        <w:rPr>
          <w:rFonts w:asciiTheme="minorHAnsi" w:hAnsiTheme="minorHAnsi" w:cstheme="minorHAnsi"/>
          <w:sz w:val="22"/>
          <w:szCs w:val="22"/>
        </w:rPr>
        <w:t>5</w:t>
      </w:r>
      <w:r w:rsidR="0010491C" w:rsidRPr="004C2330">
        <w:rPr>
          <w:rFonts w:asciiTheme="minorHAnsi" w:hAnsiTheme="minorHAnsi" w:cstheme="minorHAnsi"/>
          <w:sz w:val="22"/>
          <w:szCs w:val="22"/>
        </w:rPr>
        <w:t xml:space="preserve">. godinu prema </w:t>
      </w:r>
      <w:r w:rsidR="00FE22A9" w:rsidRPr="004C2330">
        <w:rPr>
          <w:rFonts w:asciiTheme="minorHAnsi" w:hAnsiTheme="minorHAnsi" w:cstheme="minorHAnsi"/>
          <w:sz w:val="22"/>
          <w:szCs w:val="22"/>
        </w:rPr>
        <w:t>svim proračunskim klasifikacijama u sustavu Riznice.</w:t>
      </w:r>
    </w:p>
    <w:p w14:paraId="6D4C186E" w14:textId="51640D7D" w:rsidR="0088066A" w:rsidRPr="004C2330" w:rsidRDefault="0088066A" w:rsidP="004B0A86">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 xml:space="preserve">Ako su namjenski prihodi i primici </w:t>
      </w:r>
      <w:r w:rsidR="00E613C6" w:rsidRPr="004C2330">
        <w:rPr>
          <w:rFonts w:asciiTheme="minorHAnsi" w:hAnsiTheme="minorHAnsi" w:cstheme="minorHAnsi"/>
          <w:sz w:val="22"/>
          <w:szCs w:val="22"/>
        </w:rPr>
        <w:t>ostvareni</w:t>
      </w:r>
      <w:r w:rsidRPr="004C2330">
        <w:rPr>
          <w:rFonts w:asciiTheme="minorHAnsi" w:hAnsiTheme="minorHAnsi" w:cstheme="minorHAnsi"/>
          <w:sz w:val="22"/>
          <w:szCs w:val="22"/>
        </w:rPr>
        <w:t xml:space="preserve"> u nižem opsegu nego što je  iskazano u proračunu, korisnik može preuzeti i plaćati obveze samo u</w:t>
      </w:r>
      <w:r w:rsidR="00B204C3" w:rsidRPr="004C2330">
        <w:rPr>
          <w:rFonts w:asciiTheme="minorHAnsi" w:hAnsiTheme="minorHAnsi" w:cstheme="minorHAnsi"/>
          <w:sz w:val="22"/>
          <w:szCs w:val="22"/>
        </w:rPr>
        <w:t xml:space="preserve"> </w:t>
      </w:r>
      <w:r w:rsidRPr="004C2330">
        <w:rPr>
          <w:rFonts w:asciiTheme="minorHAnsi" w:hAnsiTheme="minorHAnsi" w:cstheme="minorHAnsi"/>
          <w:sz w:val="22"/>
          <w:szCs w:val="22"/>
        </w:rPr>
        <w:t>visini stvarno uplaćenih, odnosno raspoloživih sredstava.</w:t>
      </w:r>
    </w:p>
    <w:p w14:paraId="1B522EC5" w14:textId="6F46F543" w:rsidR="0088066A" w:rsidRPr="004C2330" w:rsidRDefault="0088066A" w:rsidP="004B0A86">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Uplaćene i prenesene, a manje planirane pomoći, donacije i prihod</w:t>
      </w:r>
      <w:r w:rsidR="0011258B" w:rsidRPr="004C2330">
        <w:rPr>
          <w:rFonts w:asciiTheme="minorHAnsi" w:hAnsiTheme="minorHAnsi" w:cstheme="minorHAnsi"/>
          <w:sz w:val="22"/>
          <w:szCs w:val="22"/>
        </w:rPr>
        <w:t>i</w:t>
      </w:r>
      <w:r w:rsidRPr="004C2330">
        <w:rPr>
          <w:rFonts w:asciiTheme="minorHAnsi" w:hAnsiTheme="minorHAnsi" w:cstheme="minorHAnsi"/>
          <w:sz w:val="22"/>
          <w:szCs w:val="22"/>
        </w:rPr>
        <w:t xml:space="preserve"> za posebne namjene mogu se izvršavati iznad iznosa utvrđenih u Proračunu,</w:t>
      </w:r>
      <w:r w:rsidR="009F5E62" w:rsidRPr="004C2330">
        <w:rPr>
          <w:rFonts w:asciiTheme="minorHAnsi" w:hAnsiTheme="minorHAnsi" w:cstheme="minorHAnsi"/>
          <w:sz w:val="22"/>
          <w:szCs w:val="22"/>
        </w:rPr>
        <w:t xml:space="preserve"> </w:t>
      </w:r>
      <w:r w:rsidRPr="004C2330">
        <w:rPr>
          <w:rFonts w:asciiTheme="minorHAnsi" w:hAnsiTheme="minorHAnsi" w:cstheme="minorHAnsi"/>
          <w:sz w:val="22"/>
          <w:szCs w:val="22"/>
        </w:rPr>
        <w:t>a do visine uplaćenih, odnosno prenesenih sredstava, uz prethodnu suglasnost Upravnog odjela za financije.</w:t>
      </w:r>
    </w:p>
    <w:p w14:paraId="0B590B51" w14:textId="43A038FB" w:rsidR="00E26AD6" w:rsidRPr="002B4264" w:rsidRDefault="0088066A" w:rsidP="002B4264">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Uplaćeni i preneseni, a manje planirani namjenski primici od zaduživanja mogu se izvršavati iznad iznosa utvrđenih u proračunu, a do visine</w:t>
      </w:r>
      <w:r w:rsidR="00945CB5" w:rsidRPr="004C2330">
        <w:rPr>
          <w:rFonts w:asciiTheme="minorHAnsi" w:hAnsiTheme="minorHAnsi" w:cstheme="minorHAnsi"/>
          <w:sz w:val="22"/>
          <w:szCs w:val="22"/>
        </w:rPr>
        <w:t xml:space="preserve"> </w:t>
      </w:r>
      <w:r w:rsidRPr="004C2330">
        <w:rPr>
          <w:rFonts w:asciiTheme="minorHAnsi" w:hAnsiTheme="minorHAnsi" w:cstheme="minorHAnsi"/>
          <w:sz w:val="22"/>
          <w:szCs w:val="22"/>
        </w:rPr>
        <w:t>uplaćenih, odnosno prenesenih sredstava, uz prethodnu suglasnost Upravnog odjela za financije.</w:t>
      </w:r>
    </w:p>
    <w:p w14:paraId="5AFDE340" w14:textId="7213DF6A" w:rsidR="006806E9" w:rsidRPr="004C2330" w:rsidRDefault="00E26AD6" w:rsidP="004B0A86">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Ako su vlastiti prihodi uplaćeni u nižem opsegu nego što je iskazano u proračunu, korisnik može preuzeti i plaćati obveze samo u visini stvarno uplaćenih, odnosno raspoloživih sredstava.</w:t>
      </w:r>
    </w:p>
    <w:p w14:paraId="7F6EE029" w14:textId="7976A67C" w:rsidR="00E26AD6" w:rsidRPr="004C2330" w:rsidRDefault="00E26AD6" w:rsidP="004B0A86">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Uplaćeni i preneseni, a manje planirani vlastiti prihodi mogu se izvršavati iznad iznosa utvrđenih u proračunu, a do visine uplaćenih, odnosno prenesenih sredstava.</w:t>
      </w:r>
    </w:p>
    <w:p w14:paraId="57DDEB0A" w14:textId="61A37CE2" w:rsidR="00E26AD6" w:rsidRPr="004C2330" w:rsidRDefault="00E26AD6" w:rsidP="004B0A86">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Uplaćeni i preneseni, a neplanirani vlastiti prihodi mogu se koristiti prema naknadno utvrđenim aktivnostima i/ili projektima u proračunu uz prethodnu suglasnost upravnog tijela za financije.</w:t>
      </w:r>
    </w:p>
    <w:p w14:paraId="57FAE342" w14:textId="77777777" w:rsidR="00931CEC" w:rsidRDefault="00931CEC" w:rsidP="004B0A86">
      <w:pPr>
        <w:spacing w:line="276" w:lineRule="auto"/>
        <w:ind w:firstLine="708"/>
        <w:jc w:val="both"/>
        <w:rPr>
          <w:rFonts w:asciiTheme="minorHAnsi" w:hAnsiTheme="minorHAnsi" w:cstheme="minorHAnsi"/>
          <w:sz w:val="22"/>
          <w:szCs w:val="22"/>
          <w:highlight w:val="yellow"/>
        </w:rPr>
      </w:pPr>
    </w:p>
    <w:p w14:paraId="025DF12F" w14:textId="658A4DE3" w:rsidR="00B63F1E" w:rsidRPr="004C2330" w:rsidRDefault="00B63F1E" w:rsidP="00B63F1E">
      <w:pPr>
        <w:spacing w:line="276" w:lineRule="auto"/>
        <w:jc w:val="center"/>
        <w:rPr>
          <w:rFonts w:asciiTheme="minorHAnsi" w:hAnsiTheme="minorHAnsi" w:cstheme="minorHAnsi"/>
          <w:sz w:val="22"/>
          <w:szCs w:val="22"/>
        </w:rPr>
      </w:pPr>
      <w:r w:rsidRPr="004C2330">
        <w:rPr>
          <w:rFonts w:asciiTheme="minorHAnsi" w:hAnsiTheme="minorHAnsi" w:cstheme="minorHAnsi"/>
          <w:sz w:val="22"/>
          <w:szCs w:val="22"/>
        </w:rPr>
        <w:t xml:space="preserve">Članak </w:t>
      </w:r>
      <w:r>
        <w:rPr>
          <w:rFonts w:asciiTheme="minorHAnsi" w:hAnsiTheme="minorHAnsi" w:cstheme="minorHAnsi"/>
          <w:sz w:val="22"/>
          <w:szCs w:val="22"/>
        </w:rPr>
        <w:t>8</w:t>
      </w:r>
      <w:r w:rsidRPr="004C2330">
        <w:rPr>
          <w:rFonts w:asciiTheme="minorHAnsi" w:hAnsiTheme="minorHAnsi" w:cstheme="minorHAnsi"/>
          <w:sz w:val="22"/>
          <w:szCs w:val="22"/>
        </w:rPr>
        <w:t>.</w:t>
      </w:r>
    </w:p>
    <w:p w14:paraId="552833F4" w14:textId="77777777" w:rsidR="00B63F1E" w:rsidRPr="00BF6F74" w:rsidRDefault="00B63F1E" w:rsidP="004B0A86">
      <w:pPr>
        <w:spacing w:line="276" w:lineRule="auto"/>
        <w:ind w:firstLine="708"/>
        <w:jc w:val="both"/>
        <w:rPr>
          <w:rFonts w:asciiTheme="minorHAnsi" w:hAnsiTheme="minorHAnsi" w:cstheme="minorHAnsi"/>
          <w:sz w:val="22"/>
          <w:szCs w:val="22"/>
          <w:highlight w:val="yellow"/>
        </w:rPr>
      </w:pPr>
    </w:p>
    <w:p w14:paraId="58A03C68" w14:textId="7C9749C9" w:rsidR="00FE22A9" w:rsidRPr="004C2330" w:rsidRDefault="00FE22A9" w:rsidP="004B0A86">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Župan</w:t>
      </w:r>
      <w:r w:rsidR="003C36D6" w:rsidRPr="004C2330">
        <w:rPr>
          <w:rFonts w:asciiTheme="minorHAnsi" w:hAnsiTheme="minorHAnsi" w:cstheme="minorHAnsi"/>
          <w:sz w:val="22"/>
          <w:szCs w:val="22"/>
        </w:rPr>
        <w:t>ica</w:t>
      </w:r>
      <w:r w:rsidRPr="004C2330">
        <w:rPr>
          <w:rFonts w:asciiTheme="minorHAnsi" w:hAnsiTheme="minorHAnsi" w:cstheme="minorHAnsi"/>
          <w:sz w:val="22"/>
          <w:szCs w:val="22"/>
        </w:rPr>
        <w:t xml:space="preserve"> može posebnom odlukom obvezati ustanove da dio vlastitih prihoda i/ili ostvarenih nenamjenskih viškova uplaćuju u Proračun </w:t>
      </w:r>
      <w:r w:rsidR="003C36D6" w:rsidRPr="004C2330">
        <w:rPr>
          <w:rFonts w:asciiTheme="minorHAnsi" w:hAnsiTheme="minorHAnsi" w:cstheme="minorHAnsi"/>
          <w:sz w:val="22"/>
          <w:szCs w:val="22"/>
        </w:rPr>
        <w:t>te utvrditi namjenu korištenja tih prihoda sukladno zakonskim propisima.</w:t>
      </w:r>
    </w:p>
    <w:p w14:paraId="31BD88A0" w14:textId="38FE0BF0" w:rsidR="000C4C17" w:rsidRPr="004C2330" w:rsidRDefault="002E49A6" w:rsidP="004B0A86">
      <w:pPr>
        <w:spacing w:line="276" w:lineRule="auto"/>
        <w:jc w:val="center"/>
        <w:rPr>
          <w:rFonts w:asciiTheme="minorHAnsi" w:hAnsiTheme="minorHAnsi" w:cstheme="minorHAnsi"/>
          <w:sz w:val="22"/>
          <w:szCs w:val="22"/>
        </w:rPr>
      </w:pPr>
      <w:r w:rsidRPr="004C2330">
        <w:rPr>
          <w:rFonts w:asciiTheme="minorHAnsi" w:hAnsiTheme="minorHAnsi" w:cstheme="minorHAnsi"/>
          <w:sz w:val="22"/>
          <w:szCs w:val="22"/>
        </w:rPr>
        <w:t xml:space="preserve">Članak </w:t>
      </w:r>
      <w:r w:rsidR="00B63F1E">
        <w:rPr>
          <w:rFonts w:asciiTheme="minorHAnsi" w:hAnsiTheme="minorHAnsi" w:cstheme="minorHAnsi"/>
          <w:sz w:val="22"/>
          <w:szCs w:val="22"/>
        </w:rPr>
        <w:t>9</w:t>
      </w:r>
      <w:r w:rsidR="000C4C17" w:rsidRPr="004C2330">
        <w:rPr>
          <w:rFonts w:asciiTheme="minorHAnsi" w:hAnsiTheme="minorHAnsi" w:cstheme="minorHAnsi"/>
          <w:sz w:val="22"/>
          <w:szCs w:val="22"/>
        </w:rPr>
        <w:t>.</w:t>
      </w:r>
    </w:p>
    <w:p w14:paraId="4F2F1DFE" w14:textId="77777777" w:rsidR="00A36EBB" w:rsidRPr="004C2330" w:rsidRDefault="00A36EBB" w:rsidP="004B0A86">
      <w:pPr>
        <w:spacing w:line="276" w:lineRule="auto"/>
        <w:jc w:val="both"/>
        <w:rPr>
          <w:rFonts w:asciiTheme="minorHAnsi" w:hAnsiTheme="minorHAnsi" w:cstheme="minorHAnsi"/>
          <w:sz w:val="22"/>
          <w:szCs w:val="22"/>
        </w:rPr>
      </w:pPr>
    </w:p>
    <w:p w14:paraId="5D9E7822" w14:textId="77777777" w:rsidR="000C4C17" w:rsidRPr="004C2330" w:rsidRDefault="000C4C17" w:rsidP="004B0A86">
      <w:pPr>
        <w:spacing w:line="276" w:lineRule="auto"/>
        <w:ind w:firstLine="708"/>
        <w:jc w:val="both"/>
        <w:rPr>
          <w:rFonts w:asciiTheme="minorHAnsi" w:hAnsiTheme="minorHAnsi" w:cstheme="minorHAnsi"/>
          <w:sz w:val="22"/>
          <w:szCs w:val="22"/>
        </w:rPr>
      </w:pPr>
      <w:r w:rsidRPr="004C2330">
        <w:rPr>
          <w:rFonts w:asciiTheme="minorHAnsi" w:hAnsiTheme="minorHAnsi" w:cstheme="minorHAnsi"/>
          <w:sz w:val="22"/>
          <w:szCs w:val="22"/>
        </w:rPr>
        <w:t>Županijska skupština može, na prijedlog župana, odlučiti o kupnji dionica ili udjela u trgovačkom društvu ako su za kupnju osigurana sredstva u Proračunu i ako se time štiti javni int</w:t>
      </w:r>
      <w:r w:rsidR="00457379" w:rsidRPr="004C2330">
        <w:rPr>
          <w:rFonts w:asciiTheme="minorHAnsi" w:hAnsiTheme="minorHAnsi" w:cstheme="minorHAnsi"/>
          <w:sz w:val="22"/>
          <w:szCs w:val="22"/>
        </w:rPr>
        <w:t>eres, odnosno interes Županije.</w:t>
      </w:r>
    </w:p>
    <w:p w14:paraId="2373888B" w14:textId="77777777" w:rsidR="000C4C17" w:rsidRPr="002E47E1" w:rsidRDefault="000C4C17" w:rsidP="004B0A86">
      <w:pPr>
        <w:spacing w:line="276" w:lineRule="auto"/>
        <w:ind w:firstLine="708"/>
        <w:jc w:val="both"/>
        <w:rPr>
          <w:rFonts w:asciiTheme="minorHAnsi" w:hAnsiTheme="minorHAnsi" w:cstheme="minorHAnsi"/>
          <w:sz w:val="22"/>
          <w:szCs w:val="22"/>
        </w:rPr>
      </w:pPr>
      <w:r w:rsidRPr="002E47E1">
        <w:rPr>
          <w:rFonts w:asciiTheme="minorHAnsi" w:hAnsiTheme="minorHAnsi" w:cstheme="minorHAnsi"/>
          <w:sz w:val="22"/>
          <w:szCs w:val="22"/>
        </w:rPr>
        <w:lastRenderedPageBreak/>
        <w:t xml:space="preserve">U slučaju da prestane javni interes Županije za vlasništvo dionica ili udjela u kapitalu pravnih osoba, Županijska skupština, na prijedlog župana, može odlučiti da se dionice, odnosno udjeli u kapitalu prodaju, ako to nije u </w:t>
      </w:r>
      <w:r w:rsidR="00457379" w:rsidRPr="002E47E1">
        <w:rPr>
          <w:rFonts w:asciiTheme="minorHAnsi" w:hAnsiTheme="minorHAnsi" w:cstheme="minorHAnsi"/>
          <w:sz w:val="22"/>
          <w:szCs w:val="22"/>
        </w:rPr>
        <w:t>suprotnosti s posebnim zakonom.</w:t>
      </w:r>
    </w:p>
    <w:p w14:paraId="35395219" w14:textId="1D89B352" w:rsidR="00B75114" w:rsidRPr="002E47E1" w:rsidRDefault="000C4C17" w:rsidP="004B0A86">
      <w:pPr>
        <w:spacing w:line="276" w:lineRule="auto"/>
        <w:ind w:firstLine="708"/>
        <w:jc w:val="both"/>
        <w:rPr>
          <w:rFonts w:asciiTheme="minorHAnsi" w:hAnsiTheme="minorHAnsi" w:cstheme="minorHAnsi"/>
          <w:sz w:val="22"/>
          <w:szCs w:val="22"/>
        </w:rPr>
      </w:pPr>
      <w:r w:rsidRPr="002E47E1">
        <w:rPr>
          <w:rFonts w:asciiTheme="minorHAnsi" w:hAnsiTheme="minorHAnsi" w:cstheme="minorHAnsi"/>
          <w:sz w:val="22"/>
          <w:szCs w:val="22"/>
        </w:rPr>
        <w:t xml:space="preserve">Sredstva ostvarena prodajom dionica ili udjela u kapitalu, mogu se koristiti </w:t>
      </w:r>
      <w:r w:rsidR="00B02078" w:rsidRPr="002E47E1">
        <w:rPr>
          <w:rFonts w:asciiTheme="minorHAnsi" w:hAnsiTheme="minorHAnsi" w:cstheme="minorHAnsi"/>
          <w:sz w:val="22"/>
          <w:szCs w:val="22"/>
        </w:rPr>
        <w:t>za namjene sukladno Zakonu o proračunu.</w:t>
      </w:r>
    </w:p>
    <w:p w14:paraId="730F5595" w14:textId="404D8416" w:rsidR="000C4C17" w:rsidRPr="002E47E1" w:rsidRDefault="004528DD" w:rsidP="004B0A86">
      <w:pPr>
        <w:spacing w:line="276" w:lineRule="auto"/>
        <w:jc w:val="center"/>
        <w:rPr>
          <w:rFonts w:asciiTheme="minorHAnsi" w:hAnsiTheme="minorHAnsi" w:cstheme="minorHAnsi"/>
          <w:sz w:val="22"/>
          <w:szCs w:val="22"/>
        </w:rPr>
      </w:pPr>
      <w:r w:rsidRPr="002E47E1">
        <w:rPr>
          <w:rFonts w:asciiTheme="minorHAnsi" w:hAnsiTheme="minorHAnsi" w:cstheme="minorHAnsi"/>
          <w:sz w:val="22"/>
          <w:szCs w:val="22"/>
        </w:rPr>
        <w:t xml:space="preserve">Članak  </w:t>
      </w:r>
      <w:r w:rsidR="00B63F1E">
        <w:rPr>
          <w:rFonts w:asciiTheme="minorHAnsi" w:hAnsiTheme="minorHAnsi" w:cstheme="minorHAnsi"/>
          <w:sz w:val="22"/>
          <w:szCs w:val="22"/>
        </w:rPr>
        <w:t>10</w:t>
      </w:r>
      <w:r w:rsidR="000C4C17" w:rsidRPr="002E47E1">
        <w:rPr>
          <w:rFonts w:asciiTheme="minorHAnsi" w:hAnsiTheme="minorHAnsi" w:cstheme="minorHAnsi"/>
          <w:sz w:val="22"/>
          <w:szCs w:val="22"/>
        </w:rPr>
        <w:t xml:space="preserve">. </w:t>
      </w:r>
    </w:p>
    <w:p w14:paraId="2E53206D" w14:textId="77777777" w:rsidR="000C4C17" w:rsidRPr="00BF6F74" w:rsidRDefault="000C4C17" w:rsidP="004B0A86">
      <w:pPr>
        <w:spacing w:line="276" w:lineRule="auto"/>
        <w:ind w:left="709"/>
        <w:jc w:val="center"/>
        <w:rPr>
          <w:rFonts w:asciiTheme="minorHAnsi" w:hAnsiTheme="minorHAnsi" w:cstheme="minorHAnsi"/>
          <w:sz w:val="22"/>
          <w:szCs w:val="22"/>
          <w:highlight w:val="yellow"/>
        </w:rPr>
      </w:pPr>
    </w:p>
    <w:p w14:paraId="7F55FB08" w14:textId="77777777" w:rsidR="00642292" w:rsidRPr="00E00AEB" w:rsidRDefault="001D5C3C" w:rsidP="004B0A86">
      <w:pPr>
        <w:spacing w:line="276" w:lineRule="auto"/>
        <w:ind w:firstLine="708"/>
        <w:jc w:val="both"/>
        <w:rPr>
          <w:rFonts w:asciiTheme="minorHAnsi" w:hAnsiTheme="minorHAnsi" w:cstheme="minorHAnsi"/>
          <w:sz w:val="22"/>
          <w:szCs w:val="22"/>
        </w:rPr>
      </w:pPr>
      <w:r w:rsidRPr="00A74590">
        <w:rPr>
          <w:rFonts w:asciiTheme="minorHAnsi" w:hAnsiTheme="minorHAnsi" w:cstheme="minorHAnsi"/>
          <w:sz w:val="22"/>
          <w:szCs w:val="22"/>
        </w:rPr>
        <w:t>Pravilnik</w:t>
      </w:r>
      <w:r w:rsidR="00642292" w:rsidRPr="00A74590">
        <w:rPr>
          <w:rFonts w:asciiTheme="minorHAnsi" w:hAnsiTheme="minorHAnsi" w:cstheme="minorHAnsi"/>
          <w:sz w:val="22"/>
          <w:szCs w:val="22"/>
        </w:rPr>
        <w:t>om</w:t>
      </w:r>
      <w:r w:rsidRPr="00A74590">
        <w:rPr>
          <w:rFonts w:asciiTheme="minorHAnsi" w:hAnsiTheme="minorHAnsi" w:cstheme="minorHAnsi"/>
          <w:sz w:val="22"/>
          <w:szCs w:val="22"/>
        </w:rPr>
        <w:t xml:space="preserve"> o načinu </w:t>
      </w:r>
      <w:r w:rsidR="00AF71AD" w:rsidRPr="00A74590">
        <w:rPr>
          <w:rFonts w:asciiTheme="minorHAnsi" w:hAnsiTheme="minorHAnsi" w:cstheme="minorHAnsi"/>
          <w:sz w:val="22"/>
          <w:szCs w:val="22"/>
        </w:rPr>
        <w:t xml:space="preserve">i uvjetima izvršavanja Proračuna Karlovačke županije, te o načinu povrata sredstava u Proračun i vođenju evidencije povrata </w:t>
      </w:r>
      <w:r w:rsidR="00AF71AD" w:rsidRPr="00E93F8F">
        <w:rPr>
          <w:rFonts w:asciiTheme="minorHAnsi" w:hAnsiTheme="minorHAnsi" w:cstheme="minorHAnsi"/>
          <w:sz w:val="22"/>
          <w:szCs w:val="22"/>
        </w:rPr>
        <w:t xml:space="preserve">sredstava </w:t>
      </w:r>
      <w:r w:rsidRPr="00E93F8F">
        <w:rPr>
          <w:rFonts w:asciiTheme="minorHAnsi" w:hAnsiTheme="minorHAnsi" w:cstheme="minorHAnsi"/>
          <w:sz w:val="22"/>
          <w:szCs w:val="22"/>
        </w:rPr>
        <w:t>(Glasnik Karlovačke županije br.</w:t>
      </w:r>
      <w:r w:rsidR="00AF71AD" w:rsidRPr="00E93F8F">
        <w:rPr>
          <w:rFonts w:asciiTheme="minorHAnsi" w:hAnsiTheme="minorHAnsi" w:cstheme="minorHAnsi"/>
          <w:sz w:val="22"/>
          <w:szCs w:val="22"/>
        </w:rPr>
        <w:t xml:space="preserve"> 34/22</w:t>
      </w:r>
      <w:r w:rsidRPr="00E93F8F">
        <w:rPr>
          <w:rFonts w:asciiTheme="minorHAnsi" w:hAnsiTheme="minorHAnsi" w:cstheme="minorHAnsi"/>
          <w:sz w:val="22"/>
          <w:szCs w:val="22"/>
        </w:rPr>
        <w:t>)</w:t>
      </w:r>
      <w:r w:rsidR="00642292" w:rsidRPr="00E93F8F">
        <w:rPr>
          <w:rFonts w:asciiTheme="minorHAnsi" w:hAnsiTheme="minorHAnsi" w:cstheme="minorHAnsi"/>
          <w:sz w:val="22"/>
          <w:szCs w:val="22"/>
        </w:rPr>
        <w:t xml:space="preserve"> </w:t>
      </w:r>
      <w:r w:rsidR="00642292" w:rsidRPr="00E00AEB">
        <w:rPr>
          <w:rFonts w:asciiTheme="minorHAnsi" w:hAnsiTheme="minorHAnsi" w:cstheme="minorHAnsi"/>
          <w:sz w:val="22"/>
          <w:szCs w:val="22"/>
        </w:rPr>
        <w:t>utvrđen je postupak kod</w:t>
      </w:r>
      <w:r w:rsidRPr="00E00AEB">
        <w:rPr>
          <w:rFonts w:asciiTheme="minorHAnsi" w:hAnsiTheme="minorHAnsi" w:cstheme="minorHAnsi"/>
          <w:sz w:val="22"/>
          <w:szCs w:val="22"/>
        </w:rPr>
        <w:t xml:space="preserve"> </w:t>
      </w:r>
      <w:r w:rsidRPr="001839BC">
        <w:rPr>
          <w:rFonts w:asciiTheme="minorHAnsi" w:hAnsiTheme="minorHAnsi" w:cstheme="minorHAnsi"/>
          <w:sz w:val="22"/>
          <w:szCs w:val="22"/>
        </w:rPr>
        <w:t>p</w:t>
      </w:r>
      <w:r w:rsidR="000C4C17" w:rsidRPr="001839BC">
        <w:rPr>
          <w:rFonts w:asciiTheme="minorHAnsi" w:hAnsiTheme="minorHAnsi" w:cstheme="minorHAnsi"/>
          <w:sz w:val="22"/>
          <w:szCs w:val="22"/>
        </w:rPr>
        <w:t>ogrešno ili više uplaćen</w:t>
      </w:r>
      <w:r w:rsidR="00642292" w:rsidRPr="001839BC">
        <w:rPr>
          <w:rFonts w:asciiTheme="minorHAnsi" w:hAnsiTheme="minorHAnsi" w:cstheme="minorHAnsi"/>
          <w:sz w:val="22"/>
          <w:szCs w:val="22"/>
        </w:rPr>
        <w:t>ih</w:t>
      </w:r>
      <w:r w:rsidR="000C4C17" w:rsidRPr="001839BC">
        <w:rPr>
          <w:rFonts w:asciiTheme="minorHAnsi" w:hAnsiTheme="minorHAnsi" w:cstheme="minorHAnsi"/>
          <w:sz w:val="22"/>
          <w:szCs w:val="22"/>
        </w:rPr>
        <w:t xml:space="preserve"> </w:t>
      </w:r>
      <w:r w:rsidR="00374260" w:rsidRPr="001839BC">
        <w:rPr>
          <w:rFonts w:asciiTheme="minorHAnsi" w:hAnsiTheme="minorHAnsi" w:cstheme="minorHAnsi"/>
          <w:sz w:val="22"/>
          <w:szCs w:val="22"/>
        </w:rPr>
        <w:t>sredstva</w:t>
      </w:r>
      <w:r w:rsidR="000C4C17" w:rsidRPr="001839BC">
        <w:rPr>
          <w:rFonts w:asciiTheme="minorHAnsi" w:hAnsiTheme="minorHAnsi" w:cstheme="minorHAnsi"/>
          <w:sz w:val="22"/>
          <w:szCs w:val="22"/>
        </w:rPr>
        <w:t xml:space="preserve"> </w:t>
      </w:r>
      <w:r w:rsidRPr="00E00AEB">
        <w:rPr>
          <w:rFonts w:asciiTheme="minorHAnsi" w:hAnsiTheme="minorHAnsi" w:cstheme="minorHAnsi"/>
          <w:sz w:val="22"/>
          <w:szCs w:val="22"/>
        </w:rPr>
        <w:t xml:space="preserve">u </w:t>
      </w:r>
      <w:r w:rsidR="000C4C17" w:rsidRPr="00E00AEB">
        <w:rPr>
          <w:rFonts w:asciiTheme="minorHAnsi" w:hAnsiTheme="minorHAnsi" w:cstheme="minorHAnsi"/>
          <w:sz w:val="22"/>
          <w:szCs w:val="22"/>
        </w:rPr>
        <w:t>Proraču</w:t>
      </w:r>
      <w:r w:rsidRPr="00E00AEB">
        <w:rPr>
          <w:rFonts w:asciiTheme="minorHAnsi" w:hAnsiTheme="minorHAnsi" w:cstheme="minorHAnsi"/>
          <w:sz w:val="22"/>
          <w:szCs w:val="22"/>
        </w:rPr>
        <w:t>n</w:t>
      </w:r>
      <w:r w:rsidR="00642292" w:rsidRPr="00E00AEB">
        <w:rPr>
          <w:rFonts w:asciiTheme="minorHAnsi" w:hAnsiTheme="minorHAnsi" w:cstheme="minorHAnsi"/>
          <w:sz w:val="22"/>
          <w:szCs w:val="22"/>
        </w:rPr>
        <w:t xml:space="preserve">, te postupak kod </w:t>
      </w:r>
      <w:r w:rsidR="00642292" w:rsidRPr="001839BC">
        <w:rPr>
          <w:rFonts w:asciiTheme="minorHAnsi" w:hAnsiTheme="minorHAnsi" w:cstheme="minorHAnsi"/>
          <w:sz w:val="22"/>
          <w:szCs w:val="22"/>
        </w:rPr>
        <w:t>povrata sredstava</w:t>
      </w:r>
      <w:r w:rsidR="00642292" w:rsidRPr="00E00AEB">
        <w:rPr>
          <w:rFonts w:asciiTheme="minorHAnsi" w:hAnsiTheme="minorHAnsi" w:cstheme="minorHAnsi"/>
          <w:sz w:val="22"/>
          <w:szCs w:val="22"/>
        </w:rPr>
        <w:t xml:space="preserve"> u Proračun. </w:t>
      </w:r>
    </w:p>
    <w:p w14:paraId="460FD3A2" w14:textId="22B8F070" w:rsidR="000C4C17" w:rsidRPr="00E00AEB" w:rsidRDefault="00FD17EB" w:rsidP="004B0A86">
      <w:pPr>
        <w:spacing w:line="276" w:lineRule="auto"/>
        <w:ind w:firstLine="708"/>
        <w:jc w:val="both"/>
        <w:rPr>
          <w:rFonts w:asciiTheme="minorHAnsi" w:hAnsiTheme="minorHAnsi" w:cstheme="minorHAnsi"/>
          <w:sz w:val="22"/>
          <w:szCs w:val="22"/>
        </w:rPr>
      </w:pPr>
      <w:r w:rsidRPr="00E00AEB">
        <w:rPr>
          <w:rFonts w:asciiTheme="minorHAnsi" w:hAnsiTheme="minorHAnsi" w:cstheme="minorHAnsi"/>
          <w:sz w:val="22"/>
          <w:szCs w:val="22"/>
        </w:rPr>
        <w:t xml:space="preserve">Pogrešno ili više uplaćena sredstva </w:t>
      </w:r>
      <w:r w:rsidR="000C4C17" w:rsidRPr="00E00AEB">
        <w:rPr>
          <w:rFonts w:asciiTheme="minorHAnsi" w:hAnsiTheme="minorHAnsi" w:cstheme="minorHAnsi"/>
          <w:sz w:val="22"/>
          <w:szCs w:val="22"/>
        </w:rPr>
        <w:t>vraćaju se uplatiteljima</w:t>
      </w:r>
      <w:r w:rsidRPr="00E00AEB">
        <w:rPr>
          <w:rFonts w:asciiTheme="minorHAnsi" w:hAnsiTheme="minorHAnsi" w:cstheme="minorHAnsi"/>
          <w:sz w:val="22"/>
          <w:szCs w:val="22"/>
        </w:rPr>
        <w:t xml:space="preserve"> </w:t>
      </w:r>
      <w:r w:rsidR="001D5C3C" w:rsidRPr="00E00AEB">
        <w:rPr>
          <w:rFonts w:asciiTheme="minorHAnsi" w:hAnsiTheme="minorHAnsi" w:cstheme="minorHAnsi"/>
          <w:sz w:val="22"/>
          <w:szCs w:val="22"/>
        </w:rPr>
        <w:t>temelj</w:t>
      </w:r>
      <w:r w:rsidRPr="00E00AEB">
        <w:rPr>
          <w:rFonts w:asciiTheme="minorHAnsi" w:hAnsiTheme="minorHAnsi" w:cstheme="minorHAnsi"/>
          <w:sz w:val="22"/>
          <w:szCs w:val="22"/>
        </w:rPr>
        <w:t>em</w:t>
      </w:r>
      <w:r w:rsidR="001D5C3C" w:rsidRPr="00E00AEB">
        <w:rPr>
          <w:rFonts w:asciiTheme="minorHAnsi" w:hAnsiTheme="minorHAnsi" w:cstheme="minorHAnsi"/>
          <w:sz w:val="22"/>
          <w:szCs w:val="22"/>
        </w:rPr>
        <w:t xml:space="preserve"> </w:t>
      </w:r>
      <w:r w:rsidRPr="00E00AEB">
        <w:rPr>
          <w:rFonts w:asciiTheme="minorHAnsi" w:hAnsiTheme="minorHAnsi" w:cstheme="minorHAnsi"/>
          <w:sz w:val="22"/>
          <w:szCs w:val="22"/>
        </w:rPr>
        <w:t xml:space="preserve">rješenja zakonskog predstavnika koje se donosi sukladno </w:t>
      </w:r>
      <w:r w:rsidR="00731FD8" w:rsidRPr="00E00AEB">
        <w:rPr>
          <w:rFonts w:asciiTheme="minorHAnsi" w:hAnsiTheme="minorHAnsi" w:cstheme="minorHAnsi"/>
          <w:sz w:val="22"/>
          <w:szCs w:val="22"/>
        </w:rPr>
        <w:t>podnesenom zahtjevu za povrat sredstava i dokumentacijom koj</w:t>
      </w:r>
      <w:r w:rsidR="00A54C75" w:rsidRPr="00E00AEB">
        <w:rPr>
          <w:rFonts w:asciiTheme="minorHAnsi" w:hAnsiTheme="minorHAnsi" w:cstheme="minorHAnsi"/>
          <w:sz w:val="22"/>
          <w:szCs w:val="22"/>
        </w:rPr>
        <w:t>o</w:t>
      </w:r>
      <w:r w:rsidR="00731FD8" w:rsidRPr="00E00AEB">
        <w:rPr>
          <w:rFonts w:asciiTheme="minorHAnsi" w:hAnsiTheme="minorHAnsi" w:cstheme="minorHAnsi"/>
          <w:sz w:val="22"/>
          <w:szCs w:val="22"/>
        </w:rPr>
        <w:t xml:space="preserve">m se dokazuje isto. </w:t>
      </w:r>
    </w:p>
    <w:p w14:paraId="6836C61D" w14:textId="769BCA35" w:rsidR="000C4C17" w:rsidRPr="00E00AEB" w:rsidRDefault="008E0D60" w:rsidP="004B0A86">
      <w:pPr>
        <w:spacing w:line="276" w:lineRule="auto"/>
        <w:ind w:firstLine="708"/>
        <w:jc w:val="both"/>
        <w:rPr>
          <w:rFonts w:asciiTheme="minorHAnsi" w:hAnsiTheme="minorHAnsi" w:cstheme="minorHAnsi"/>
          <w:sz w:val="22"/>
          <w:szCs w:val="22"/>
        </w:rPr>
      </w:pPr>
      <w:r w:rsidRPr="00E00AEB">
        <w:rPr>
          <w:rFonts w:asciiTheme="minorHAnsi" w:hAnsiTheme="minorHAnsi" w:cstheme="minorHAnsi"/>
          <w:sz w:val="22"/>
          <w:szCs w:val="22"/>
        </w:rPr>
        <w:t xml:space="preserve">Ukoliko se naknadnom kontrolom utvrdi da je </w:t>
      </w:r>
      <w:r w:rsidRPr="001839BC">
        <w:rPr>
          <w:rFonts w:asciiTheme="minorHAnsi" w:hAnsiTheme="minorHAnsi" w:cstheme="minorHAnsi"/>
          <w:sz w:val="22"/>
          <w:szCs w:val="22"/>
        </w:rPr>
        <w:t>isplata sredstava iz Proračuna</w:t>
      </w:r>
      <w:r w:rsidRPr="00E00AEB">
        <w:rPr>
          <w:rFonts w:asciiTheme="minorHAnsi" w:hAnsiTheme="minorHAnsi" w:cstheme="minorHAnsi"/>
          <w:sz w:val="22"/>
          <w:szCs w:val="22"/>
        </w:rPr>
        <w:t xml:space="preserve"> nezakonita i/ili neopravdana, upravno tijelo koje je izdalo nalog za plaćanje dužno je odmah zatražiti povrat</w:t>
      </w:r>
      <w:r w:rsidR="00D152C2" w:rsidRPr="00E00AEB">
        <w:rPr>
          <w:rFonts w:asciiTheme="minorHAnsi" w:hAnsiTheme="minorHAnsi" w:cstheme="minorHAnsi"/>
          <w:sz w:val="22"/>
          <w:szCs w:val="22"/>
        </w:rPr>
        <w:t xml:space="preserve"> </w:t>
      </w:r>
      <w:r w:rsidRPr="00E00AEB">
        <w:rPr>
          <w:rFonts w:asciiTheme="minorHAnsi" w:hAnsiTheme="minorHAnsi" w:cstheme="minorHAnsi"/>
          <w:sz w:val="22"/>
          <w:szCs w:val="22"/>
        </w:rPr>
        <w:t>sredstava u Proračun, te o tome izvijestiti zakonskog predstavnika, Upravni odjel za financije i osobu zaduženu za nepravilnosti.</w:t>
      </w:r>
    </w:p>
    <w:p w14:paraId="03797D0A" w14:textId="77777777" w:rsidR="008E0D60" w:rsidRPr="00E00AEB" w:rsidRDefault="008E0D60" w:rsidP="004B0A86">
      <w:pPr>
        <w:spacing w:line="276" w:lineRule="auto"/>
        <w:ind w:firstLine="708"/>
        <w:rPr>
          <w:rFonts w:asciiTheme="minorHAnsi" w:hAnsiTheme="minorHAnsi" w:cstheme="minorHAnsi"/>
          <w:sz w:val="22"/>
          <w:szCs w:val="22"/>
        </w:rPr>
      </w:pPr>
    </w:p>
    <w:p w14:paraId="77CD290B" w14:textId="1AABBB15" w:rsidR="00597D9A" w:rsidRPr="00E00AEB" w:rsidRDefault="006C626C" w:rsidP="004B0A86">
      <w:pPr>
        <w:spacing w:line="276" w:lineRule="auto"/>
        <w:jc w:val="both"/>
        <w:rPr>
          <w:rFonts w:asciiTheme="minorHAnsi" w:hAnsiTheme="minorHAnsi" w:cstheme="minorHAnsi"/>
          <w:b/>
          <w:bCs/>
          <w:sz w:val="22"/>
          <w:szCs w:val="22"/>
        </w:rPr>
      </w:pPr>
      <w:r w:rsidRPr="00E00AEB">
        <w:rPr>
          <w:rFonts w:asciiTheme="minorHAnsi" w:hAnsiTheme="minorHAnsi" w:cstheme="minorHAnsi"/>
          <w:b/>
          <w:bCs/>
          <w:sz w:val="22"/>
          <w:szCs w:val="22"/>
        </w:rPr>
        <w:t>IV DONOŠENJE PRORAČUNA</w:t>
      </w:r>
    </w:p>
    <w:p w14:paraId="3BB82604" w14:textId="075A8341" w:rsidR="00597D9A" w:rsidRPr="00E00AEB" w:rsidRDefault="00597D9A" w:rsidP="004B0A86">
      <w:pPr>
        <w:spacing w:line="276" w:lineRule="auto"/>
        <w:jc w:val="center"/>
        <w:rPr>
          <w:rFonts w:asciiTheme="minorHAnsi" w:hAnsiTheme="minorHAnsi" w:cstheme="minorHAnsi"/>
          <w:sz w:val="22"/>
          <w:szCs w:val="22"/>
        </w:rPr>
      </w:pPr>
      <w:r w:rsidRPr="00E00AEB">
        <w:rPr>
          <w:rFonts w:asciiTheme="minorHAnsi" w:hAnsiTheme="minorHAnsi" w:cstheme="minorHAnsi"/>
          <w:sz w:val="22"/>
          <w:szCs w:val="22"/>
        </w:rPr>
        <w:t xml:space="preserve">Članak </w:t>
      </w:r>
      <w:r w:rsidR="00D67AD5" w:rsidRPr="00E00AEB">
        <w:rPr>
          <w:rFonts w:asciiTheme="minorHAnsi" w:hAnsiTheme="minorHAnsi" w:cstheme="minorHAnsi"/>
          <w:sz w:val="22"/>
          <w:szCs w:val="22"/>
        </w:rPr>
        <w:t>1</w:t>
      </w:r>
      <w:r w:rsidR="00B63F1E">
        <w:rPr>
          <w:rFonts w:asciiTheme="minorHAnsi" w:hAnsiTheme="minorHAnsi" w:cstheme="minorHAnsi"/>
          <w:sz w:val="22"/>
          <w:szCs w:val="22"/>
        </w:rPr>
        <w:t>1</w:t>
      </w:r>
      <w:r w:rsidRPr="00E00AEB">
        <w:rPr>
          <w:rFonts w:asciiTheme="minorHAnsi" w:hAnsiTheme="minorHAnsi" w:cstheme="minorHAnsi"/>
          <w:sz w:val="22"/>
          <w:szCs w:val="22"/>
        </w:rPr>
        <w:t>.</w:t>
      </w:r>
    </w:p>
    <w:p w14:paraId="5D499F1F" w14:textId="6C6A5581" w:rsidR="006C626C" w:rsidRPr="00E00AEB" w:rsidRDefault="006C626C" w:rsidP="004B0A86">
      <w:pPr>
        <w:spacing w:line="276" w:lineRule="auto"/>
        <w:jc w:val="both"/>
        <w:rPr>
          <w:rFonts w:asciiTheme="minorHAnsi" w:hAnsiTheme="minorHAnsi" w:cstheme="minorHAnsi"/>
          <w:b/>
          <w:bCs/>
          <w:sz w:val="12"/>
          <w:szCs w:val="12"/>
        </w:rPr>
      </w:pPr>
    </w:p>
    <w:p w14:paraId="465F2F9F" w14:textId="5B58B616" w:rsidR="006C626C" w:rsidRPr="00E00AEB" w:rsidRDefault="00980617" w:rsidP="004B0A86">
      <w:pPr>
        <w:spacing w:line="276" w:lineRule="auto"/>
        <w:ind w:firstLine="708"/>
        <w:jc w:val="both"/>
        <w:rPr>
          <w:rFonts w:asciiTheme="minorHAnsi" w:hAnsiTheme="minorHAnsi" w:cstheme="minorHAnsi"/>
          <w:sz w:val="22"/>
          <w:szCs w:val="22"/>
        </w:rPr>
      </w:pPr>
      <w:r w:rsidRPr="00E00AEB">
        <w:rPr>
          <w:rFonts w:asciiTheme="minorHAnsi" w:hAnsiTheme="minorHAnsi" w:cstheme="minorHAnsi"/>
          <w:sz w:val="22"/>
          <w:szCs w:val="22"/>
        </w:rPr>
        <w:t>Vlada Republike Hrvatske izrađuje Smjernice ekonomske i fiskalne politike</w:t>
      </w:r>
      <w:r w:rsidR="00392515" w:rsidRPr="00E00AEB">
        <w:rPr>
          <w:rFonts w:asciiTheme="minorHAnsi" w:hAnsiTheme="minorHAnsi" w:cstheme="minorHAnsi"/>
          <w:sz w:val="22"/>
          <w:szCs w:val="22"/>
        </w:rPr>
        <w:t xml:space="preserve"> gdje su detaljno obrazloženi makroekonomski pokazatelji.</w:t>
      </w:r>
      <w:r w:rsidRPr="00E00AEB">
        <w:rPr>
          <w:rFonts w:asciiTheme="minorHAnsi" w:hAnsiTheme="minorHAnsi" w:cstheme="minorHAnsi"/>
          <w:sz w:val="22"/>
          <w:szCs w:val="22"/>
        </w:rPr>
        <w:t xml:space="preserve"> </w:t>
      </w:r>
      <w:r w:rsidR="00392515" w:rsidRPr="00E00AEB">
        <w:rPr>
          <w:rFonts w:asciiTheme="minorHAnsi" w:hAnsiTheme="minorHAnsi" w:cstheme="minorHAnsi"/>
          <w:sz w:val="22"/>
          <w:szCs w:val="22"/>
        </w:rPr>
        <w:t xml:space="preserve">Nakon donesenih Smjernica </w:t>
      </w:r>
      <w:r w:rsidRPr="00E00AEB">
        <w:rPr>
          <w:rFonts w:asciiTheme="minorHAnsi" w:hAnsiTheme="minorHAnsi" w:cstheme="minorHAnsi"/>
          <w:sz w:val="22"/>
          <w:szCs w:val="22"/>
        </w:rPr>
        <w:t>Ministarstvo financija izrađuje upute za izradu proračuna jedinica lokalne i područne (regionalne) samouprave i objavljuje ih na službenim stranicama.</w:t>
      </w:r>
    </w:p>
    <w:p w14:paraId="668424DF" w14:textId="21D9BFD3" w:rsidR="00392515" w:rsidRPr="00E00AEB" w:rsidRDefault="00392515" w:rsidP="004B0A86">
      <w:pPr>
        <w:spacing w:line="276" w:lineRule="auto"/>
        <w:ind w:firstLine="708"/>
        <w:jc w:val="both"/>
        <w:rPr>
          <w:rFonts w:asciiTheme="minorHAnsi" w:hAnsiTheme="minorHAnsi" w:cstheme="minorHAnsi"/>
          <w:sz w:val="22"/>
          <w:szCs w:val="22"/>
        </w:rPr>
      </w:pPr>
      <w:r w:rsidRPr="00E00AEB">
        <w:rPr>
          <w:rFonts w:asciiTheme="minorHAnsi" w:hAnsiTheme="minorHAnsi" w:cstheme="minorHAnsi"/>
          <w:sz w:val="22"/>
          <w:szCs w:val="22"/>
        </w:rPr>
        <w:t xml:space="preserve">Sukladno objavljenim Uputama Ministarstva financija Upravni odjel za financije izrađuje Upute </w:t>
      </w:r>
      <w:r w:rsidR="005E2A1C" w:rsidRPr="00E00AEB">
        <w:rPr>
          <w:rFonts w:asciiTheme="minorHAnsi" w:hAnsiTheme="minorHAnsi" w:cstheme="minorHAnsi"/>
          <w:sz w:val="22"/>
          <w:szCs w:val="22"/>
        </w:rPr>
        <w:t xml:space="preserve">za  izradu prijedloga i dostavu prijedloga financijskih planova upravnih tijela te proračunskih i izvanproračunskog korisnika proračuna Karlovačke županije </w:t>
      </w:r>
      <w:r w:rsidRPr="00E00AEB">
        <w:rPr>
          <w:rFonts w:asciiTheme="minorHAnsi" w:hAnsiTheme="minorHAnsi" w:cstheme="minorHAnsi"/>
          <w:sz w:val="22"/>
          <w:szCs w:val="22"/>
        </w:rPr>
        <w:t>koje dostavlja upravnim tijelima Županije i svojim proračunskim korisnicima, izvanproračunskom korisniku</w:t>
      </w:r>
      <w:r w:rsidR="00504175" w:rsidRPr="00E00AEB">
        <w:rPr>
          <w:rFonts w:asciiTheme="minorHAnsi" w:hAnsiTheme="minorHAnsi" w:cstheme="minorHAnsi"/>
          <w:sz w:val="22"/>
          <w:szCs w:val="22"/>
        </w:rPr>
        <w:t>, te ustanovama i tvrtkama iz svoje nadležnosti kojima je osnivač/suosnivač.</w:t>
      </w:r>
      <w:r w:rsidR="004F0A60" w:rsidRPr="00E00AEB">
        <w:rPr>
          <w:rFonts w:asciiTheme="minorHAnsi" w:hAnsiTheme="minorHAnsi" w:cstheme="minorHAnsi"/>
          <w:sz w:val="22"/>
          <w:szCs w:val="22"/>
        </w:rPr>
        <w:t xml:space="preserve"> </w:t>
      </w:r>
    </w:p>
    <w:p w14:paraId="71752FFA" w14:textId="77777777" w:rsidR="00903C6B" w:rsidRPr="00E00AEB" w:rsidRDefault="00903C6B" w:rsidP="004B0A86">
      <w:pPr>
        <w:spacing w:line="276" w:lineRule="auto"/>
        <w:jc w:val="both"/>
        <w:rPr>
          <w:rFonts w:asciiTheme="minorHAnsi" w:hAnsiTheme="minorHAnsi" w:cstheme="minorHAnsi"/>
          <w:sz w:val="12"/>
          <w:szCs w:val="12"/>
        </w:rPr>
      </w:pPr>
    </w:p>
    <w:p w14:paraId="155437A3" w14:textId="1E5D59AA" w:rsidR="00597D9A" w:rsidRPr="00E00AEB" w:rsidRDefault="00825620" w:rsidP="004B0A86">
      <w:pPr>
        <w:spacing w:line="276" w:lineRule="auto"/>
        <w:ind w:firstLine="708"/>
        <w:rPr>
          <w:rFonts w:asciiTheme="minorHAnsi" w:hAnsiTheme="minorHAnsi" w:cstheme="minorHAnsi"/>
          <w:sz w:val="22"/>
          <w:szCs w:val="22"/>
        </w:rPr>
      </w:pPr>
      <w:r w:rsidRPr="00E00AEB">
        <w:rPr>
          <w:rFonts w:asciiTheme="minorHAnsi" w:hAnsiTheme="minorHAnsi" w:cstheme="minorHAnsi"/>
          <w:sz w:val="22"/>
          <w:szCs w:val="22"/>
        </w:rPr>
        <w:t xml:space="preserve">                                                                     </w:t>
      </w:r>
      <w:r w:rsidR="00597D9A" w:rsidRPr="00E00AEB">
        <w:rPr>
          <w:rFonts w:asciiTheme="minorHAnsi" w:hAnsiTheme="minorHAnsi" w:cstheme="minorHAnsi"/>
          <w:sz w:val="22"/>
          <w:szCs w:val="22"/>
        </w:rPr>
        <w:t>Članak 1</w:t>
      </w:r>
      <w:r w:rsidR="00B63F1E">
        <w:rPr>
          <w:rFonts w:asciiTheme="minorHAnsi" w:hAnsiTheme="minorHAnsi" w:cstheme="minorHAnsi"/>
          <w:sz w:val="22"/>
          <w:szCs w:val="22"/>
        </w:rPr>
        <w:t>2</w:t>
      </w:r>
      <w:r w:rsidR="00597D9A" w:rsidRPr="00E00AEB">
        <w:rPr>
          <w:rFonts w:asciiTheme="minorHAnsi" w:hAnsiTheme="minorHAnsi" w:cstheme="minorHAnsi"/>
          <w:sz w:val="22"/>
          <w:szCs w:val="22"/>
        </w:rPr>
        <w:t>.</w:t>
      </w:r>
    </w:p>
    <w:p w14:paraId="49C4B1B3" w14:textId="19E1F85F" w:rsidR="00761C9A" w:rsidRPr="00E00AEB" w:rsidRDefault="00761C9A" w:rsidP="004B0A86">
      <w:pPr>
        <w:spacing w:line="276" w:lineRule="auto"/>
        <w:ind w:firstLine="708"/>
        <w:jc w:val="both"/>
        <w:rPr>
          <w:rFonts w:asciiTheme="minorHAnsi" w:hAnsiTheme="minorHAnsi" w:cstheme="minorHAnsi"/>
          <w:sz w:val="12"/>
          <w:szCs w:val="12"/>
        </w:rPr>
      </w:pPr>
    </w:p>
    <w:p w14:paraId="0D020DE9" w14:textId="07135AE2" w:rsidR="00761C9A" w:rsidRPr="00DC78E7" w:rsidRDefault="00761C9A" w:rsidP="004B0A86">
      <w:pPr>
        <w:spacing w:line="276" w:lineRule="auto"/>
        <w:ind w:firstLine="708"/>
        <w:jc w:val="both"/>
        <w:rPr>
          <w:rFonts w:asciiTheme="minorHAnsi" w:hAnsiTheme="minorHAnsi" w:cstheme="minorHAnsi"/>
          <w:sz w:val="22"/>
          <w:szCs w:val="22"/>
          <w:u w:val="single"/>
        </w:rPr>
      </w:pPr>
      <w:r w:rsidRPr="00E00AEB">
        <w:rPr>
          <w:rFonts w:asciiTheme="minorHAnsi" w:hAnsiTheme="minorHAnsi" w:cstheme="minorHAnsi"/>
          <w:sz w:val="22"/>
          <w:szCs w:val="22"/>
          <w:u w:val="single"/>
        </w:rPr>
        <w:t xml:space="preserve">U nastavku </w:t>
      </w:r>
      <w:r w:rsidRPr="00DC78E7">
        <w:rPr>
          <w:rFonts w:asciiTheme="minorHAnsi" w:hAnsiTheme="minorHAnsi" w:cstheme="minorHAnsi"/>
          <w:sz w:val="22"/>
          <w:szCs w:val="22"/>
          <w:u w:val="single"/>
        </w:rPr>
        <w:t>hodogram aktivnosti prilikom donošenja Proračuna:</w:t>
      </w:r>
    </w:p>
    <w:p w14:paraId="4DBEAAB9" w14:textId="44DDB6E6" w:rsidR="00FB38E8" w:rsidRPr="00DC78E7" w:rsidRDefault="00FB38E8"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 xml:space="preserve">Upravni odjel za financije izrađuje Nacrt Proračuna Karlovačke županije i upućuje ga županici </w:t>
      </w:r>
      <w:r w:rsidR="00BF27E4" w:rsidRPr="00DC78E7">
        <w:rPr>
          <w:rFonts w:asciiTheme="minorHAnsi" w:hAnsiTheme="minorHAnsi" w:cstheme="minorHAnsi"/>
          <w:sz w:val="22"/>
          <w:szCs w:val="22"/>
        </w:rPr>
        <w:t>do 1</w:t>
      </w:r>
      <w:r w:rsidR="00DC78E7" w:rsidRPr="00DC78E7">
        <w:rPr>
          <w:rFonts w:asciiTheme="minorHAnsi" w:hAnsiTheme="minorHAnsi" w:cstheme="minorHAnsi"/>
          <w:sz w:val="22"/>
          <w:szCs w:val="22"/>
        </w:rPr>
        <w:t>5</w:t>
      </w:r>
      <w:r w:rsidR="00BF27E4" w:rsidRPr="00DC78E7">
        <w:rPr>
          <w:rFonts w:asciiTheme="minorHAnsi" w:hAnsiTheme="minorHAnsi" w:cstheme="minorHAnsi"/>
          <w:sz w:val="22"/>
          <w:szCs w:val="22"/>
        </w:rPr>
        <w:t xml:space="preserve">. listopada </w:t>
      </w:r>
      <w:r w:rsidRPr="00DC78E7">
        <w:rPr>
          <w:rFonts w:asciiTheme="minorHAnsi" w:hAnsiTheme="minorHAnsi" w:cstheme="minorHAnsi"/>
          <w:sz w:val="22"/>
          <w:szCs w:val="22"/>
        </w:rPr>
        <w:t>tekuće godine.</w:t>
      </w:r>
    </w:p>
    <w:p w14:paraId="26A84E74" w14:textId="6A8542A7" w:rsidR="00FB38E8" w:rsidRPr="00DC78E7" w:rsidRDefault="00FB38E8"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 xml:space="preserve">Županica utvrđuje Nacrt proračuna i upućuje </w:t>
      </w:r>
      <w:r w:rsidR="009704DC" w:rsidRPr="00DC78E7">
        <w:rPr>
          <w:rFonts w:asciiTheme="minorHAnsi" w:hAnsiTheme="minorHAnsi" w:cstheme="minorHAnsi"/>
          <w:sz w:val="22"/>
          <w:szCs w:val="22"/>
        </w:rPr>
        <w:t xml:space="preserve">ga na </w:t>
      </w:r>
      <w:r w:rsidRPr="00DC78E7">
        <w:rPr>
          <w:rFonts w:asciiTheme="minorHAnsi" w:hAnsiTheme="minorHAnsi" w:cstheme="minorHAnsi"/>
          <w:sz w:val="22"/>
          <w:szCs w:val="22"/>
        </w:rPr>
        <w:t xml:space="preserve">savjetovanje sa zainteresiranom javnošću. </w:t>
      </w:r>
    </w:p>
    <w:p w14:paraId="21D68A6A" w14:textId="2EB486B0" w:rsidR="00FB38E8" w:rsidRPr="00DC78E7" w:rsidRDefault="009704DC"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Županica u</w:t>
      </w:r>
      <w:r w:rsidR="00FB38E8" w:rsidRPr="00DC78E7">
        <w:rPr>
          <w:rFonts w:asciiTheme="minorHAnsi" w:hAnsiTheme="minorHAnsi" w:cstheme="minorHAnsi"/>
          <w:sz w:val="22"/>
          <w:szCs w:val="22"/>
        </w:rPr>
        <w:t>pućuje konačni Prijedlog proračuna Županijskoj skupštini na donošenje do 15. studenog tekuće godine.</w:t>
      </w:r>
    </w:p>
    <w:p w14:paraId="7C4252F1" w14:textId="0C37FE3F" w:rsidR="00E4355C" w:rsidRPr="00DC78E7" w:rsidRDefault="00FB38E8"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Prema Zakonu o proračunu Županijska skupština donosi Proračun do 31. prosinca tekuće godine.</w:t>
      </w:r>
    </w:p>
    <w:p w14:paraId="5B21620B" w14:textId="3A9FBF88" w:rsidR="00E6282B" w:rsidRPr="00DC78E7" w:rsidRDefault="006D3F90"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Čelnik proračunskog korisnika obvezan je prije dostave prijedloga financijskog plana nadležnom upravnom tijelu prijedlog financijskog plana uputiti upravljačkom tijelu na usvajanje.</w:t>
      </w:r>
      <w:r w:rsidR="0037145C" w:rsidRPr="00DC78E7">
        <w:rPr>
          <w:rFonts w:asciiTheme="minorHAnsi" w:hAnsiTheme="minorHAnsi" w:cstheme="minorHAnsi"/>
          <w:sz w:val="22"/>
          <w:szCs w:val="22"/>
        </w:rPr>
        <w:t xml:space="preserve"> </w:t>
      </w:r>
      <w:r w:rsidR="0037145C" w:rsidRPr="00DC78E7">
        <w:rPr>
          <w:rFonts w:asciiTheme="minorHAnsi" w:hAnsiTheme="minorHAnsi" w:cstheme="minorHAnsi"/>
          <w:sz w:val="22"/>
          <w:szCs w:val="22"/>
        </w:rPr>
        <w:lastRenderedPageBreak/>
        <w:t>Upravljačko tijelo usvaja prijedlog financijskog plana koji sadrži plan za proračunsku godinu i projekcije za sljedeće dvije godine na razini skupine ekonomske klasifikacije (2. razina računskog plana).</w:t>
      </w:r>
    </w:p>
    <w:p w14:paraId="1D839C3A" w14:textId="4E8C0EC3" w:rsidR="00930EDF" w:rsidRDefault="00930EDF"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Nadležno upravno tijelo dužno je prije dostave prijedloga financijskih planova upravnom tijelu za financije provjeriti točnost i istinitost podataka navedenih u istima.</w:t>
      </w:r>
    </w:p>
    <w:p w14:paraId="3156F6EB" w14:textId="22FCBA28" w:rsidR="006C7233" w:rsidRPr="00AA3A70" w:rsidRDefault="006C7233" w:rsidP="004B0A86">
      <w:pPr>
        <w:spacing w:line="276" w:lineRule="auto"/>
        <w:ind w:firstLine="708"/>
        <w:jc w:val="both"/>
        <w:rPr>
          <w:rFonts w:asciiTheme="minorHAnsi" w:hAnsiTheme="minorHAnsi" w:cstheme="minorHAnsi"/>
          <w:sz w:val="22"/>
          <w:szCs w:val="22"/>
        </w:rPr>
      </w:pPr>
      <w:r w:rsidRPr="00AA3A70">
        <w:rPr>
          <w:rFonts w:asciiTheme="minorHAnsi" w:hAnsiTheme="minorHAnsi" w:cstheme="minorHAnsi"/>
          <w:sz w:val="22"/>
          <w:szCs w:val="22"/>
        </w:rPr>
        <w:t>U slučaju da postoje razlike u financijskom planu proračunskog korisnika sadržanom u proračunu, kojeg je donijelo predstavničko tijelo, u odnosu na već usvojeni prijedlog financijskog plana od strane upravljačkog tijela, tada je upravno tijelo nadležno za financije dužno obavijestiti upravno tijelo koje je nadležno za proračunskog korisnika, a nadležno upravno tijelo je dužno obavijestiti proračunskog korisnika iz svoje nadležnosti o promjenama financijskog plana koji je sadržan u proračunu u odnosu na usvojeni prijedlog financijskog plana. Ako dođe do navedene situacije, upravljačko tijelo usvaja financijski plan koji je sadržan u proračunu kojeg je donijelo predstavničko tijelo.</w:t>
      </w:r>
    </w:p>
    <w:p w14:paraId="5DE914F3" w14:textId="77777777" w:rsidR="006D3F90" w:rsidRPr="006C7233" w:rsidRDefault="006D3F90" w:rsidP="004B0A86">
      <w:pPr>
        <w:spacing w:line="276" w:lineRule="auto"/>
        <w:ind w:firstLine="708"/>
        <w:jc w:val="both"/>
        <w:rPr>
          <w:rFonts w:asciiTheme="minorHAnsi" w:hAnsiTheme="minorHAnsi" w:cstheme="minorHAnsi"/>
          <w:b/>
          <w:bCs/>
          <w:sz w:val="22"/>
          <w:szCs w:val="22"/>
        </w:rPr>
      </w:pPr>
    </w:p>
    <w:p w14:paraId="64E1A575" w14:textId="77777777" w:rsidR="006A0F1C" w:rsidRDefault="006A0F1C" w:rsidP="004B0A86">
      <w:pPr>
        <w:spacing w:line="276" w:lineRule="auto"/>
        <w:ind w:firstLine="708"/>
        <w:jc w:val="both"/>
        <w:rPr>
          <w:rFonts w:asciiTheme="minorHAnsi" w:hAnsiTheme="minorHAnsi" w:cstheme="minorHAnsi"/>
          <w:sz w:val="22"/>
          <w:szCs w:val="22"/>
        </w:rPr>
      </w:pPr>
    </w:p>
    <w:p w14:paraId="2029EC43" w14:textId="02298CB8" w:rsidR="0055518A" w:rsidRDefault="0055518A" w:rsidP="004B0A86">
      <w:pPr>
        <w:spacing w:line="276" w:lineRule="auto"/>
        <w:jc w:val="both"/>
        <w:rPr>
          <w:rFonts w:asciiTheme="minorHAnsi" w:hAnsiTheme="minorHAnsi" w:cstheme="minorHAnsi"/>
          <w:b/>
          <w:bCs/>
          <w:sz w:val="22"/>
          <w:szCs w:val="22"/>
        </w:rPr>
      </w:pPr>
      <w:r w:rsidRPr="0055518A">
        <w:rPr>
          <w:rFonts w:asciiTheme="minorHAnsi" w:hAnsiTheme="minorHAnsi" w:cstheme="minorHAnsi"/>
          <w:b/>
          <w:bCs/>
          <w:sz w:val="22"/>
          <w:szCs w:val="22"/>
        </w:rPr>
        <w:t>V IZMJENE I DOPUNE PRORAČUNA I FINANCIJSKIH PLANOVA PRORAČUNSKIH KORISNIKA</w:t>
      </w:r>
    </w:p>
    <w:p w14:paraId="407D0E84" w14:textId="77777777" w:rsidR="00550335" w:rsidRDefault="00550335" w:rsidP="004B0A86">
      <w:pPr>
        <w:spacing w:line="276" w:lineRule="auto"/>
        <w:jc w:val="both"/>
        <w:rPr>
          <w:rFonts w:asciiTheme="minorHAnsi" w:hAnsiTheme="minorHAnsi" w:cstheme="minorHAnsi"/>
          <w:b/>
          <w:bCs/>
          <w:sz w:val="22"/>
          <w:szCs w:val="22"/>
        </w:rPr>
      </w:pPr>
    </w:p>
    <w:p w14:paraId="4F9E3501" w14:textId="4FDAD8D7" w:rsidR="00981635" w:rsidRPr="00550335" w:rsidRDefault="00550335" w:rsidP="004B0A86">
      <w:pPr>
        <w:spacing w:line="276" w:lineRule="auto"/>
        <w:jc w:val="center"/>
        <w:rPr>
          <w:rFonts w:asciiTheme="minorHAnsi" w:hAnsiTheme="minorHAnsi" w:cstheme="minorHAnsi"/>
          <w:sz w:val="22"/>
          <w:szCs w:val="22"/>
        </w:rPr>
      </w:pPr>
      <w:r w:rsidRPr="00550335">
        <w:rPr>
          <w:rFonts w:asciiTheme="minorHAnsi" w:hAnsiTheme="minorHAnsi" w:cstheme="minorHAnsi"/>
          <w:sz w:val="22"/>
          <w:szCs w:val="22"/>
        </w:rPr>
        <w:t>Članak 1</w:t>
      </w:r>
      <w:r w:rsidR="00B63F1E">
        <w:rPr>
          <w:rFonts w:asciiTheme="minorHAnsi" w:hAnsiTheme="minorHAnsi" w:cstheme="minorHAnsi"/>
          <w:sz w:val="22"/>
          <w:szCs w:val="22"/>
        </w:rPr>
        <w:t>3</w:t>
      </w:r>
      <w:r w:rsidRPr="00550335">
        <w:rPr>
          <w:rFonts w:asciiTheme="minorHAnsi" w:hAnsiTheme="minorHAnsi" w:cstheme="minorHAnsi"/>
          <w:sz w:val="22"/>
          <w:szCs w:val="22"/>
        </w:rPr>
        <w:t>.</w:t>
      </w:r>
    </w:p>
    <w:p w14:paraId="3AB2BC35" w14:textId="0E4F7661" w:rsidR="00981635" w:rsidRPr="00634C8B" w:rsidRDefault="00165747" w:rsidP="004B0A86">
      <w:pPr>
        <w:pStyle w:val="Odlomakpopisa"/>
        <w:numPr>
          <w:ilvl w:val="0"/>
          <w:numId w:val="46"/>
        </w:numPr>
        <w:spacing w:line="276" w:lineRule="auto"/>
        <w:jc w:val="both"/>
        <w:rPr>
          <w:rFonts w:asciiTheme="minorHAnsi" w:hAnsiTheme="minorHAnsi" w:cstheme="minorHAnsi"/>
          <w:b/>
          <w:bCs/>
          <w:sz w:val="22"/>
          <w:szCs w:val="22"/>
        </w:rPr>
      </w:pPr>
      <w:r w:rsidRPr="00634C8B">
        <w:rPr>
          <w:rFonts w:asciiTheme="minorHAnsi" w:hAnsiTheme="minorHAnsi" w:cstheme="minorHAnsi"/>
          <w:b/>
          <w:bCs/>
          <w:sz w:val="22"/>
          <w:szCs w:val="22"/>
        </w:rPr>
        <w:t>Izmjene i dopune proračuna</w:t>
      </w:r>
    </w:p>
    <w:p w14:paraId="72C989DE" w14:textId="31B0DE80" w:rsidR="00165747" w:rsidRPr="00634C8B" w:rsidRDefault="00165747" w:rsidP="00230944">
      <w:pPr>
        <w:spacing w:line="276" w:lineRule="auto"/>
        <w:ind w:firstLine="360"/>
        <w:jc w:val="both"/>
        <w:rPr>
          <w:rFonts w:asciiTheme="minorHAnsi" w:hAnsiTheme="minorHAnsi" w:cstheme="minorHAnsi"/>
          <w:sz w:val="22"/>
          <w:szCs w:val="22"/>
        </w:rPr>
      </w:pPr>
      <w:r w:rsidRPr="00634C8B">
        <w:rPr>
          <w:rFonts w:asciiTheme="minorHAnsi" w:hAnsiTheme="minorHAnsi" w:cstheme="minorHAnsi"/>
          <w:sz w:val="22"/>
          <w:szCs w:val="22"/>
        </w:rPr>
        <w:t xml:space="preserve">Izmjenama i dopunama proračuna </w:t>
      </w:r>
      <w:r w:rsidRPr="00634C8B">
        <w:rPr>
          <w:rFonts w:asciiTheme="minorHAnsi" w:hAnsiTheme="minorHAnsi" w:cstheme="minorHAnsi"/>
          <w:b/>
          <w:bCs/>
          <w:sz w:val="22"/>
          <w:szCs w:val="22"/>
        </w:rPr>
        <w:t xml:space="preserve">mijenja se isključivo plan za tekuću proračunsku godinu. </w:t>
      </w:r>
      <w:r w:rsidRPr="00634C8B">
        <w:rPr>
          <w:rFonts w:asciiTheme="minorHAnsi" w:hAnsiTheme="minorHAnsi" w:cstheme="minorHAnsi"/>
          <w:sz w:val="22"/>
          <w:szCs w:val="22"/>
        </w:rPr>
        <w:t xml:space="preserve">Na postupak donošenja izmjena i dopuna proračuna na odgovarajući se način primjenjuju odredbe Zakona o proračunu za postupak donošenja proračuna. Izmjene i dopune proračuna sastoje se od plana za tekuću proračunsku godinu i sadrže opći i posebni dio te obrazloženje izmjena i dopuna proračuna. Izmjenama i dopunama proračuna </w:t>
      </w:r>
      <w:r w:rsidRPr="00634C8B">
        <w:rPr>
          <w:rFonts w:asciiTheme="minorHAnsi" w:hAnsiTheme="minorHAnsi" w:cstheme="minorHAnsi"/>
          <w:b/>
          <w:bCs/>
          <w:sz w:val="22"/>
          <w:szCs w:val="22"/>
        </w:rPr>
        <w:t xml:space="preserve">ne mogu se </w:t>
      </w:r>
      <w:r w:rsidRPr="00634C8B">
        <w:rPr>
          <w:rFonts w:asciiTheme="minorHAnsi" w:hAnsiTheme="minorHAnsi" w:cstheme="minorHAnsi"/>
          <w:sz w:val="22"/>
          <w:szCs w:val="22"/>
        </w:rPr>
        <w:t xml:space="preserve">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proračunu, izmjenama i dopunama proračuna </w:t>
      </w:r>
      <w:r w:rsidRPr="00634C8B">
        <w:rPr>
          <w:rFonts w:asciiTheme="minorHAnsi" w:hAnsiTheme="minorHAnsi" w:cstheme="minorHAnsi"/>
          <w:b/>
          <w:bCs/>
          <w:sz w:val="22"/>
          <w:szCs w:val="22"/>
        </w:rPr>
        <w:t xml:space="preserve">moraju se planirati minimalno na razini ostvarenih prihoda i primitaka, odnosno izvršenih rashoda i izdataka. </w:t>
      </w:r>
      <w:r w:rsidRPr="00634C8B">
        <w:rPr>
          <w:rFonts w:asciiTheme="minorHAnsi" w:hAnsiTheme="minorHAnsi" w:cstheme="minorHAnsi"/>
          <w:sz w:val="22"/>
          <w:szCs w:val="22"/>
        </w:rPr>
        <w:t>Uz svake izmjene i dopune proračuna obvezno je izraditi obrazloženja izmjena i dopuna proračuna (općeg i posebnog dijela).</w:t>
      </w:r>
    </w:p>
    <w:p w14:paraId="20E12074" w14:textId="77777777" w:rsidR="00165747" w:rsidRPr="00634C8B" w:rsidRDefault="00165747" w:rsidP="004B0A86">
      <w:pPr>
        <w:spacing w:line="276" w:lineRule="auto"/>
        <w:ind w:left="360"/>
        <w:jc w:val="both"/>
        <w:rPr>
          <w:rFonts w:asciiTheme="minorHAnsi" w:hAnsiTheme="minorHAnsi" w:cstheme="minorHAnsi"/>
          <w:sz w:val="22"/>
          <w:szCs w:val="22"/>
        </w:rPr>
      </w:pPr>
    </w:p>
    <w:p w14:paraId="547ABE93" w14:textId="10BEA1F8" w:rsidR="00165747" w:rsidRPr="00634C8B" w:rsidRDefault="00165747" w:rsidP="004B0A86">
      <w:pPr>
        <w:pStyle w:val="Odlomakpopisa"/>
        <w:numPr>
          <w:ilvl w:val="0"/>
          <w:numId w:val="46"/>
        </w:numPr>
        <w:spacing w:line="276" w:lineRule="auto"/>
        <w:jc w:val="both"/>
        <w:rPr>
          <w:rFonts w:asciiTheme="minorHAnsi" w:hAnsiTheme="minorHAnsi" w:cstheme="minorHAnsi"/>
          <w:b/>
          <w:bCs/>
          <w:sz w:val="22"/>
          <w:szCs w:val="22"/>
        </w:rPr>
      </w:pPr>
      <w:r w:rsidRPr="00634C8B">
        <w:rPr>
          <w:rFonts w:asciiTheme="minorHAnsi" w:hAnsiTheme="minorHAnsi" w:cstheme="minorHAnsi"/>
          <w:b/>
          <w:bCs/>
          <w:sz w:val="22"/>
          <w:szCs w:val="22"/>
        </w:rPr>
        <w:t>Izmjene i dopune financijskog plana</w:t>
      </w:r>
    </w:p>
    <w:p w14:paraId="607993F3" w14:textId="16FDAA81" w:rsidR="00165747" w:rsidRPr="00634C8B" w:rsidRDefault="00D27CE1" w:rsidP="00230944">
      <w:pPr>
        <w:spacing w:line="276" w:lineRule="auto"/>
        <w:ind w:firstLine="360"/>
        <w:jc w:val="both"/>
        <w:rPr>
          <w:rFonts w:asciiTheme="minorHAnsi" w:hAnsiTheme="minorHAnsi" w:cstheme="minorHAnsi"/>
          <w:sz w:val="22"/>
          <w:szCs w:val="22"/>
        </w:rPr>
      </w:pPr>
      <w:r w:rsidRPr="00634C8B">
        <w:rPr>
          <w:rFonts w:asciiTheme="minorHAnsi" w:hAnsiTheme="minorHAnsi" w:cstheme="minorHAnsi"/>
          <w:sz w:val="22"/>
          <w:szCs w:val="22"/>
        </w:rPr>
        <w:t xml:space="preserve">Sukladno odredbama Zakona o proračunu izmjenama i dopunama financijskog plana </w:t>
      </w:r>
      <w:r w:rsidRPr="00634C8B">
        <w:rPr>
          <w:rFonts w:asciiTheme="minorHAnsi" w:hAnsiTheme="minorHAnsi" w:cstheme="minorHAnsi"/>
          <w:b/>
          <w:bCs/>
          <w:sz w:val="22"/>
          <w:szCs w:val="22"/>
        </w:rPr>
        <w:t xml:space="preserve">mijenja se isključivo usvojeni plan za tekuću proračunsku godinu. </w:t>
      </w:r>
      <w:r w:rsidRPr="00634C8B">
        <w:rPr>
          <w:rFonts w:asciiTheme="minorHAnsi" w:hAnsiTheme="minorHAnsi" w:cstheme="minorHAnsi"/>
          <w:sz w:val="22"/>
          <w:szCs w:val="22"/>
        </w:rPr>
        <w:t xml:space="preserve">Na postupak donošenja izmjena i dopuna financijskog plana na odgovarajući se način primjenjuju odredbe Zakona o proračunu za postupak donošenja financijskog plana. Izmjenama i dopunama financijskog plana </w:t>
      </w:r>
      <w:r w:rsidRPr="00634C8B">
        <w:rPr>
          <w:rFonts w:asciiTheme="minorHAnsi" w:hAnsiTheme="minorHAnsi" w:cstheme="minorHAnsi"/>
          <w:b/>
          <w:bCs/>
          <w:sz w:val="22"/>
          <w:szCs w:val="22"/>
        </w:rPr>
        <w:t xml:space="preserve">ne mogu se </w:t>
      </w:r>
      <w:r w:rsidRPr="00634C8B">
        <w:rPr>
          <w:rFonts w:asciiTheme="minorHAnsi" w:hAnsiTheme="minorHAnsi" w:cstheme="minorHAnsi"/>
          <w:sz w:val="22"/>
          <w:szCs w:val="22"/>
        </w:rPr>
        <w:t xml:space="preserve">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financijskom planu, izmjenama i dopunama financijskog plana </w:t>
      </w:r>
      <w:r w:rsidRPr="00634C8B">
        <w:rPr>
          <w:rFonts w:asciiTheme="minorHAnsi" w:hAnsiTheme="minorHAnsi" w:cstheme="minorHAnsi"/>
          <w:b/>
          <w:bCs/>
          <w:sz w:val="22"/>
          <w:szCs w:val="22"/>
        </w:rPr>
        <w:t xml:space="preserve">moraju se planirati minimalno na razini ostvarenih prihoda i primitaka, odnosno izvršenih rashoda i izdataka. </w:t>
      </w:r>
      <w:r w:rsidRPr="00634C8B">
        <w:rPr>
          <w:rFonts w:asciiTheme="minorHAnsi" w:hAnsiTheme="minorHAnsi" w:cstheme="minorHAnsi"/>
          <w:sz w:val="22"/>
          <w:szCs w:val="22"/>
        </w:rPr>
        <w:t>Uz svake izmjene i dopune financijskog plana obvezno je izraditi obrazloženja izmjena i dopuna financijskog plana (općeg i posebnog dijela).</w:t>
      </w:r>
    </w:p>
    <w:p w14:paraId="696C0110" w14:textId="77777777" w:rsidR="00A04312" w:rsidRDefault="00A04312" w:rsidP="004B0A86">
      <w:pPr>
        <w:spacing w:line="276" w:lineRule="auto"/>
        <w:ind w:left="360"/>
        <w:jc w:val="both"/>
        <w:rPr>
          <w:rFonts w:asciiTheme="minorHAnsi" w:hAnsiTheme="minorHAnsi" w:cstheme="minorHAnsi"/>
          <w:sz w:val="22"/>
          <w:szCs w:val="22"/>
        </w:rPr>
      </w:pPr>
    </w:p>
    <w:p w14:paraId="70A33433" w14:textId="77777777" w:rsidR="004B2810" w:rsidRDefault="004B2810" w:rsidP="004B0A86">
      <w:pPr>
        <w:spacing w:line="276" w:lineRule="auto"/>
        <w:ind w:left="360"/>
        <w:jc w:val="center"/>
        <w:rPr>
          <w:rFonts w:asciiTheme="minorHAnsi" w:hAnsiTheme="minorHAnsi" w:cstheme="minorHAnsi"/>
          <w:sz w:val="22"/>
          <w:szCs w:val="22"/>
        </w:rPr>
      </w:pPr>
    </w:p>
    <w:p w14:paraId="3B5A41C0" w14:textId="77777777" w:rsidR="004B2810" w:rsidRDefault="004B2810" w:rsidP="004B0A86">
      <w:pPr>
        <w:spacing w:line="276" w:lineRule="auto"/>
        <w:ind w:left="360"/>
        <w:jc w:val="center"/>
        <w:rPr>
          <w:rFonts w:asciiTheme="minorHAnsi" w:hAnsiTheme="minorHAnsi" w:cstheme="minorHAnsi"/>
          <w:sz w:val="22"/>
          <w:szCs w:val="22"/>
        </w:rPr>
      </w:pPr>
    </w:p>
    <w:p w14:paraId="37C1DDC7" w14:textId="40168788" w:rsidR="00550335" w:rsidRDefault="00550335" w:rsidP="004B0A86">
      <w:pPr>
        <w:spacing w:line="276" w:lineRule="auto"/>
        <w:ind w:left="360"/>
        <w:jc w:val="center"/>
        <w:rPr>
          <w:rFonts w:asciiTheme="minorHAnsi" w:hAnsiTheme="minorHAnsi" w:cstheme="minorHAnsi"/>
          <w:sz w:val="22"/>
          <w:szCs w:val="22"/>
        </w:rPr>
      </w:pPr>
      <w:r>
        <w:rPr>
          <w:rFonts w:asciiTheme="minorHAnsi" w:hAnsiTheme="minorHAnsi" w:cstheme="minorHAnsi"/>
          <w:sz w:val="22"/>
          <w:szCs w:val="22"/>
        </w:rPr>
        <w:lastRenderedPageBreak/>
        <w:t>Članak 1</w:t>
      </w:r>
      <w:r w:rsidR="00B63F1E">
        <w:rPr>
          <w:rFonts w:asciiTheme="minorHAnsi" w:hAnsiTheme="minorHAnsi" w:cstheme="minorHAnsi"/>
          <w:sz w:val="22"/>
          <w:szCs w:val="22"/>
        </w:rPr>
        <w:t>4</w:t>
      </w:r>
      <w:r>
        <w:rPr>
          <w:rFonts w:asciiTheme="minorHAnsi" w:hAnsiTheme="minorHAnsi" w:cstheme="minorHAnsi"/>
          <w:sz w:val="22"/>
          <w:szCs w:val="22"/>
        </w:rPr>
        <w:t>.</w:t>
      </w:r>
    </w:p>
    <w:p w14:paraId="2E69C86C" w14:textId="77777777" w:rsidR="00550335" w:rsidRPr="00634C8B" w:rsidRDefault="00550335" w:rsidP="004B0A86">
      <w:pPr>
        <w:spacing w:line="276" w:lineRule="auto"/>
        <w:ind w:left="360"/>
        <w:jc w:val="center"/>
        <w:rPr>
          <w:rFonts w:asciiTheme="minorHAnsi" w:hAnsiTheme="minorHAnsi" w:cstheme="minorHAnsi"/>
          <w:sz w:val="22"/>
          <w:szCs w:val="22"/>
        </w:rPr>
      </w:pPr>
    </w:p>
    <w:p w14:paraId="576275AB" w14:textId="43EE5E7C" w:rsidR="00A04312" w:rsidRPr="00634C8B" w:rsidRDefault="00A04312" w:rsidP="00230944">
      <w:pPr>
        <w:pStyle w:val="Default"/>
        <w:spacing w:line="276" w:lineRule="auto"/>
        <w:ind w:firstLine="360"/>
        <w:rPr>
          <w:rFonts w:asciiTheme="minorHAnsi" w:hAnsiTheme="minorHAnsi" w:cstheme="minorHAnsi"/>
          <w:b/>
          <w:bCs/>
          <w:sz w:val="22"/>
          <w:szCs w:val="22"/>
          <w:u w:val="single"/>
        </w:rPr>
      </w:pPr>
      <w:r w:rsidRPr="00634C8B">
        <w:rPr>
          <w:rFonts w:asciiTheme="minorHAnsi" w:hAnsiTheme="minorHAnsi" w:cstheme="minorHAnsi"/>
          <w:b/>
          <w:bCs/>
          <w:sz w:val="22"/>
          <w:szCs w:val="22"/>
          <w:u w:val="single"/>
        </w:rPr>
        <w:t xml:space="preserve">Izmjene i dopune financijskog plana proračunskog korisnika </w:t>
      </w:r>
      <w:r w:rsidR="006A0F1C">
        <w:rPr>
          <w:rFonts w:asciiTheme="minorHAnsi" w:hAnsiTheme="minorHAnsi" w:cstheme="minorHAnsi"/>
          <w:b/>
          <w:bCs/>
          <w:sz w:val="22"/>
          <w:szCs w:val="22"/>
          <w:u w:val="single"/>
        </w:rPr>
        <w:t xml:space="preserve">Karlovačke županije kao jedinice </w:t>
      </w:r>
      <w:r w:rsidR="00D7382D">
        <w:rPr>
          <w:rFonts w:asciiTheme="minorHAnsi" w:hAnsiTheme="minorHAnsi" w:cstheme="minorHAnsi"/>
          <w:b/>
          <w:bCs/>
          <w:sz w:val="22"/>
          <w:szCs w:val="22"/>
          <w:u w:val="single"/>
        </w:rPr>
        <w:t xml:space="preserve">područne (regionalne) samouprave </w:t>
      </w:r>
      <w:r w:rsidRPr="00634C8B">
        <w:rPr>
          <w:rFonts w:asciiTheme="minorHAnsi" w:hAnsiTheme="minorHAnsi" w:cstheme="minorHAnsi"/>
          <w:b/>
          <w:bCs/>
          <w:sz w:val="22"/>
          <w:szCs w:val="22"/>
          <w:u w:val="single"/>
        </w:rPr>
        <w:t>moguće</w:t>
      </w:r>
      <w:r w:rsidR="00230944">
        <w:rPr>
          <w:rFonts w:asciiTheme="minorHAnsi" w:hAnsiTheme="minorHAnsi" w:cstheme="minorHAnsi"/>
          <w:b/>
          <w:bCs/>
          <w:sz w:val="22"/>
          <w:szCs w:val="22"/>
          <w:u w:val="single"/>
        </w:rPr>
        <w:t xml:space="preserve"> je</w:t>
      </w:r>
      <w:r w:rsidRPr="00634C8B">
        <w:rPr>
          <w:rFonts w:asciiTheme="minorHAnsi" w:hAnsiTheme="minorHAnsi" w:cstheme="minorHAnsi"/>
          <w:b/>
          <w:bCs/>
          <w:sz w:val="22"/>
          <w:szCs w:val="22"/>
          <w:u w:val="single"/>
        </w:rPr>
        <w:t xml:space="preserve"> izraditi na sljedeće načine: </w:t>
      </w:r>
    </w:p>
    <w:p w14:paraId="4F232C43" w14:textId="77777777" w:rsidR="00A04312" w:rsidRPr="00634C8B" w:rsidRDefault="00A04312" w:rsidP="004B0A86">
      <w:pPr>
        <w:pStyle w:val="Default"/>
        <w:spacing w:line="276" w:lineRule="auto"/>
        <w:rPr>
          <w:rFonts w:asciiTheme="minorHAnsi" w:hAnsiTheme="minorHAnsi" w:cstheme="minorHAnsi"/>
          <w:sz w:val="22"/>
          <w:szCs w:val="22"/>
        </w:rPr>
      </w:pPr>
    </w:p>
    <w:p w14:paraId="7748F3D7" w14:textId="4E937F83" w:rsidR="00A04312" w:rsidRPr="003E2394" w:rsidRDefault="00A04312" w:rsidP="004B0A86">
      <w:pPr>
        <w:pStyle w:val="Default"/>
        <w:numPr>
          <w:ilvl w:val="0"/>
          <w:numId w:val="47"/>
        </w:numPr>
        <w:spacing w:after="44" w:line="276" w:lineRule="auto"/>
        <w:rPr>
          <w:rFonts w:asciiTheme="minorHAnsi" w:hAnsiTheme="minorHAnsi" w:cstheme="minorHAnsi"/>
          <w:sz w:val="22"/>
          <w:szCs w:val="22"/>
          <w:u w:val="single"/>
        </w:rPr>
      </w:pPr>
      <w:r w:rsidRPr="00634C8B">
        <w:rPr>
          <w:rFonts w:asciiTheme="minorHAnsi" w:hAnsiTheme="minorHAnsi" w:cstheme="minorHAnsi"/>
          <w:sz w:val="22"/>
          <w:szCs w:val="22"/>
        </w:rPr>
        <w:t>Kada je riječ o promjenama u financijskom planu proračunskih korisnika koje su vezane uz financiranje iz izvora općih prihoda i primitaka, odnosno iz nadležnog proračuna</w:t>
      </w:r>
      <w:r w:rsidRPr="00086B59">
        <w:rPr>
          <w:rFonts w:asciiTheme="minorHAnsi" w:hAnsiTheme="minorHAnsi" w:cstheme="minorHAnsi"/>
          <w:sz w:val="22"/>
          <w:szCs w:val="22"/>
        </w:rPr>
        <w:t xml:space="preserve">, izmjene i dopune financijskog plana proračunskog korisnika nisu moguće bez suglasnosti </w:t>
      </w:r>
      <w:r w:rsidR="003E2394">
        <w:rPr>
          <w:rFonts w:asciiTheme="minorHAnsi" w:hAnsiTheme="minorHAnsi" w:cstheme="minorHAnsi"/>
          <w:sz w:val="22"/>
          <w:szCs w:val="22"/>
        </w:rPr>
        <w:t>Karlovačke županije</w:t>
      </w:r>
      <w:r w:rsidRPr="00634C8B">
        <w:rPr>
          <w:rFonts w:asciiTheme="minorHAnsi" w:hAnsiTheme="minorHAnsi" w:cstheme="minorHAnsi"/>
          <w:sz w:val="22"/>
          <w:szCs w:val="22"/>
        </w:rPr>
        <w:t xml:space="preserve">, </w:t>
      </w:r>
      <w:r w:rsidRPr="003E2394">
        <w:rPr>
          <w:rFonts w:asciiTheme="minorHAnsi" w:hAnsiTheme="minorHAnsi" w:cstheme="minorHAnsi"/>
          <w:sz w:val="22"/>
          <w:szCs w:val="22"/>
          <w:u w:val="single"/>
        </w:rPr>
        <w:t>odnosno preraspodjela ili izmjena i dopuna proračuna</w:t>
      </w:r>
      <w:r w:rsidR="003E2394" w:rsidRPr="003E2394">
        <w:rPr>
          <w:rFonts w:asciiTheme="minorHAnsi" w:hAnsiTheme="minorHAnsi" w:cstheme="minorHAnsi"/>
          <w:sz w:val="22"/>
          <w:szCs w:val="22"/>
          <w:u w:val="single"/>
        </w:rPr>
        <w:t>.</w:t>
      </w:r>
      <w:r w:rsidRPr="003E2394">
        <w:rPr>
          <w:rFonts w:asciiTheme="minorHAnsi" w:hAnsiTheme="minorHAnsi" w:cstheme="minorHAnsi"/>
          <w:sz w:val="22"/>
          <w:szCs w:val="22"/>
          <w:u w:val="single"/>
        </w:rPr>
        <w:t xml:space="preserve"> </w:t>
      </w:r>
    </w:p>
    <w:p w14:paraId="738FDA0D" w14:textId="77777777" w:rsidR="00183C9C" w:rsidRPr="00183C9C" w:rsidRDefault="00183C9C" w:rsidP="00183C9C">
      <w:pPr>
        <w:pStyle w:val="Odlomakpopisa"/>
        <w:numPr>
          <w:ilvl w:val="0"/>
          <w:numId w:val="47"/>
        </w:numPr>
        <w:jc w:val="both"/>
        <w:rPr>
          <w:rFonts w:asciiTheme="minorHAnsi" w:hAnsiTheme="minorHAnsi" w:cstheme="minorHAnsi"/>
          <w:sz w:val="22"/>
          <w:szCs w:val="22"/>
        </w:rPr>
      </w:pPr>
      <w:r w:rsidRPr="00183C9C">
        <w:rPr>
          <w:rFonts w:asciiTheme="minorHAnsi" w:hAnsiTheme="minorHAnsi" w:cstheme="minorHAnsi"/>
          <w:sz w:val="22"/>
          <w:szCs w:val="22"/>
        </w:rPr>
        <w:t xml:space="preserve">Ukoliko tijekom godine proračunski korisnik ostvari prihod vezan uz „fleksibilne“ izvore (vlastite i namjenske prihode i primitke, donacije i sl.) a navedena sredstva nema planirana u financijskom planu, potrebno je podnijeti Zahtjev za prekoračenje pozicije proračuna Upravnom odjelu za financije Karlovačke županije do visine uplaćenih sredstava, uz pripadajuće dokaze (ugovor, bankovni izvod i dr.). </w:t>
      </w:r>
    </w:p>
    <w:p w14:paraId="4C1C44FF" w14:textId="18079080" w:rsidR="00183C9C" w:rsidRDefault="00183C9C" w:rsidP="00183C9C">
      <w:pPr>
        <w:pStyle w:val="Odlomakpopisa"/>
        <w:numPr>
          <w:ilvl w:val="0"/>
          <w:numId w:val="47"/>
        </w:numPr>
        <w:jc w:val="both"/>
        <w:rPr>
          <w:rFonts w:asciiTheme="minorHAnsi" w:hAnsiTheme="minorHAnsi" w:cstheme="minorHAnsi"/>
          <w:sz w:val="22"/>
          <w:szCs w:val="22"/>
        </w:rPr>
      </w:pPr>
      <w:r w:rsidRPr="00183C9C">
        <w:rPr>
          <w:rFonts w:asciiTheme="minorHAnsi" w:hAnsiTheme="minorHAnsi" w:cstheme="minorHAnsi"/>
          <w:sz w:val="22"/>
          <w:szCs w:val="22"/>
        </w:rPr>
        <w:t>Kada se utvrdi opravdanost Zahtjeva Upravni odjel za financije donosi Suglasnost na prekoračenje pozicije proračuna za tražene namjene.</w:t>
      </w:r>
    </w:p>
    <w:p w14:paraId="63DDEDDF" w14:textId="0A589B5D" w:rsidR="00AB57AF" w:rsidRPr="00183C9C" w:rsidRDefault="00AB57AF" w:rsidP="00183C9C">
      <w:pPr>
        <w:pStyle w:val="Odlomakpopisa"/>
        <w:numPr>
          <w:ilvl w:val="0"/>
          <w:numId w:val="47"/>
        </w:numPr>
        <w:jc w:val="both"/>
        <w:rPr>
          <w:rFonts w:asciiTheme="minorHAnsi" w:hAnsiTheme="minorHAnsi" w:cstheme="minorHAnsi"/>
          <w:sz w:val="22"/>
          <w:szCs w:val="22"/>
        </w:rPr>
      </w:pPr>
      <w:r>
        <w:rPr>
          <w:rFonts w:asciiTheme="minorHAnsi" w:hAnsiTheme="minorHAnsi" w:cstheme="minorHAnsi"/>
          <w:sz w:val="22"/>
          <w:szCs w:val="22"/>
        </w:rPr>
        <w:t>U slučaju da se usvojeni financijski plan proračunskog korisnika razlikuje od usvojenog proračuna Karlovačke županije koji je usvojila Županijska skupština, proračunski korisnik dužan je na svom upravljačkom tijelu usvojiti izmjenu financijskog plana.</w:t>
      </w:r>
    </w:p>
    <w:p w14:paraId="6FE4296E" w14:textId="77777777" w:rsidR="00FB68C1" w:rsidRPr="00634C8B" w:rsidRDefault="00FB68C1" w:rsidP="004B0A86">
      <w:pPr>
        <w:pStyle w:val="Default"/>
        <w:spacing w:line="276" w:lineRule="auto"/>
        <w:ind w:left="780"/>
        <w:rPr>
          <w:rFonts w:asciiTheme="minorHAnsi" w:hAnsiTheme="minorHAnsi" w:cstheme="minorHAnsi"/>
          <w:sz w:val="22"/>
          <w:szCs w:val="22"/>
        </w:rPr>
      </w:pPr>
    </w:p>
    <w:p w14:paraId="7138971E" w14:textId="45B3A3B4" w:rsidR="006C626C" w:rsidRPr="00DC78E7" w:rsidRDefault="006C626C" w:rsidP="004B0A86">
      <w:pPr>
        <w:spacing w:line="276" w:lineRule="auto"/>
        <w:jc w:val="both"/>
        <w:rPr>
          <w:rFonts w:asciiTheme="minorHAnsi" w:hAnsiTheme="minorHAnsi" w:cstheme="minorHAnsi"/>
          <w:sz w:val="12"/>
          <w:szCs w:val="12"/>
        </w:rPr>
      </w:pPr>
    </w:p>
    <w:p w14:paraId="008D5426" w14:textId="54CA9018" w:rsidR="000C4C17" w:rsidRPr="00DC78E7" w:rsidRDefault="000C4C17" w:rsidP="004B0A86">
      <w:pPr>
        <w:spacing w:line="276" w:lineRule="auto"/>
        <w:jc w:val="both"/>
        <w:rPr>
          <w:rFonts w:asciiTheme="minorHAnsi" w:hAnsiTheme="minorHAnsi" w:cstheme="minorHAnsi"/>
          <w:b/>
          <w:sz w:val="22"/>
          <w:szCs w:val="22"/>
        </w:rPr>
      </w:pPr>
      <w:r w:rsidRPr="00DC78E7">
        <w:rPr>
          <w:rFonts w:asciiTheme="minorHAnsi" w:hAnsiTheme="minorHAnsi" w:cstheme="minorHAnsi"/>
          <w:b/>
          <w:sz w:val="22"/>
          <w:szCs w:val="22"/>
        </w:rPr>
        <w:t>V</w:t>
      </w:r>
      <w:r w:rsidR="00DF0E2F">
        <w:rPr>
          <w:rFonts w:asciiTheme="minorHAnsi" w:hAnsiTheme="minorHAnsi" w:cstheme="minorHAnsi"/>
          <w:b/>
          <w:sz w:val="22"/>
          <w:szCs w:val="22"/>
        </w:rPr>
        <w:t>I</w:t>
      </w:r>
      <w:r w:rsidRPr="00DC78E7">
        <w:rPr>
          <w:rFonts w:asciiTheme="minorHAnsi" w:hAnsiTheme="minorHAnsi" w:cstheme="minorHAnsi"/>
          <w:b/>
          <w:sz w:val="22"/>
          <w:szCs w:val="22"/>
        </w:rPr>
        <w:t xml:space="preserve">  IZVRŠAVANJE PRORAČUNA </w:t>
      </w:r>
    </w:p>
    <w:p w14:paraId="48E1D5CD" w14:textId="6CEC7BC7" w:rsidR="000C4C17" w:rsidRPr="00DC78E7" w:rsidRDefault="004528DD" w:rsidP="004B0A86">
      <w:pPr>
        <w:spacing w:line="276" w:lineRule="auto"/>
        <w:jc w:val="center"/>
        <w:rPr>
          <w:rFonts w:asciiTheme="minorHAnsi" w:hAnsiTheme="minorHAnsi" w:cstheme="minorHAnsi"/>
          <w:sz w:val="22"/>
          <w:szCs w:val="22"/>
        </w:rPr>
      </w:pPr>
      <w:r w:rsidRPr="00DC78E7">
        <w:rPr>
          <w:rFonts w:asciiTheme="minorHAnsi" w:hAnsiTheme="minorHAnsi" w:cstheme="minorHAnsi"/>
          <w:sz w:val="22"/>
          <w:szCs w:val="22"/>
        </w:rPr>
        <w:t xml:space="preserve">Članak </w:t>
      </w:r>
      <w:r w:rsidR="00DA7CD7" w:rsidRPr="00DC78E7">
        <w:rPr>
          <w:rFonts w:asciiTheme="minorHAnsi" w:hAnsiTheme="minorHAnsi" w:cstheme="minorHAnsi"/>
          <w:sz w:val="22"/>
          <w:szCs w:val="22"/>
        </w:rPr>
        <w:t>1</w:t>
      </w:r>
      <w:r w:rsidR="00B63F1E">
        <w:rPr>
          <w:rFonts w:asciiTheme="minorHAnsi" w:hAnsiTheme="minorHAnsi" w:cstheme="minorHAnsi"/>
          <w:sz w:val="22"/>
          <w:szCs w:val="22"/>
        </w:rPr>
        <w:t>5</w:t>
      </w:r>
      <w:r w:rsidR="000C4C17" w:rsidRPr="00DC78E7">
        <w:rPr>
          <w:rFonts w:asciiTheme="minorHAnsi" w:hAnsiTheme="minorHAnsi" w:cstheme="minorHAnsi"/>
          <w:sz w:val="22"/>
          <w:szCs w:val="22"/>
        </w:rPr>
        <w:t xml:space="preserve">. </w:t>
      </w:r>
    </w:p>
    <w:p w14:paraId="1AD3E275" w14:textId="77777777" w:rsidR="000C4C17" w:rsidRPr="00DC78E7" w:rsidRDefault="000C4C17" w:rsidP="004B0A86">
      <w:pPr>
        <w:spacing w:line="276" w:lineRule="auto"/>
        <w:jc w:val="center"/>
        <w:rPr>
          <w:rFonts w:asciiTheme="minorHAnsi" w:hAnsiTheme="minorHAnsi" w:cstheme="minorHAnsi"/>
          <w:sz w:val="12"/>
          <w:szCs w:val="12"/>
        </w:rPr>
      </w:pPr>
    </w:p>
    <w:p w14:paraId="4F665681" w14:textId="70C586F1" w:rsidR="00CE7735" w:rsidRPr="00DC78E7" w:rsidRDefault="00CE7735"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 xml:space="preserve">Za planiranje i izvršavanje Proračuna u cjelini, odgovorna je </w:t>
      </w:r>
      <w:r w:rsidRPr="00DC78E7">
        <w:rPr>
          <w:rFonts w:asciiTheme="minorHAnsi" w:hAnsiTheme="minorHAnsi" w:cstheme="minorHAnsi"/>
          <w:b/>
          <w:bCs/>
          <w:sz w:val="22"/>
          <w:szCs w:val="22"/>
        </w:rPr>
        <w:t>županica.</w:t>
      </w:r>
    </w:p>
    <w:p w14:paraId="64D6C2C3" w14:textId="77777777" w:rsidR="00F93BCD" w:rsidRPr="00DC78E7" w:rsidRDefault="00F93BCD" w:rsidP="004B0A86">
      <w:pPr>
        <w:spacing w:line="276" w:lineRule="auto"/>
        <w:ind w:firstLine="708"/>
        <w:jc w:val="both"/>
        <w:rPr>
          <w:rFonts w:asciiTheme="minorHAnsi" w:hAnsiTheme="minorHAnsi" w:cstheme="minorHAnsi"/>
          <w:sz w:val="22"/>
          <w:szCs w:val="22"/>
        </w:rPr>
      </w:pPr>
    </w:p>
    <w:p w14:paraId="26E28BBA" w14:textId="38D34F84" w:rsidR="00853999" w:rsidRPr="00DC78E7" w:rsidRDefault="00853999"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b/>
          <w:bCs/>
          <w:sz w:val="22"/>
          <w:szCs w:val="22"/>
        </w:rPr>
        <w:t>Pročelnici upravnih tijela</w:t>
      </w:r>
      <w:r w:rsidRPr="00DC78E7">
        <w:rPr>
          <w:rFonts w:asciiTheme="minorHAnsi" w:hAnsiTheme="minorHAnsi" w:cstheme="minorHAnsi"/>
          <w:sz w:val="22"/>
          <w:szCs w:val="22"/>
        </w:rPr>
        <w:t xml:space="preserve"> odgovorni su za planiranje i izvršavanje svog dijela Proračuna samo za namjene i do visine utvrđene programima, aktivnostima i projektima u Posebnom dijelu Proračuna, ako su za to ispunjeni uvjeti iz ove Odluke.</w:t>
      </w:r>
    </w:p>
    <w:p w14:paraId="1D9E52D9" w14:textId="77777777" w:rsidR="006C5340" w:rsidRPr="00DC78E7" w:rsidRDefault="006C5340" w:rsidP="004B0A86">
      <w:pPr>
        <w:spacing w:line="276" w:lineRule="auto"/>
        <w:ind w:firstLine="708"/>
        <w:jc w:val="both"/>
        <w:rPr>
          <w:rFonts w:asciiTheme="minorHAnsi" w:hAnsiTheme="minorHAnsi" w:cstheme="minorHAnsi"/>
          <w:sz w:val="12"/>
          <w:szCs w:val="12"/>
        </w:rPr>
      </w:pPr>
    </w:p>
    <w:p w14:paraId="7A0386C8" w14:textId="77777777" w:rsidR="006C5340" w:rsidRPr="00DC78E7" w:rsidRDefault="006C5340"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 xml:space="preserve">Odlukom o prijenosu ovlasti i odgovornosti na pročelnike Upravnih odjela Karlovačke županije prenose se ovlasti i odgovornosti za planiranje i izvršavanje rashoda i izdataka, preuzimanje i verifikaciju obveza, izdavanje zahtjeva za plaćanje proračuna i proračunskih korisnika na teret proračunskih sredstava, utvrđivanje prava naplate prihoda i primitaka te poduzimanje svih potrebnih mjera za naplatu prihoda i potraživanja iz svoje nadležnosti. </w:t>
      </w:r>
    </w:p>
    <w:p w14:paraId="7456A116" w14:textId="77777777" w:rsidR="006C5340" w:rsidRPr="00DC78E7" w:rsidRDefault="006C5340"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Pročelnici su sukladno nadležnosti odgovorni za namjensko, zakonito, svrhovito, učinkovito i ekonomično raspolaganje proračunskim sredstvima, čime se međutim ne isključuje odgovornost čelnika, uz poštivanje načela razdvajanja dužnosti.</w:t>
      </w:r>
    </w:p>
    <w:p w14:paraId="2FE84167" w14:textId="269982F9" w:rsidR="00F93BCD" w:rsidRPr="00DC78E7" w:rsidRDefault="00686766"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 xml:space="preserve">Pročelnik pojedinog upravnog tijela odgovoran je za sve isplate na teret proračunskih sredstava za koje je to tijelo određeno nositeljem sredstava. </w:t>
      </w:r>
    </w:p>
    <w:p w14:paraId="25F69623" w14:textId="5AEE8D26" w:rsidR="0073647E" w:rsidRPr="00DC78E7" w:rsidRDefault="00A412BE"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b/>
          <w:bCs/>
          <w:sz w:val="22"/>
          <w:szCs w:val="22"/>
        </w:rPr>
        <w:t>Čelnik</w:t>
      </w:r>
      <w:r w:rsidR="00F93BCD" w:rsidRPr="00DC78E7">
        <w:rPr>
          <w:rFonts w:asciiTheme="minorHAnsi" w:hAnsiTheme="minorHAnsi" w:cstheme="minorHAnsi"/>
          <w:b/>
          <w:bCs/>
          <w:sz w:val="22"/>
          <w:szCs w:val="22"/>
        </w:rPr>
        <w:t xml:space="preserve"> proračunskog korisnika</w:t>
      </w:r>
      <w:r w:rsidR="00F93BCD" w:rsidRPr="00DC78E7">
        <w:rPr>
          <w:rFonts w:asciiTheme="minorHAnsi" w:hAnsiTheme="minorHAnsi" w:cstheme="minorHAnsi"/>
          <w:sz w:val="22"/>
          <w:szCs w:val="22"/>
        </w:rPr>
        <w:t xml:space="preserve"> odgovoran je za </w:t>
      </w:r>
      <w:r w:rsidR="0073647E" w:rsidRPr="00DC78E7">
        <w:rPr>
          <w:rFonts w:asciiTheme="minorHAnsi" w:hAnsiTheme="minorHAnsi" w:cstheme="minorHAnsi"/>
          <w:sz w:val="22"/>
          <w:szCs w:val="22"/>
        </w:rPr>
        <w:t>planiranje i izvršavanje svog dijela proračuna.</w:t>
      </w:r>
    </w:p>
    <w:p w14:paraId="271C5673" w14:textId="77777777" w:rsidR="0073647E" w:rsidRPr="00DC78E7" w:rsidRDefault="0073647E"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Odgovornost za izvršavanje proračuna znači odgovornost za preuzimanje i potvrđivanje obveza, izdavanje naloga za plaćanje na teret proračunskih sredstava, te utvrđivanje prava naplate i izdavanje naloga za naplatu u korist proračuna.</w:t>
      </w:r>
    </w:p>
    <w:p w14:paraId="6C7CF494" w14:textId="1ACF7AE4" w:rsidR="00853999" w:rsidRPr="00DC78E7" w:rsidRDefault="00A412BE"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Čelnik</w:t>
      </w:r>
      <w:r w:rsidR="0073647E" w:rsidRPr="00DC78E7">
        <w:rPr>
          <w:rFonts w:asciiTheme="minorHAnsi" w:hAnsiTheme="minorHAnsi" w:cstheme="minorHAnsi"/>
          <w:sz w:val="22"/>
          <w:szCs w:val="22"/>
        </w:rPr>
        <w:t xml:space="preserve"> proračunskog korisnika odgovoran je za </w:t>
      </w:r>
      <w:r w:rsidR="00F93BCD" w:rsidRPr="00DC78E7">
        <w:rPr>
          <w:rFonts w:asciiTheme="minorHAnsi" w:hAnsiTheme="minorHAnsi" w:cstheme="minorHAnsi"/>
          <w:sz w:val="22"/>
          <w:szCs w:val="22"/>
        </w:rPr>
        <w:t>zakonito, svrhovito i ekonomično raspolaganje proračunskim sredstvima.</w:t>
      </w:r>
    </w:p>
    <w:p w14:paraId="1522D7F7" w14:textId="51E34897" w:rsidR="000F3E10" w:rsidRPr="00DC78E7" w:rsidRDefault="000F3E10"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lastRenderedPageBreak/>
        <w:t>Proračunski korisnici mogu preuzeti obveze na teret Županijskog proračuna samo za namjene i do visine utvrđene Proračunom Karlovačke županije, ako su za to ispunjeni svi zakonom i drugim propisima utvrđeni uvjeti.</w:t>
      </w:r>
    </w:p>
    <w:p w14:paraId="0B2941AC" w14:textId="77777777" w:rsidR="006327E4" w:rsidRPr="00DC78E7" w:rsidRDefault="006327E4" w:rsidP="004B0A86">
      <w:pPr>
        <w:spacing w:line="276" w:lineRule="auto"/>
        <w:ind w:firstLine="708"/>
        <w:jc w:val="both"/>
        <w:rPr>
          <w:rFonts w:asciiTheme="minorHAnsi" w:hAnsiTheme="minorHAnsi" w:cstheme="minorHAnsi"/>
          <w:sz w:val="12"/>
          <w:szCs w:val="12"/>
        </w:rPr>
      </w:pPr>
    </w:p>
    <w:p w14:paraId="1C73F7DD" w14:textId="77777777" w:rsidR="006327E4" w:rsidRPr="00DC78E7" w:rsidRDefault="006327E4"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Dokumenti koji su osnova za plaćanje dostavljaju se Upravnom odjelu za financije ako su sukladni Proračunu uz ispravne i ovjerene knjigovodstvene isprave (ugovor, račun, putni nalog, naredba za plaćanje, zaključak, rješenje, zahtjev za plaćanje, obračun).</w:t>
      </w:r>
    </w:p>
    <w:p w14:paraId="66450AEB" w14:textId="77777777" w:rsidR="006F418B" w:rsidRPr="00DC78E7" w:rsidRDefault="006F418B" w:rsidP="004B0A86">
      <w:pPr>
        <w:spacing w:line="276" w:lineRule="auto"/>
        <w:jc w:val="both"/>
        <w:rPr>
          <w:rFonts w:asciiTheme="minorHAnsi" w:hAnsiTheme="minorHAnsi" w:cstheme="minorHAnsi"/>
          <w:sz w:val="12"/>
          <w:szCs w:val="12"/>
        </w:rPr>
      </w:pPr>
    </w:p>
    <w:p w14:paraId="5C2AAA75" w14:textId="32A6E14E" w:rsidR="000C4C17" w:rsidRPr="00DC78E7" w:rsidRDefault="00A6066F" w:rsidP="004B0A86">
      <w:pPr>
        <w:spacing w:line="276" w:lineRule="auto"/>
        <w:jc w:val="center"/>
        <w:rPr>
          <w:rFonts w:asciiTheme="minorHAnsi" w:hAnsiTheme="minorHAnsi" w:cstheme="minorHAnsi"/>
          <w:sz w:val="22"/>
          <w:szCs w:val="22"/>
        </w:rPr>
      </w:pPr>
      <w:r w:rsidRPr="00DC78E7">
        <w:rPr>
          <w:rFonts w:asciiTheme="minorHAnsi" w:hAnsiTheme="minorHAnsi" w:cstheme="minorHAnsi"/>
          <w:sz w:val="22"/>
          <w:szCs w:val="22"/>
        </w:rPr>
        <w:t>Članak 1</w:t>
      </w:r>
      <w:r w:rsidR="00B63F1E">
        <w:rPr>
          <w:rFonts w:asciiTheme="minorHAnsi" w:hAnsiTheme="minorHAnsi" w:cstheme="minorHAnsi"/>
          <w:sz w:val="22"/>
          <w:szCs w:val="22"/>
        </w:rPr>
        <w:t>6</w:t>
      </w:r>
      <w:r w:rsidR="000C4C17" w:rsidRPr="00DC78E7">
        <w:rPr>
          <w:rFonts w:asciiTheme="minorHAnsi" w:hAnsiTheme="minorHAnsi" w:cstheme="minorHAnsi"/>
          <w:sz w:val="22"/>
          <w:szCs w:val="22"/>
        </w:rPr>
        <w:t xml:space="preserve">. </w:t>
      </w:r>
    </w:p>
    <w:p w14:paraId="55DBD4CF" w14:textId="77777777" w:rsidR="00313394" w:rsidRPr="00DC78E7" w:rsidRDefault="00313394" w:rsidP="004B0A86">
      <w:pPr>
        <w:spacing w:line="276" w:lineRule="auto"/>
        <w:jc w:val="center"/>
        <w:rPr>
          <w:rFonts w:asciiTheme="minorHAnsi" w:hAnsiTheme="minorHAnsi" w:cstheme="minorHAnsi"/>
          <w:sz w:val="12"/>
          <w:szCs w:val="12"/>
        </w:rPr>
      </w:pPr>
    </w:p>
    <w:p w14:paraId="14B527AB" w14:textId="6AAA2760" w:rsidR="006E27CF" w:rsidRPr="00DC78E7" w:rsidRDefault="006E27CF"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 xml:space="preserve">Sredstva za financiranje rashoda raspoređena </w:t>
      </w:r>
      <w:r w:rsidR="002C302B" w:rsidRPr="00DC78E7">
        <w:rPr>
          <w:rFonts w:asciiTheme="minorHAnsi" w:hAnsiTheme="minorHAnsi" w:cstheme="minorHAnsi"/>
          <w:sz w:val="22"/>
          <w:szCs w:val="22"/>
        </w:rPr>
        <w:t xml:space="preserve">su u Proračunu </w:t>
      </w:r>
      <w:r w:rsidRPr="00DC78E7">
        <w:rPr>
          <w:rFonts w:asciiTheme="minorHAnsi" w:hAnsiTheme="minorHAnsi" w:cstheme="minorHAnsi"/>
          <w:sz w:val="22"/>
          <w:szCs w:val="22"/>
        </w:rPr>
        <w:t>p</w:t>
      </w:r>
      <w:r w:rsidR="002C302B" w:rsidRPr="00DC78E7">
        <w:rPr>
          <w:rFonts w:asciiTheme="minorHAnsi" w:hAnsiTheme="minorHAnsi" w:cstheme="minorHAnsi"/>
          <w:sz w:val="22"/>
          <w:szCs w:val="22"/>
        </w:rPr>
        <w:t>o</w:t>
      </w:r>
      <w:r w:rsidRPr="00DC78E7">
        <w:rPr>
          <w:rFonts w:asciiTheme="minorHAnsi" w:hAnsiTheme="minorHAnsi" w:cstheme="minorHAnsi"/>
          <w:sz w:val="22"/>
          <w:szCs w:val="22"/>
        </w:rPr>
        <w:t xml:space="preserve"> svim proračunskim klasifikacijama</w:t>
      </w:r>
      <w:r w:rsidR="002C302B" w:rsidRPr="00DC78E7">
        <w:rPr>
          <w:rFonts w:asciiTheme="minorHAnsi" w:hAnsiTheme="minorHAnsi" w:cstheme="minorHAnsi"/>
          <w:sz w:val="22"/>
          <w:szCs w:val="22"/>
        </w:rPr>
        <w:t>. Sukladno organizacijskoj klasifikaciji (razdjeli)</w:t>
      </w:r>
      <w:r w:rsidRPr="00DC78E7">
        <w:rPr>
          <w:rFonts w:asciiTheme="minorHAnsi" w:hAnsiTheme="minorHAnsi" w:cstheme="minorHAnsi"/>
          <w:sz w:val="22"/>
          <w:szCs w:val="22"/>
        </w:rPr>
        <w:t xml:space="preserve"> upravna tijela određena </w:t>
      </w:r>
      <w:r w:rsidR="002C302B" w:rsidRPr="00DC78E7">
        <w:rPr>
          <w:rFonts w:asciiTheme="minorHAnsi" w:hAnsiTheme="minorHAnsi" w:cstheme="minorHAnsi"/>
          <w:sz w:val="22"/>
          <w:szCs w:val="22"/>
        </w:rPr>
        <w:t xml:space="preserve">su </w:t>
      </w:r>
      <w:r w:rsidRPr="00DC78E7">
        <w:rPr>
          <w:rFonts w:asciiTheme="minorHAnsi" w:hAnsiTheme="minorHAnsi" w:cstheme="minorHAnsi"/>
          <w:sz w:val="22"/>
          <w:szCs w:val="22"/>
        </w:rPr>
        <w:t>za nositelje sredstava za svoje programe, te za programe proračunskih korisnika za koje su nadležni.</w:t>
      </w:r>
    </w:p>
    <w:p w14:paraId="602A3DA6" w14:textId="38795DC9" w:rsidR="001F21EA" w:rsidRPr="00DC78E7" w:rsidRDefault="000C4C17"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Sredstva se korisnicima stavljaju na raspolaganje isključivo na osnovu pismenog dokumenta (ugovor, račun, naredba za plaćanje, putni nalo</w:t>
      </w:r>
      <w:r w:rsidR="00862F57" w:rsidRPr="00DC78E7">
        <w:rPr>
          <w:rFonts w:asciiTheme="minorHAnsi" w:hAnsiTheme="minorHAnsi" w:cstheme="minorHAnsi"/>
          <w:sz w:val="22"/>
          <w:szCs w:val="22"/>
        </w:rPr>
        <w:t>g</w:t>
      </w:r>
      <w:r w:rsidRPr="00DC78E7">
        <w:rPr>
          <w:rFonts w:asciiTheme="minorHAnsi" w:hAnsiTheme="minorHAnsi" w:cstheme="minorHAnsi"/>
          <w:sz w:val="22"/>
          <w:szCs w:val="22"/>
        </w:rPr>
        <w:t>, rješenj</w:t>
      </w:r>
      <w:r w:rsidR="00862F57" w:rsidRPr="00DC78E7">
        <w:rPr>
          <w:rFonts w:asciiTheme="minorHAnsi" w:hAnsiTheme="minorHAnsi" w:cstheme="minorHAnsi"/>
          <w:sz w:val="22"/>
          <w:szCs w:val="22"/>
        </w:rPr>
        <w:t>e</w:t>
      </w:r>
      <w:r w:rsidRPr="00DC78E7">
        <w:rPr>
          <w:rFonts w:asciiTheme="minorHAnsi" w:hAnsiTheme="minorHAnsi" w:cstheme="minorHAnsi"/>
          <w:sz w:val="22"/>
          <w:szCs w:val="22"/>
        </w:rPr>
        <w:t>, zaključ</w:t>
      </w:r>
      <w:r w:rsidR="00862F57" w:rsidRPr="00DC78E7">
        <w:rPr>
          <w:rFonts w:asciiTheme="minorHAnsi" w:hAnsiTheme="minorHAnsi" w:cstheme="minorHAnsi"/>
          <w:sz w:val="22"/>
          <w:szCs w:val="22"/>
        </w:rPr>
        <w:t>ak</w:t>
      </w:r>
      <w:r w:rsidRPr="00DC78E7">
        <w:rPr>
          <w:rFonts w:asciiTheme="minorHAnsi" w:hAnsiTheme="minorHAnsi" w:cstheme="minorHAnsi"/>
          <w:sz w:val="22"/>
          <w:szCs w:val="22"/>
        </w:rPr>
        <w:t xml:space="preserve"> župana</w:t>
      </w:r>
      <w:r w:rsidR="00B73EB2" w:rsidRPr="00DC78E7">
        <w:rPr>
          <w:rFonts w:asciiTheme="minorHAnsi" w:hAnsiTheme="minorHAnsi" w:cstheme="minorHAnsi"/>
          <w:sz w:val="22"/>
          <w:szCs w:val="22"/>
        </w:rPr>
        <w:t>, zahtjev za plaćanje</w:t>
      </w:r>
      <w:r w:rsidRPr="00DC78E7">
        <w:rPr>
          <w:rFonts w:asciiTheme="minorHAnsi" w:hAnsiTheme="minorHAnsi" w:cstheme="minorHAnsi"/>
          <w:sz w:val="22"/>
          <w:szCs w:val="22"/>
        </w:rPr>
        <w:t>), iz koje je vidljiva pozicija proračuna na teret koje se vrši plaćanje</w:t>
      </w:r>
      <w:r w:rsidR="00862F57" w:rsidRPr="00DC78E7">
        <w:rPr>
          <w:rFonts w:asciiTheme="minorHAnsi" w:hAnsiTheme="minorHAnsi" w:cstheme="minorHAnsi"/>
          <w:sz w:val="22"/>
          <w:szCs w:val="22"/>
        </w:rPr>
        <w:t xml:space="preserve"> i svrha plaćanja,</w:t>
      </w:r>
      <w:r w:rsidRPr="00DC78E7">
        <w:rPr>
          <w:rFonts w:asciiTheme="minorHAnsi" w:hAnsiTheme="minorHAnsi" w:cstheme="minorHAnsi"/>
          <w:sz w:val="22"/>
          <w:szCs w:val="22"/>
        </w:rPr>
        <w:t xml:space="preserve"> ovjerenog od odgovorne osobe, tj. pročelnika upravnog </w:t>
      </w:r>
      <w:r w:rsidR="00CF0864" w:rsidRPr="00DC78E7">
        <w:rPr>
          <w:rFonts w:asciiTheme="minorHAnsi" w:hAnsiTheme="minorHAnsi" w:cstheme="minorHAnsi"/>
          <w:sz w:val="22"/>
          <w:szCs w:val="22"/>
        </w:rPr>
        <w:t>tijela</w:t>
      </w:r>
      <w:r w:rsidRPr="00DC78E7">
        <w:rPr>
          <w:rFonts w:asciiTheme="minorHAnsi" w:hAnsiTheme="minorHAnsi" w:cstheme="minorHAnsi"/>
          <w:sz w:val="22"/>
          <w:szCs w:val="22"/>
        </w:rPr>
        <w:t xml:space="preserve">, voditelja projekta ili nadležnog službenika i od zakonskog predstavnika odnosno župana ili po njemu ovlaštene osobe. </w:t>
      </w:r>
    </w:p>
    <w:p w14:paraId="2F878BCB" w14:textId="77777777" w:rsidR="00527F63" w:rsidRPr="00DC78E7" w:rsidRDefault="00527F63" w:rsidP="004B0A86">
      <w:pPr>
        <w:spacing w:line="276" w:lineRule="auto"/>
        <w:ind w:firstLine="708"/>
        <w:jc w:val="both"/>
        <w:rPr>
          <w:rFonts w:asciiTheme="minorHAnsi" w:hAnsiTheme="minorHAnsi" w:cstheme="minorHAnsi"/>
          <w:sz w:val="22"/>
          <w:szCs w:val="22"/>
        </w:rPr>
      </w:pPr>
    </w:p>
    <w:p w14:paraId="4F8BEBFC" w14:textId="6C30A276" w:rsidR="000C4C17" w:rsidRPr="00DC78E7" w:rsidRDefault="004528DD" w:rsidP="004B0A86">
      <w:pPr>
        <w:spacing w:line="276" w:lineRule="auto"/>
        <w:jc w:val="center"/>
        <w:rPr>
          <w:rFonts w:asciiTheme="minorHAnsi" w:hAnsiTheme="minorHAnsi" w:cstheme="minorHAnsi"/>
          <w:sz w:val="22"/>
          <w:szCs w:val="22"/>
        </w:rPr>
      </w:pPr>
      <w:r w:rsidRPr="00DC78E7">
        <w:rPr>
          <w:rFonts w:asciiTheme="minorHAnsi" w:hAnsiTheme="minorHAnsi" w:cstheme="minorHAnsi"/>
          <w:sz w:val="22"/>
          <w:szCs w:val="22"/>
        </w:rPr>
        <w:t xml:space="preserve"> </w:t>
      </w:r>
      <w:r w:rsidR="002E49A6" w:rsidRPr="00DC78E7">
        <w:rPr>
          <w:rFonts w:asciiTheme="minorHAnsi" w:hAnsiTheme="minorHAnsi" w:cstheme="minorHAnsi"/>
          <w:sz w:val="22"/>
          <w:szCs w:val="22"/>
        </w:rPr>
        <w:t>Članak 1</w:t>
      </w:r>
      <w:r w:rsidR="00B63F1E">
        <w:rPr>
          <w:rFonts w:asciiTheme="minorHAnsi" w:hAnsiTheme="minorHAnsi" w:cstheme="minorHAnsi"/>
          <w:sz w:val="22"/>
          <w:szCs w:val="22"/>
        </w:rPr>
        <w:t>7</w:t>
      </w:r>
      <w:r w:rsidR="000C4C17" w:rsidRPr="00DC78E7">
        <w:rPr>
          <w:rFonts w:asciiTheme="minorHAnsi" w:hAnsiTheme="minorHAnsi" w:cstheme="minorHAnsi"/>
          <w:sz w:val="22"/>
          <w:szCs w:val="22"/>
        </w:rPr>
        <w:t>.</w:t>
      </w:r>
    </w:p>
    <w:p w14:paraId="5E4B53ED" w14:textId="77777777" w:rsidR="000C6D5D" w:rsidRPr="00BF6F74" w:rsidRDefault="000C6D5D" w:rsidP="004B0A86">
      <w:pPr>
        <w:spacing w:line="276" w:lineRule="auto"/>
        <w:jc w:val="both"/>
        <w:rPr>
          <w:rFonts w:asciiTheme="minorHAnsi" w:hAnsiTheme="minorHAnsi" w:cstheme="minorHAnsi"/>
          <w:sz w:val="12"/>
          <w:szCs w:val="12"/>
          <w:highlight w:val="yellow"/>
        </w:rPr>
      </w:pPr>
    </w:p>
    <w:p w14:paraId="4BBB1AD5" w14:textId="230FC04A" w:rsidR="00BC70A9" w:rsidRPr="00DC78E7" w:rsidRDefault="000C6D5D" w:rsidP="004B0A86">
      <w:pPr>
        <w:spacing w:line="276" w:lineRule="auto"/>
        <w:ind w:firstLine="708"/>
        <w:jc w:val="both"/>
        <w:rPr>
          <w:rFonts w:asciiTheme="minorHAnsi" w:hAnsiTheme="minorHAnsi" w:cstheme="minorHAnsi"/>
          <w:sz w:val="22"/>
          <w:szCs w:val="22"/>
        </w:rPr>
      </w:pPr>
      <w:r w:rsidRPr="00DC78E7">
        <w:rPr>
          <w:rFonts w:asciiTheme="minorHAnsi" w:hAnsiTheme="minorHAnsi" w:cstheme="minorHAnsi"/>
          <w:sz w:val="22"/>
          <w:szCs w:val="22"/>
        </w:rPr>
        <w:t>Ako se u tijeku izvršavanja Proračuna utvrdi da su sredstva Proračuna nepravilno korištena, korisnik sredstava je dužan vratiti primljena sredstva ili će se umanjiti sredstva u visini nenamjenskog korištenja sredstava.</w:t>
      </w:r>
    </w:p>
    <w:p w14:paraId="4C7194FF" w14:textId="77777777" w:rsidR="000C6D5D" w:rsidRPr="00DC78E7" w:rsidRDefault="000C6D5D" w:rsidP="004B0A86">
      <w:pPr>
        <w:spacing w:line="276" w:lineRule="auto"/>
        <w:ind w:left="709" w:firstLine="707"/>
        <w:jc w:val="both"/>
        <w:rPr>
          <w:rFonts w:asciiTheme="minorHAnsi" w:hAnsiTheme="minorHAnsi" w:cstheme="minorHAnsi"/>
          <w:sz w:val="12"/>
          <w:szCs w:val="12"/>
        </w:rPr>
      </w:pPr>
    </w:p>
    <w:p w14:paraId="63F54137" w14:textId="398B39A3" w:rsidR="004C1570" w:rsidRPr="00DC78E7" w:rsidRDefault="002E49A6" w:rsidP="004B0A86">
      <w:pPr>
        <w:spacing w:line="276" w:lineRule="auto"/>
        <w:jc w:val="center"/>
        <w:rPr>
          <w:rFonts w:asciiTheme="minorHAnsi" w:hAnsiTheme="minorHAnsi" w:cstheme="minorHAnsi"/>
          <w:sz w:val="22"/>
          <w:szCs w:val="22"/>
        </w:rPr>
      </w:pPr>
      <w:r w:rsidRPr="00DC78E7">
        <w:rPr>
          <w:rFonts w:asciiTheme="minorHAnsi" w:hAnsiTheme="minorHAnsi" w:cstheme="minorHAnsi"/>
          <w:sz w:val="22"/>
          <w:szCs w:val="22"/>
        </w:rPr>
        <w:t>Članak 1</w:t>
      </w:r>
      <w:r w:rsidR="00B63F1E">
        <w:rPr>
          <w:rFonts w:asciiTheme="minorHAnsi" w:hAnsiTheme="minorHAnsi" w:cstheme="minorHAnsi"/>
          <w:sz w:val="22"/>
          <w:szCs w:val="22"/>
        </w:rPr>
        <w:t>8</w:t>
      </w:r>
      <w:r w:rsidR="004C1570" w:rsidRPr="00DC78E7">
        <w:rPr>
          <w:rFonts w:asciiTheme="minorHAnsi" w:hAnsiTheme="minorHAnsi" w:cstheme="minorHAnsi"/>
          <w:sz w:val="22"/>
          <w:szCs w:val="22"/>
        </w:rPr>
        <w:t>.</w:t>
      </w:r>
    </w:p>
    <w:p w14:paraId="52D3D915" w14:textId="77777777" w:rsidR="002C3A2D" w:rsidRPr="00BF6F74" w:rsidRDefault="002C3A2D" w:rsidP="004B0A86">
      <w:pPr>
        <w:spacing w:line="276" w:lineRule="auto"/>
        <w:ind w:left="709"/>
        <w:jc w:val="center"/>
        <w:rPr>
          <w:rFonts w:asciiTheme="minorHAnsi" w:hAnsiTheme="minorHAnsi" w:cstheme="minorHAnsi"/>
          <w:sz w:val="12"/>
          <w:szCs w:val="12"/>
          <w:highlight w:val="yellow"/>
        </w:rPr>
      </w:pPr>
    </w:p>
    <w:p w14:paraId="28429ABD" w14:textId="7F980CE7" w:rsidR="0029143C" w:rsidRDefault="008535EB" w:rsidP="004B0A86">
      <w:pPr>
        <w:spacing w:line="276" w:lineRule="auto"/>
        <w:ind w:firstLine="708"/>
        <w:jc w:val="both"/>
        <w:rPr>
          <w:rFonts w:asciiTheme="minorHAnsi" w:hAnsiTheme="minorHAnsi" w:cstheme="minorHAnsi"/>
          <w:sz w:val="22"/>
          <w:szCs w:val="22"/>
        </w:rPr>
      </w:pPr>
      <w:r w:rsidRPr="0067349E">
        <w:rPr>
          <w:rFonts w:asciiTheme="minorHAnsi" w:hAnsiTheme="minorHAnsi" w:cstheme="minorHAnsi"/>
          <w:sz w:val="22"/>
          <w:szCs w:val="22"/>
        </w:rPr>
        <w:t xml:space="preserve">Uredbom o kriterijima, mjerilima i postupku za odgodu plaćanja, obročnu otplatu duga te prodaju, otpis ili djelomičan otpis potraživanja (NN br. </w:t>
      </w:r>
      <w:r w:rsidR="009831CF" w:rsidRPr="0067349E">
        <w:rPr>
          <w:rFonts w:asciiTheme="minorHAnsi" w:hAnsiTheme="minorHAnsi" w:cstheme="minorHAnsi"/>
          <w:sz w:val="22"/>
          <w:szCs w:val="22"/>
        </w:rPr>
        <w:t xml:space="preserve">52/2013, 94/2014, </w:t>
      </w:r>
      <w:r w:rsidRPr="0067349E">
        <w:rPr>
          <w:rFonts w:asciiTheme="minorHAnsi" w:hAnsiTheme="minorHAnsi" w:cstheme="minorHAnsi"/>
          <w:sz w:val="22"/>
          <w:szCs w:val="22"/>
        </w:rPr>
        <w:t xml:space="preserve">144/21)  </w:t>
      </w:r>
      <w:r w:rsidR="0029099B" w:rsidRPr="0067349E">
        <w:rPr>
          <w:rFonts w:asciiTheme="minorHAnsi" w:hAnsiTheme="minorHAnsi" w:cstheme="minorHAnsi"/>
          <w:sz w:val="22"/>
          <w:szCs w:val="22"/>
        </w:rPr>
        <w:t xml:space="preserve">utvrđuju se kriteriji i mjerila, te se propisuje postupak za odgodu plaćanja, obročnu otplatu duga, te otpis potraživanja i obveza s osnova nejavnih davanja, </w:t>
      </w:r>
      <w:r w:rsidR="0067349E" w:rsidRPr="0067349E">
        <w:rPr>
          <w:rFonts w:asciiTheme="minorHAnsi" w:hAnsiTheme="minorHAnsi" w:cstheme="minorHAnsi"/>
          <w:sz w:val="22"/>
          <w:szCs w:val="22"/>
        </w:rPr>
        <w:t>kao i</w:t>
      </w:r>
      <w:r w:rsidR="0029099B" w:rsidRPr="0067349E">
        <w:rPr>
          <w:rFonts w:asciiTheme="minorHAnsi" w:hAnsiTheme="minorHAnsi" w:cstheme="minorHAnsi"/>
          <w:sz w:val="22"/>
          <w:szCs w:val="22"/>
        </w:rPr>
        <w:t xml:space="preserve"> primitaka i obveza</w:t>
      </w:r>
      <w:r w:rsidR="0067349E" w:rsidRPr="0067349E">
        <w:rPr>
          <w:rFonts w:asciiTheme="minorHAnsi" w:hAnsiTheme="minorHAnsi" w:cstheme="minorHAnsi"/>
          <w:sz w:val="22"/>
          <w:szCs w:val="22"/>
        </w:rPr>
        <w:t xml:space="preserve"> navedenih u Uredbi</w:t>
      </w:r>
      <w:r w:rsidR="0019269B" w:rsidRPr="0067349E">
        <w:rPr>
          <w:rFonts w:asciiTheme="minorHAnsi" w:hAnsiTheme="minorHAnsi" w:cstheme="minorHAnsi"/>
          <w:sz w:val="22"/>
          <w:szCs w:val="22"/>
        </w:rPr>
        <w:t>.</w:t>
      </w:r>
    </w:p>
    <w:p w14:paraId="6E9C79C4" w14:textId="77777777" w:rsidR="0067349E" w:rsidRDefault="0067349E" w:rsidP="004B0A86">
      <w:pPr>
        <w:spacing w:line="276" w:lineRule="auto"/>
        <w:ind w:firstLine="708"/>
        <w:jc w:val="both"/>
        <w:rPr>
          <w:rFonts w:asciiTheme="minorHAnsi" w:hAnsiTheme="minorHAnsi" w:cstheme="minorHAnsi"/>
          <w:sz w:val="22"/>
          <w:szCs w:val="22"/>
        </w:rPr>
      </w:pPr>
    </w:p>
    <w:p w14:paraId="1E371237" w14:textId="7C692F32" w:rsidR="000C4C17" w:rsidRPr="00B75409" w:rsidRDefault="005D3CDE" w:rsidP="004B0A86">
      <w:pPr>
        <w:spacing w:line="276" w:lineRule="auto"/>
        <w:jc w:val="center"/>
        <w:rPr>
          <w:rFonts w:asciiTheme="minorHAnsi" w:hAnsiTheme="minorHAnsi" w:cstheme="minorHAnsi"/>
          <w:sz w:val="22"/>
          <w:szCs w:val="22"/>
        </w:rPr>
      </w:pPr>
      <w:r w:rsidRPr="00B75409">
        <w:rPr>
          <w:rFonts w:asciiTheme="minorHAnsi" w:hAnsiTheme="minorHAnsi" w:cstheme="minorHAnsi"/>
          <w:sz w:val="22"/>
          <w:szCs w:val="22"/>
        </w:rPr>
        <w:t>Članak 1</w:t>
      </w:r>
      <w:r w:rsidR="00B63F1E">
        <w:rPr>
          <w:rFonts w:asciiTheme="minorHAnsi" w:hAnsiTheme="minorHAnsi" w:cstheme="minorHAnsi"/>
          <w:sz w:val="22"/>
          <w:szCs w:val="22"/>
        </w:rPr>
        <w:t>9</w:t>
      </w:r>
      <w:r w:rsidR="000C4C17" w:rsidRPr="00B75409">
        <w:rPr>
          <w:rFonts w:asciiTheme="minorHAnsi" w:hAnsiTheme="minorHAnsi" w:cstheme="minorHAnsi"/>
          <w:sz w:val="22"/>
          <w:szCs w:val="22"/>
        </w:rPr>
        <w:t>.</w:t>
      </w:r>
    </w:p>
    <w:p w14:paraId="41C27B62" w14:textId="77777777" w:rsidR="000C4C17" w:rsidRPr="00B75409" w:rsidRDefault="000C4C17" w:rsidP="004B0A86">
      <w:pPr>
        <w:spacing w:line="276" w:lineRule="auto"/>
        <w:ind w:left="709"/>
        <w:jc w:val="both"/>
        <w:rPr>
          <w:rFonts w:asciiTheme="minorHAnsi" w:hAnsiTheme="minorHAnsi" w:cstheme="minorHAnsi"/>
          <w:sz w:val="12"/>
          <w:szCs w:val="12"/>
        </w:rPr>
      </w:pPr>
    </w:p>
    <w:p w14:paraId="3B974FE7" w14:textId="6CB6FE92" w:rsidR="00D03D7C" w:rsidRPr="00821B2D" w:rsidRDefault="000C4C17" w:rsidP="00850769">
      <w:pPr>
        <w:spacing w:line="276" w:lineRule="auto"/>
        <w:ind w:firstLine="708"/>
        <w:jc w:val="both"/>
        <w:rPr>
          <w:rFonts w:asciiTheme="minorHAnsi" w:hAnsiTheme="minorHAnsi" w:cstheme="minorHAnsi"/>
          <w:sz w:val="22"/>
          <w:szCs w:val="22"/>
        </w:rPr>
      </w:pPr>
      <w:r w:rsidRPr="00B75409">
        <w:rPr>
          <w:rFonts w:asciiTheme="minorHAnsi" w:hAnsiTheme="minorHAnsi" w:cstheme="minorHAnsi"/>
          <w:sz w:val="22"/>
          <w:szCs w:val="22"/>
        </w:rPr>
        <w:t>Instrumenti osiguranja plaćanja primljeni</w:t>
      </w:r>
      <w:r w:rsidR="00D336E1" w:rsidRPr="00B75409">
        <w:rPr>
          <w:rFonts w:asciiTheme="minorHAnsi" w:hAnsiTheme="minorHAnsi" w:cstheme="minorHAnsi"/>
          <w:sz w:val="22"/>
          <w:szCs w:val="22"/>
        </w:rPr>
        <w:t>h</w:t>
      </w:r>
      <w:r w:rsidRPr="00B75409">
        <w:rPr>
          <w:rFonts w:asciiTheme="minorHAnsi" w:hAnsiTheme="minorHAnsi" w:cstheme="minorHAnsi"/>
          <w:sz w:val="22"/>
          <w:szCs w:val="22"/>
        </w:rPr>
        <w:t xml:space="preserve"> od pravnih osoba kao sredstvo osiguranja naplate, potraživanja ili izvođenja radova i usluga, do</w:t>
      </w:r>
      <w:r w:rsidR="009D48CC" w:rsidRPr="00B75409">
        <w:rPr>
          <w:rFonts w:asciiTheme="minorHAnsi" w:hAnsiTheme="minorHAnsi" w:cstheme="minorHAnsi"/>
          <w:sz w:val="22"/>
          <w:szCs w:val="22"/>
        </w:rPr>
        <w:t xml:space="preserve">stavljaju se Upravnom odjelu za </w:t>
      </w:r>
      <w:r w:rsidRPr="00B75409">
        <w:rPr>
          <w:rFonts w:asciiTheme="minorHAnsi" w:hAnsiTheme="minorHAnsi" w:cstheme="minorHAnsi"/>
          <w:sz w:val="22"/>
          <w:szCs w:val="22"/>
        </w:rPr>
        <w:t>financije</w:t>
      </w:r>
      <w:r w:rsidR="00890CC1" w:rsidRPr="00B75409">
        <w:rPr>
          <w:rFonts w:asciiTheme="minorHAnsi" w:hAnsiTheme="minorHAnsi" w:cstheme="minorHAnsi"/>
          <w:sz w:val="22"/>
          <w:szCs w:val="22"/>
        </w:rPr>
        <w:t>.</w:t>
      </w:r>
      <w:r w:rsidRPr="00B75409">
        <w:rPr>
          <w:rFonts w:asciiTheme="minorHAnsi" w:hAnsiTheme="minorHAnsi" w:cstheme="minorHAnsi"/>
          <w:sz w:val="22"/>
          <w:szCs w:val="22"/>
        </w:rPr>
        <w:t xml:space="preserve"> </w:t>
      </w:r>
      <w:r w:rsidRPr="00821B2D">
        <w:rPr>
          <w:rFonts w:asciiTheme="minorHAnsi" w:hAnsiTheme="minorHAnsi" w:cstheme="minorHAnsi"/>
          <w:sz w:val="22"/>
          <w:szCs w:val="22"/>
        </w:rPr>
        <w:t>Evidenciju izdanih i primljenih instrumenata osiguranja plaćanja vodi Uprav</w:t>
      </w:r>
      <w:r w:rsidR="009D48CC" w:rsidRPr="00821B2D">
        <w:rPr>
          <w:rFonts w:asciiTheme="minorHAnsi" w:hAnsiTheme="minorHAnsi" w:cstheme="minorHAnsi"/>
          <w:sz w:val="22"/>
          <w:szCs w:val="22"/>
        </w:rPr>
        <w:t xml:space="preserve">ni odjel za </w:t>
      </w:r>
      <w:r w:rsidRPr="00821B2D">
        <w:rPr>
          <w:rFonts w:asciiTheme="minorHAnsi" w:hAnsiTheme="minorHAnsi" w:cstheme="minorHAnsi"/>
          <w:sz w:val="22"/>
          <w:szCs w:val="22"/>
        </w:rPr>
        <w:t>financije.</w:t>
      </w:r>
    </w:p>
    <w:p w14:paraId="2904FBA0" w14:textId="77777777" w:rsidR="00795E99" w:rsidRPr="00BF6F74" w:rsidRDefault="00795E99" w:rsidP="004B0A86">
      <w:pPr>
        <w:spacing w:line="276" w:lineRule="auto"/>
        <w:jc w:val="center"/>
        <w:rPr>
          <w:rFonts w:asciiTheme="minorHAnsi" w:hAnsiTheme="minorHAnsi" w:cstheme="minorHAnsi"/>
          <w:sz w:val="12"/>
          <w:szCs w:val="12"/>
          <w:highlight w:val="yellow"/>
        </w:rPr>
      </w:pPr>
    </w:p>
    <w:p w14:paraId="36E12C1B" w14:textId="1EFA30A7" w:rsidR="000C4C17" w:rsidRPr="00C25391" w:rsidRDefault="004C1570" w:rsidP="004B0A86">
      <w:pPr>
        <w:spacing w:line="276" w:lineRule="auto"/>
        <w:jc w:val="center"/>
        <w:rPr>
          <w:rFonts w:asciiTheme="minorHAnsi" w:hAnsiTheme="minorHAnsi" w:cstheme="minorHAnsi"/>
          <w:sz w:val="22"/>
          <w:szCs w:val="22"/>
        </w:rPr>
      </w:pPr>
      <w:r w:rsidRPr="00C25391">
        <w:rPr>
          <w:rFonts w:asciiTheme="minorHAnsi" w:hAnsiTheme="minorHAnsi" w:cstheme="minorHAnsi"/>
          <w:sz w:val="22"/>
          <w:szCs w:val="22"/>
        </w:rPr>
        <w:t xml:space="preserve">Članak </w:t>
      </w:r>
      <w:r w:rsidR="00B63F1E">
        <w:rPr>
          <w:rFonts w:asciiTheme="minorHAnsi" w:hAnsiTheme="minorHAnsi" w:cstheme="minorHAnsi"/>
          <w:sz w:val="22"/>
          <w:szCs w:val="22"/>
        </w:rPr>
        <w:t>20</w:t>
      </w:r>
      <w:r w:rsidR="000C4C17" w:rsidRPr="00C25391">
        <w:rPr>
          <w:rFonts w:asciiTheme="minorHAnsi" w:hAnsiTheme="minorHAnsi" w:cstheme="minorHAnsi"/>
          <w:sz w:val="22"/>
          <w:szCs w:val="22"/>
        </w:rPr>
        <w:t>.</w:t>
      </w:r>
    </w:p>
    <w:p w14:paraId="7765E3D1" w14:textId="77777777" w:rsidR="000C4C17" w:rsidRPr="00C25391" w:rsidRDefault="000C4C17" w:rsidP="004B0A86">
      <w:pPr>
        <w:spacing w:line="276" w:lineRule="auto"/>
        <w:ind w:left="709"/>
        <w:jc w:val="both"/>
        <w:rPr>
          <w:rFonts w:asciiTheme="minorHAnsi" w:hAnsiTheme="minorHAnsi" w:cstheme="minorHAnsi"/>
          <w:sz w:val="12"/>
          <w:szCs w:val="12"/>
        </w:rPr>
      </w:pPr>
    </w:p>
    <w:p w14:paraId="633E451D" w14:textId="4E759C91" w:rsidR="00F411F4" w:rsidRPr="00C25391" w:rsidRDefault="000C4C17" w:rsidP="004B0A86">
      <w:pPr>
        <w:spacing w:line="276" w:lineRule="auto"/>
        <w:ind w:firstLine="708"/>
        <w:jc w:val="both"/>
        <w:rPr>
          <w:rFonts w:asciiTheme="minorHAnsi" w:hAnsiTheme="minorHAnsi" w:cstheme="minorHAnsi"/>
          <w:sz w:val="22"/>
          <w:szCs w:val="22"/>
        </w:rPr>
      </w:pPr>
      <w:r w:rsidRPr="00C25391">
        <w:rPr>
          <w:rFonts w:asciiTheme="minorHAnsi" w:hAnsiTheme="minorHAnsi" w:cstheme="minorHAnsi"/>
          <w:sz w:val="22"/>
          <w:szCs w:val="22"/>
        </w:rPr>
        <w:t>Raspolaganje imovinom vršit će se u skladu sa člankom 48. Zakona o lokalnoj i područnoj (regionalnoj) samoupravi, time da župan</w:t>
      </w:r>
      <w:r w:rsidR="00771A8B">
        <w:rPr>
          <w:rFonts w:asciiTheme="minorHAnsi" w:hAnsiTheme="minorHAnsi" w:cstheme="minorHAnsi"/>
          <w:sz w:val="22"/>
          <w:szCs w:val="22"/>
        </w:rPr>
        <w:t>ica</w:t>
      </w:r>
      <w:r w:rsidRPr="00C25391">
        <w:rPr>
          <w:rFonts w:asciiTheme="minorHAnsi" w:hAnsiTheme="minorHAnsi" w:cstheme="minorHAnsi"/>
          <w:sz w:val="22"/>
          <w:szCs w:val="22"/>
        </w:rPr>
        <w:t xml:space="preserve"> odlučuje o stjecanju i otuđivanju pokretnina i nekretnina jedinice područne (regionalne) samouprave čija pojedinačna vrijednost ne prelazi 0,5% iznosa prihoda bez primitaka ostvarenih u godini koja prethodi godini u kojoj se odlučuje o stjecanju i otuđivanju  pokretnina i nekretnina, a </w:t>
      </w:r>
      <w:r w:rsidRPr="00771A8B">
        <w:rPr>
          <w:rFonts w:asciiTheme="minorHAnsi" w:hAnsiTheme="minorHAnsi" w:cstheme="minorHAnsi"/>
          <w:sz w:val="22"/>
          <w:szCs w:val="22"/>
        </w:rPr>
        <w:t xml:space="preserve">najviše do </w:t>
      </w:r>
      <w:r w:rsidR="00EF75FB" w:rsidRPr="00771A8B">
        <w:rPr>
          <w:rFonts w:asciiTheme="minorHAnsi" w:hAnsiTheme="minorHAnsi" w:cstheme="minorHAnsi"/>
          <w:sz w:val="22"/>
          <w:szCs w:val="22"/>
        </w:rPr>
        <w:t>132.722,81 eura</w:t>
      </w:r>
      <w:r w:rsidR="00966FD3" w:rsidRPr="00771A8B">
        <w:rPr>
          <w:rFonts w:asciiTheme="minorHAnsi" w:hAnsiTheme="minorHAnsi" w:cstheme="minorHAnsi"/>
          <w:sz w:val="22"/>
          <w:szCs w:val="22"/>
        </w:rPr>
        <w:t xml:space="preserve"> </w:t>
      </w:r>
      <w:r w:rsidRPr="00771A8B">
        <w:rPr>
          <w:rFonts w:asciiTheme="minorHAnsi" w:hAnsiTheme="minorHAnsi" w:cstheme="minorHAnsi"/>
          <w:sz w:val="22"/>
          <w:szCs w:val="22"/>
        </w:rPr>
        <w:t>te</w:t>
      </w:r>
      <w:r w:rsidRPr="00C25391">
        <w:rPr>
          <w:rFonts w:asciiTheme="minorHAnsi" w:hAnsiTheme="minorHAnsi" w:cstheme="minorHAnsi"/>
          <w:sz w:val="22"/>
          <w:szCs w:val="22"/>
        </w:rPr>
        <w:t xml:space="preserve"> ako je stjecanje i otuđivanje nekretnina i pokretnina planirano u proračunu, a stjecanje i otuđivanje pokretnina i nekretnina provedeno u skladu sa zakonskim propisima. </w:t>
      </w:r>
    </w:p>
    <w:p w14:paraId="743B95F0" w14:textId="45EFF313" w:rsidR="00903C6B" w:rsidRDefault="00903C6B" w:rsidP="004B0A86">
      <w:pPr>
        <w:spacing w:line="276" w:lineRule="auto"/>
        <w:jc w:val="both"/>
        <w:rPr>
          <w:rFonts w:asciiTheme="minorHAnsi" w:hAnsiTheme="minorHAnsi" w:cstheme="minorHAnsi"/>
          <w:sz w:val="12"/>
          <w:szCs w:val="12"/>
          <w:highlight w:val="yellow"/>
        </w:rPr>
      </w:pPr>
    </w:p>
    <w:p w14:paraId="3057D80B" w14:textId="77777777" w:rsidR="009C789A" w:rsidRPr="00BF6F74" w:rsidRDefault="009C789A" w:rsidP="004B0A86">
      <w:pPr>
        <w:spacing w:line="276" w:lineRule="auto"/>
        <w:jc w:val="both"/>
        <w:rPr>
          <w:rFonts w:asciiTheme="minorHAnsi" w:hAnsiTheme="minorHAnsi" w:cstheme="minorHAnsi"/>
          <w:sz w:val="12"/>
          <w:szCs w:val="12"/>
          <w:highlight w:val="yellow"/>
        </w:rPr>
      </w:pPr>
    </w:p>
    <w:p w14:paraId="66EE4997" w14:textId="69008216" w:rsidR="000C4C17" w:rsidRPr="000D4E38" w:rsidRDefault="00825620" w:rsidP="004B0A86">
      <w:pPr>
        <w:spacing w:line="276" w:lineRule="auto"/>
        <w:ind w:left="3540"/>
        <w:rPr>
          <w:rFonts w:asciiTheme="minorHAnsi" w:hAnsiTheme="minorHAnsi" w:cstheme="minorHAnsi"/>
          <w:sz w:val="22"/>
          <w:szCs w:val="22"/>
        </w:rPr>
      </w:pPr>
      <w:r w:rsidRPr="000D4E38">
        <w:rPr>
          <w:rFonts w:asciiTheme="minorHAnsi" w:hAnsiTheme="minorHAnsi" w:cstheme="minorHAnsi"/>
          <w:sz w:val="22"/>
          <w:szCs w:val="22"/>
        </w:rPr>
        <w:lastRenderedPageBreak/>
        <w:t xml:space="preserve">   </w:t>
      </w:r>
      <w:r w:rsidR="00E206FB" w:rsidRPr="000D4E38">
        <w:rPr>
          <w:rFonts w:asciiTheme="minorHAnsi" w:hAnsiTheme="minorHAnsi" w:cstheme="minorHAnsi"/>
          <w:sz w:val="22"/>
          <w:szCs w:val="22"/>
        </w:rPr>
        <w:t xml:space="preserve">      </w:t>
      </w:r>
      <w:r w:rsidR="000C4C17" w:rsidRPr="000D4E38">
        <w:rPr>
          <w:rFonts w:asciiTheme="minorHAnsi" w:hAnsiTheme="minorHAnsi" w:cstheme="minorHAnsi"/>
          <w:sz w:val="22"/>
          <w:szCs w:val="22"/>
        </w:rPr>
        <w:t xml:space="preserve">Članak </w:t>
      </w:r>
      <w:r w:rsidR="00550335">
        <w:rPr>
          <w:rFonts w:asciiTheme="minorHAnsi" w:hAnsiTheme="minorHAnsi" w:cstheme="minorHAnsi"/>
          <w:sz w:val="22"/>
          <w:szCs w:val="22"/>
        </w:rPr>
        <w:t>2</w:t>
      </w:r>
      <w:r w:rsidR="00B63F1E">
        <w:rPr>
          <w:rFonts w:asciiTheme="minorHAnsi" w:hAnsiTheme="minorHAnsi" w:cstheme="minorHAnsi"/>
          <w:sz w:val="22"/>
          <w:szCs w:val="22"/>
        </w:rPr>
        <w:t>1</w:t>
      </w:r>
      <w:r w:rsidR="000C4C17" w:rsidRPr="000D4E38">
        <w:rPr>
          <w:rFonts w:asciiTheme="minorHAnsi" w:hAnsiTheme="minorHAnsi" w:cstheme="minorHAnsi"/>
          <w:sz w:val="22"/>
          <w:szCs w:val="22"/>
        </w:rPr>
        <w:t>.</w:t>
      </w:r>
    </w:p>
    <w:p w14:paraId="5E8A20D0" w14:textId="77777777" w:rsidR="000C4C17" w:rsidRPr="000D4E38" w:rsidRDefault="000C4C17" w:rsidP="004B0A86">
      <w:pPr>
        <w:spacing w:line="276" w:lineRule="auto"/>
        <w:jc w:val="center"/>
        <w:rPr>
          <w:rFonts w:asciiTheme="minorHAnsi" w:hAnsiTheme="minorHAnsi" w:cstheme="minorHAnsi"/>
          <w:sz w:val="12"/>
          <w:szCs w:val="12"/>
        </w:rPr>
      </w:pPr>
    </w:p>
    <w:p w14:paraId="51C89124" w14:textId="59B0BFF9" w:rsidR="00304070" w:rsidRPr="000D4E38" w:rsidRDefault="000C4C17" w:rsidP="004B0A86">
      <w:pPr>
        <w:spacing w:line="276" w:lineRule="auto"/>
        <w:ind w:firstLine="708"/>
        <w:jc w:val="both"/>
        <w:rPr>
          <w:rFonts w:asciiTheme="minorHAnsi" w:hAnsiTheme="minorHAnsi" w:cstheme="minorHAnsi"/>
          <w:sz w:val="22"/>
          <w:szCs w:val="22"/>
        </w:rPr>
      </w:pPr>
      <w:r w:rsidRPr="000D4E38">
        <w:rPr>
          <w:rFonts w:asciiTheme="minorHAnsi" w:hAnsiTheme="minorHAnsi" w:cstheme="minorHAnsi"/>
          <w:sz w:val="22"/>
          <w:szCs w:val="22"/>
        </w:rPr>
        <w:t>Slobodna novčana sredstva mogu se oročavati kod poslovnih banaka, pošt</w:t>
      </w:r>
      <w:r w:rsidR="0029767D" w:rsidRPr="000D4E38">
        <w:rPr>
          <w:rFonts w:asciiTheme="minorHAnsi" w:hAnsiTheme="minorHAnsi" w:cstheme="minorHAnsi"/>
          <w:sz w:val="22"/>
          <w:szCs w:val="22"/>
        </w:rPr>
        <w:t>ivajući</w:t>
      </w:r>
      <w:r w:rsidRPr="000D4E38">
        <w:rPr>
          <w:rFonts w:asciiTheme="minorHAnsi" w:hAnsiTheme="minorHAnsi" w:cstheme="minorHAnsi"/>
          <w:sz w:val="22"/>
          <w:szCs w:val="22"/>
        </w:rPr>
        <w:t xml:space="preserve"> načelo sigurnosti</w:t>
      </w:r>
      <w:r w:rsidR="00BA2D41" w:rsidRPr="000D4E38">
        <w:rPr>
          <w:rFonts w:asciiTheme="minorHAnsi" w:hAnsiTheme="minorHAnsi" w:cstheme="minorHAnsi"/>
          <w:sz w:val="22"/>
          <w:szCs w:val="22"/>
        </w:rPr>
        <w:t xml:space="preserve">, </w:t>
      </w:r>
      <w:r w:rsidRPr="000D4E38">
        <w:rPr>
          <w:rFonts w:asciiTheme="minorHAnsi" w:hAnsiTheme="minorHAnsi" w:cstheme="minorHAnsi"/>
          <w:sz w:val="22"/>
          <w:szCs w:val="22"/>
        </w:rPr>
        <w:t>likvidnosti</w:t>
      </w:r>
      <w:r w:rsidR="00BA2D41" w:rsidRPr="000D4E38">
        <w:rPr>
          <w:rFonts w:asciiTheme="minorHAnsi" w:hAnsiTheme="minorHAnsi" w:cstheme="minorHAnsi"/>
          <w:sz w:val="22"/>
          <w:szCs w:val="22"/>
        </w:rPr>
        <w:t xml:space="preserve"> i ekonomičnosti</w:t>
      </w:r>
      <w:r w:rsidRPr="000D4E38">
        <w:rPr>
          <w:rFonts w:asciiTheme="minorHAnsi" w:hAnsiTheme="minorHAnsi" w:cstheme="minorHAnsi"/>
          <w:sz w:val="22"/>
          <w:szCs w:val="22"/>
        </w:rPr>
        <w:t xml:space="preserve">. Odluku o oročavanju sredstava </w:t>
      </w:r>
      <w:r w:rsidR="005D3CDE" w:rsidRPr="000D4E38">
        <w:rPr>
          <w:rFonts w:asciiTheme="minorHAnsi" w:hAnsiTheme="minorHAnsi" w:cstheme="minorHAnsi"/>
          <w:sz w:val="22"/>
          <w:szCs w:val="22"/>
        </w:rPr>
        <w:t>na prijedlog povjerenstva d</w:t>
      </w:r>
      <w:r w:rsidRPr="000D4E38">
        <w:rPr>
          <w:rFonts w:asciiTheme="minorHAnsi" w:hAnsiTheme="minorHAnsi" w:cstheme="minorHAnsi"/>
          <w:sz w:val="22"/>
          <w:szCs w:val="22"/>
        </w:rPr>
        <w:t>onosi župan</w:t>
      </w:r>
      <w:r w:rsidR="00BF3EFB" w:rsidRPr="000D4E38">
        <w:rPr>
          <w:rFonts w:asciiTheme="minorHAnsi" w:hAnsiTheme="minorHAnsi" w:cstheme="minorHAnsi"/>
          <w:sz w:val="22"/>
          <w:szCs w:val="22"/>
        </w:rPr>
        <w:t>ica</w:t>
      </w:r>
      <w:r w:rsidRPr="000D4E38">
        <w:rPr>
          <w:rFonts w:asciiTheme="minorHAnsi" w:hAnsiTheme="minorHAnsi" w:cstheme="minorHAnsi"/>
          <w:sz w:val="22"/>
          <w:szCs w:val="22"/>
        </w:rPr>
        <w:t>. Oročena sredstva moraju se vratiti u Proraču</w:t>
      </w:r>
      <w:r w:rsidR="001D7293" w:rsidRPr="000D4E38">
        <w:rPr>
          <w:rFonts w:asciiTheme="minorHAnsi" w:hAnsiTheme="minorHAnsi" w:cstheme="minorHAnsi"/>
          <w:sz w:val="22"/>
          <w:szCs w:val="22"/>
        </w:rPr>
        <w:t>n do 30. prosinca 20</w:t>
      </w:r>
      <w:r w:rsidR="00D444BE" w:rsidRPr="000D4E38">
        <w:rPr>
          <w:rFonts w:asciiTheme="minorHAnsi" w:hAnsiTheme="minorHAnsi" w:cstheme="minorHAnsi"/>
          <w:sz w:val="22"/>
          <w:szCs w:val="22"/>
        </w:rPr>
        <w:t>2</w:t>
      </w:r>
      <w:r w:rsidR="000D4E38" w:rsidRPr="000D4E38">
        <w:rPr>
          <w:rFonts w:asciiTheme="minorHAnsi" w:hAnsiTheme="minorHAnsi" w:cstheme="minorHAnsi"/>
          <w:sz w:val="22"/>
          <w:szCs w:val="22"/>
        </w:rPr>
        <w:t>5</w:t>
      </w:r>
      <w:r w:rsidR="001D7293" w:rsidRPr="000D4E38">
        <w:rPr>
          <w:rFonts w:asciiTheme="minorHAnsi" w:hAnsiTheme="minorHAnsi" w:cstheme="minorHAnsi"/>
          <w:sz w:val="22"/>
          <w:szCs w:val="22"/>
        </w:rPr>
        <w:t>. godine.</w:t>
      </w:r>
    </w:p>
    <w:p w14:paraId="258B10D1" w14:textId="77777777" w:rsidR="00903C6B" w:rsidRPr="000D4E38" w:rsidRDefault="00903C6B" w:rsidP="004B0A86">
      <w:pPr>
        <w:spacing w:line="276" w:lineRule="auto"/>
        <w:jc w:val="both"/>
        <w:rPr>
          <w:rFonts w:asciiTheme="minorHAnsi" w:hAnsiTheme="minorHAnsi" w:cstheme="minorHAnsi"/>
          <w:sz w:val="12"/>
          <w:szCs w:val="12"/>
        </w:rPr>
      </w:pPr>
    </w:p>
    <w:p w14:paraId="481AC3C6" w14:textId="278EA188" w:rsidR="000C4C17" w:rsidRPr="000D4E38" w:rsidRDefault="008204BA" w:rsidP="004B0A86">
      <w:pPr>
        <w:spacing w:line="276" w:lineRule="auto"/>
        <w:ind w:left="709"/>
        <w:rPr>
          <w:rFonts w:asciiTheme="minorHAnsi" w:hAnsiTheme="minorHAnsi" w:cstheme="minorHAnsi"/>
          <w:sz w:val="22"/>
          <w:szCs w:val="22"/>
        </w:rPr>
      </w:pPr>
      <w:r w:rsidRPr="000D4E38">
        <w:rPr>
          <w:rFonts w:asciiTheme="minorHAnsi" w:hAnsiTheme="minorHAnsi" w:cstheme="minorHAnsi"/>
          <w:sz w:val="22"/>
          <w:szCs w:val="22"/>
        </w:rPr>
        <w:t xml:space="preserve">                                                     </w:t>
      </w:r>
      <w:r w:rsidR="00F629FE" w:rsidRPr="000D4E38">
        <w:rPr>
          <w:rFonts w:asciiTheme="minorHAnsi" w:hAnsiTheme="minorHAnsi" w:cstheme="minorHAnsi"/>
          <w:sz w:val="22"/>
          <w:szCs w:val="22"/>
        </w:rPr>
        <w:t xml:space="preserve"> </w:t>
      </w:r>
      <w:r w:rsidR="00825620" w:rsidRPr="000D4E38">
        <w:rPr>
          <w:rFonts w:asciiTheme="minorHAnsi" w:hAnsiTheme="minorHAnsi" w:cstheme="minorHAnsi"/>
          <w:sz w:val="22"/>
          <w:szCs w:val="22"/>
        </w:rPr>
        <w:t xml:space="preserve">  </w:t>
      </w:r>
      <w:r w:rsidR="00F629FE" w:rsidRPr="000D4E38">
        <w:rPr>
          <w:rFonts w:asciiTheme="minorHAnsi" w:hAnsiTheme="minorHAnsi" w:cstheme="minorHAnsi"/>
          <w:sz w:val="22"/>
          <w:szCs w:val="22"/>
        </w:rPr>
        <w:t xml:space="preserve">   </w:t>
      </w:r>
      <w:r w:rsidR="000A22A3" w:rsidRPr="000D4E38">
        <w:rPr>
          <w:rFonts w:asciiTheme="minorHAnsi" w:hAnsiTheme="minorHAnsi" w:cstheme="minorHAnsi"/>
          <w:sz w:val="22"/>
          <w:szCs w:val="22"/>
        </w:rPr>
        <w:t xml:space="preserve">   </w:t>
      </w:r>
      <w:r w:rsidRPr="000D4E38">
        <w:rPr>
          <w:rFonts w:asciiTheme="minorHAnsi" w:hAnsiTheme="minorHAnsi" w:cstheme="minorHAnsi"/>
          <w:sz w:val="22"/>
          <w:szCs w:val="22"/>
        </w:rPr>
        <w:t xml:space="preserve">  </w:t>
      </w:r>
      <w:r w:rsidR="004C1570" w:rsidRPr="000D4E38">
        <w:rPr>
          <w:rFonts w:asciiTheme="minorHAnsi" w:hAnsiTheme="minorHAnsi" w:cstheme="minorHAnsi"/>
          <w:sz w:val="22"/>
          <w:szCs w:val="22"/>
        </w:rPr>
        <w:t>Članak</w:t>
      </w:r>
      <w:r w:rsidR="005D3CDE" w:rsidRPr="000D4E38">
        <w:rPr>
          <w:rFonts w:asciiTheme="minorHAnsi" w:hAnsiTheme="minorHAnsi" w:cstheme="minorHAnsi"/>
          <w:sz w:val="22"/>
          <w:szCs w:val="22"/>
        </w:rPr>
        <w:t xml:space="preserve"> </w:t>
      </w:r>
      <w:r w:rsidR="00550335">
        <w:rPr>
          <w:rFonts w:asciiTheme="minorHAnsi" w:hAnsiTheme="minorHAnsi" w:cstheme="minorHAnsi"/>
          <w:sz w:val="22"/>
          <w:szCs w:val="22"/>
        </w:rPr>
        <w:t>2</w:t>
      </w:r>
      <w:r w:rsidR="00B63F1E">
        <w:rPr>
          <w:rFonts w:asciiTheme="minorHAnsi" w:hAnsiTheme="minorHAnsi" w:cstheme="minorHAnsi"/>
          <w:sz w:val="22"/>
          <w:szCs w:val="22"/>
        </w:rPr>
        <w:t>2</w:t>
      </w:r>
      <w:r w:rsidR="000C4C17" w:rsidRPr="000D4E38">
        <w:rPr>
          <w:rFonts w:asciiTheme="minorHAnsi" w:hAnsiTheme="minorHAnsi" w:cstheme="minorHAnsi"/>
          <w:sz w:val="22"/>
          <w:szCs w:val="22"/>
        </w:rPr>
        <w:t>.</w:t>
      </w:r>
    </w:p>
    <w:p w14:paraId="45D565FC" w14:textId="77777777" w:rsidR="000C4C17" w:rsidRPr="00BF6F74" w:rsidRDefault="000C4C17" w:rsidP="004B0A86">
      <w:pPr>
        <w:spacing w:line="276" w:lineRule="auto"/>
        <w:ind w:left="709"/>
        <w:jc w:val="center"/>
        <w:rPr>
          <w:rFonts w:asciiTheme="minorHAnsi" w:hAnsiTheme="minorHAnsi" w:cstheme="minorHAnsi"/>
          <w:sz w:val="12"/>
          <w:szCs w:val="12"/>
          <w:highlight w:val="yellow"/>
        </w:rPr>
      </w:pPr>
    </w:p>
    <w:p w14:paraId="3BA7B51A" w14:textId="6310F9E4" w:rsidR="000C4C17" w:rsidRPr="000D4E38" w:rsidRDefault="000C4C17" w:rsidP="004B0A86">
      <w:pPr>
        <w:spacing w:line="276" w:lineRule="auto"/>
        <w:ind w:firstLine="708"/>
        <w:jc w:val="both"/>
        <w:rPr>
          <w:rFonts w:asciiTheme="minorHAnsi" w:hAnsiTheme="minorHAnsi" w:cstheme="minorHAnsi"/>
          <w:sz w:val="22"/>
          <w:szCs w:val="22"/>
        </w:rPr>
      </w:pPr>
      <w:r w:rsidRPr="000D4E38">
        <w:rPr>
          <w:rFonts w:asciiTheme="minorHAnsi" w:hAnsiTheme="minorHAnsi" w:cstheme="minorHAnsi"/>
          <w:sz w:val="22"/>
          <w:szCs w:val="22"/>
        </w:rPr>
        <w:t>Proračun se izvršava u skladu sa ostvarenom dinamikom priliva sredstava. Ako prihodi Proračuna tijekom godine ne pritječu u predviđenoj visini, da bi se održala uravnoteženost Proračuna, privremeno se mogu smanjiti iznosi sredstava, koji su</w:t>
      </w:r>
      <w:r w:rsidR="00D71AEC" w:rsidRPr="000D4E38">
        <w:rPr>
          <w:rFonts w:asciiTheme="minorHAnsi" w:hAnsiTheme="minorHAnsi" w:cstheme="minorHAnsi"/>
          <w:sz w:val="22"/>
          <w:szCs w:val="22"/>
        </w:rPr>
        <w:t xml:space="preserve"> planirani</w:t>
      </w:r>
      <w:r w:rsidRPr="000D4E38">
        <w:rPr>
          <w:rFonts w:asciiTheme="minorHAnsi" w:hAnsiTheme="minorHAnsi" w:cstheme="minorHAnsi"/>
          <w:sz w:val="22"/>
          <w:szCs w:val="22"/>
        </w:rPr>
        <w:t xml:space="preserve"> u posebnom dijelu Proračuna predviđeni za posebne namjene, ako se time bitno ne ugrožava obavljanje poslova za koje su sredstva planirana. </w:t>
      </w:r>
    </w:p>
    <w:p w14:paraId="1E3FC8EB" w14:textId="53E33C21" w:rsidR="000C4C17" w:rsidRPr="000D4E38" w:rsidRDefault="000C4C17" w:rsidP="004B0A86">
      <w:pPr>
        <w:spacing w:line="276" w:lineRule="auto"/>
        <w:ind w:firstLine="708"/>
        <w:jc w:val="both"/>
        <w:rPr>
          <w:rFonts w:asciiTheme="minorHAnsi" w:hAnsiTheme="minorHAnsi" w:cstheme="minorHAnsi"/>
          <w:sz w:val="22"/>
          <w:szCs w:val="22"/>
        </w:rPr>
      </w:pPr>
      <w:r w:rsidRPr="000D4E38">
        <w:rPr>
          <w:rFonts w:asciiTheme="minorHAnsi" w:hAnsiTheme="minorHAnsi" w:cstheme="minorHAnsi"/>
          <w:sz w:val="22"/>
          <w:szCs w:val="22"/>
        </w:rPr>
        <w:t xml:space="preserve">Dinamika korištenja sredstava određuje se na temelju ostvarenja prihoda Proračuna u određenom vremenskom razdoblju u odnosu na godišnji plan. </w:t>
      </w:r>
    </w:p>
    <w:p w14:paraId="14F2C82C" w14:textId="557F6C8F" w:rsidR="00BC70A9" w:rsidRPr="000D4E38" w:rsidRDefault="000C4C17" w:rsidP="004B0A86">
      <w:pPr>
        <w:spacing w:line="276" w:lineRule="auto"/>
        <w:ind w:firstLine="708"/>
        <w:jc w:val="both"/>
        <w:rPr>
          <w:rFonts w:asciiTheme="minorHAnsi" w:hAnsiTheme="minorHAnsi" w:cstheme="minorHAnsi"/>
          <w:sz w:val="22"/>
          <w:szCs w:val="22"/>
        </w:rPr>
      </w:pPr>
      <w:r w:rsidRPr="000D4E38">
        <w:rPr>
          <w:rFonts w:asciiTheme="minorHAnsi" w:hAnsiTheme="minorHAnsi" w:cstheme="minorHAnsi"/>
          <w:sz w:val="22"/>
          <w:szCs w:val="22"/>
        </w:rPr>
        <w:t xml:space="preserve">U slučaju ostvarenja manjeg opsega nenamjenskih prihoda od planiranih, određuje se plaćanje po slijedećim prioritetima: otplate kredita, plaće, zakonske i ugovorne obveze, troškovi poslovanja, </w:t>
      </w:r>
      <w:r w:rsidR="00A14023" w:rsidRPr="000D4E38">
        <w:rPr>
          <w:rFonts w:asciiTheme="minorHAnsi" w:hAnsiTheme="minorHAnsi" w:cstheme="minorHAnsi"/>
          <w:sz w:val="22"/>
          <w:szCs w:val="22"/>
        </w:rPr>
        <w:t xml:space="preserve">subvencije, </w:t>
      </w:r>
      <w:r w:rsidR="00733332" w:rsidRPr="000D4E38">
        <w:rPr>
          <w:rFonts w:asciiTheme="minorHAnsi" w:hAnsiTheme="minorHAnsi" w:cstheme="minorHAnsi"/>
          <w:sz w:val="22"/>
          <w:szCs w:val="22"/>
        </w:rPr>
        <w:t>kapitalne donacije</w:t>
      </w:r>
      <w:r w:rsidRPr="000D4E38">
        <w:rPr>
          <w:rFonts w:asciiTheme="minorHAnsi" w:hAnsiTheme="minorHAnsi" w:cstheme="minorHAnsi"/>
          <w:sz w:val="22"/>
          <w:szCs w:val="22"/>
        </w:rPr>
        <w:t xml:space="preserve"> i tekuće donacije. </w:t>
      </w:r>
    </w:p>
    <w:p w14:paraId="2A5A7A7C" w14:textId="77777777" w:rsidR="000C4C17" w:rsidRPr="000D4E38" w:rsidRDefault="000C4C17" w:rsidP="004B0A86">
      <w:pPr>
        <w:spacing w:line="276" w:lineRule="auto"/>
        <w:jc w:val="both"/>
        <w:rPr>
          <w:rFonts w:asciiTheme="minorHAnsi" w:hAnsiTheme="minorHAnsi" w:cstheme="minorHAnsi"/>
          <w:sz w:val="12"/>
          <w:szCs w:val="12"/>
        </w:rPr>
      </w:pPr>
    </w:p>
    <w:p w14:paraId="6C19AA1B" w14:textId="05CFC71F" w:rsidR="000C4C17" w:rsidRPr="000D4E38" w:rsidRDefault="000C4C17" w:rsidP="004B0A86">
      <w:pPr>
        <w:spacing w:line="276" w:lineRule="auto"/>
        <w:jc w:val="center"/>
        <w:rPr>
          <w:rFonts w:asciiTheme="minorHAnsi" w:hAnsiTheme="minorHAnsi" w:cstheme="minorHAnsi"/>
          <w:sz w:val="22"/>
          <w:szCs w:val="22"/>
        </w:rPr>
      </w:pPr>
      <w:r w:rsidRPr="000D4E38">
        <w:rPr>
          <w:rFonts w:asciiTheme="minorHAnsi" w:hAnsiTheme="minorHAnsi" w:cstheme="minorHAnsi"/>
          <w:sz w:val="22"/>
          <w:szCs w:val="22"/>
        </w:rPr>
        <w:t xml:space="preserve">Članak </w:t>
      </w:r>
      <w:r w:rsidR="00B63F1E">
        <w:rPr>
          <w:rFonts w:asciiTheme="minorHAnsi" w:hAnsiTheme="minorHAnsi" w:cstheme="minorHAnsi"/>
          <w:sz w:val="22"/>
          <w:szCs w:val="22"/>
        </w:rPr>
        <w:t>23</w:t>
      </w:r>
      <w:r w:rsidR="00A6066F" w:rsidRPr="000D4E38">
        <w:rPr>
          <w:rFonts w:asciiTheme="minorHAnsi" w:hAnsiTheme="minorHAnsi" w:cstheme="minorHAnsi"/>
          <w:sz w:val="22"/>
          <w:szCs w:val="22"/>
        </w:rPr>
        <w:t>.</w:t>
      </w:r>
    </w:p>
    <w:p w14:paraId="2F9FBD74" w14:textId="77777777" w:rsidR="000C4C17" w:rsidRPr="000D4E38" w:rsidRDefault="000C4C17" w:rsidP="004B0A86">
      <w:pPr>
        <w:spacing w:line="276" w:lineRule="auto"/>
        <w:jc w:val="center"/>
        <w:rPr>
          <w:rFonts w:asciiTheme="minorHAnsi" w:hAnsiTheme="minorHAnsi" w:cstheme="minorHAnsi"/>
          <w:sz w:val="12"/>
          <w:szCs w:val="12"/>
        </w:rPr>
      </w:pPr>
    </w:p>
    <w:p w14:paraId="1D3A0951" w14:textId="40F60AC3" w:rsidR="00825620" w:rsidRPr="000D4E38" w:rsidRDefault="000C4C17" w:rsidP="004B0A86">
      <w:pPr>
        <w:spacing w:line="276" w:lineRule="auto"/>
        <w:ind w:firstLine="567"/>
        <w:jc w:val="both"/>
        <w:rPr>
          <w:rFonts w:asciiTheme="minorHAnsi" w:hAnsiTheme="minorHAnsi" w:cstheme="minorHAnsi"/>
          <w:sz w:val="22"/>
          <w:szCs w:val="22"/>
        </w:rPr>
      </w:pPr>
      <w:r w:rsidRPr="000D4E38">
        <w:rPr>
          <w:rFonts w:asciiTheme="minorHAnsi" w:hAnsiTheme="minorHAnsi" w:cstheme="minorHAnsi"/>
          <w:sz w:val="22"/>
          <w:szCs w:val="22"/>
        </w:rPr>
        <w:t>Postupak nabave nefinancijske imovine, provođenje investicijskog održavanja, te usluga provodi se u skladu s propisima o postupku nabave roba i usluga. U provođenju postupka kod korisnika</w:t>
      </w:r>
      <w:r w:rsidR="00EE0554" w:rsidRPr="000D4E38">
        <w:rPr>
          <w:rFonts w:asciiTheme="minorHAnsi" w:hAnsiTheme="minorHAnsi" w:cstheme="minorHAnsi"/>
          <w:sz w:val="22"/>
          <w:szCs w:val="22"/>
        </w:rPr>
        <w:t xml:space="preserve"> </w:t>
      </w:r>
      <w:r w:rsidRPr="000D4E38">
        <w:rPr>
          <w:rFonts w:asciiTheme="minorHAnsi" w:hAnsiTheme="minorHAnsi" w:cstheme="minorHAnsi"/>
          <w:sz w:val="22"/>
          <w:szCs w:val="22"/>
        </w:rPr>
        <w:t>koji se financiraju iz Županijskog proračuna, a osobito onih uključenih u proces decentralizacije, Županija će u stručno tijelo za nabavu imenovati svog predstavnika,</w:t>
      </w:r>
      <w:r w:rsidR="008654DB" w:rsidRPr="000D4E38">
        <w:rPr>
          <w:rFonts w:asciiTheme="minorHAnsi" w:hAnsiTheme="minorHAnsi" w:cstheme="minorHAnsi"/>
          <w:sz w:val="22"/>
          <w:szCs w:val="22"/>
        </w:rPr>
        <w:t xml:space="preserve"> </w:t>
      </w:r>
      <w:r w:rsidR="00CF0864" w:rsidRPr="000D4E38">
        <w:rPr>
          <w:rFonts w:asciiTheme="minorHAnsi" w:hAnsiTheme="minorHAnsi" w:cstheme="minorHAnsi"/>
          <w:sz w:val="22"/>
          <w:szCs w:val="22"/>
        </w:rPr>
        <w:t>a</w:t>
      </w:r>
      <w:r w:rsidRPr="000D4E38">
        <w:rPr>
          <w:rFonts w:asciiTheme="minorHAnsi" w:hAnsiTheme="minorHAnsi" w:cstheme="minorHAnsi"/>
          <w:sz w:val="22"/>
          <w:szCs w:val="22"/>
        </w:rPr>
        <w:t xml:space="preserve"> </w:t>
      </w:r>
      <w:r w:rsidR="00015906" w:rsidRPr="000D4E38">
        <w:rPr>
          <w:rFonts w:asciiTheme="minorHAnsi" w:hAnsiTheme="minorHAnsi" w:cstheme="minorHAnsi"/>
          <w:sz w:val="22"/>
          <w:szCs w:val="22"/>
        </w:rPr>
        <w:t>d</w:t>
      </w:r>
      <w:r w:rsidRPr="000D4E38">
        <w:rPr>
          <w:rFonts w:asciiTheme="minorHAnsi" w:hAnsiTheme="minorHAnsi" w:cstheme="minorHAnsi"/>
          <w:sz w:val="22"/>
          <w:szCs w:val="22"/>
        </w:rPr>
        <w:t xml:space="preserve">io postupaka, </w:t>
      </w:r>
      <w:r w:rsidR="00453A21" w:rsidRPr="000D4E38">
        <w:rPr>
          <w:rFonts w:asciiTheme="minorHAnsi" w:hAnsiTheme="minorHAnsi" w:cstheme="minorHAnsi"/>
          <w:sz w:val="22"/>
          <w:szCs w:val="22"/>
        </w:rPr>
        <w:t>uz suglasnost</w:t>
      </w:r>
      <w:r w:rsidR="00C225B7" w:rsidRPr="000D4E38">
        <w:rPr>
          <w:rFonts w:asciiTheme="minorHAnsi" w:hAnsiTheme="minorHAnsi" w:cstheme="minorHAnsi"/>
          <w:sz w:val="22"/>
          <w:szCs w:val="22"/>
        </w:rPr>
        <w:t xml:space="preserve"> korisnika</w:t>
      </w:r>
      <w:r w:rsidR="00453A21" w:rsidRPr="000D4E38">
        <w:rPr>
          <w:rFonts w:asciiTheme="minorHAnsi" w:hAnsiTheme="minorHAnsi" w:cstheme="minorHAnsi"/>
          <w:sz w:val="22"/>
          <w:szCs w:val="22"/>
        </w:rPr>
        <w:t xml:space="preserve">, </w:t>
      </w:r>
      <w:r w:rsidRPr="000D4E38">
        <w:rPr>
          <w:rFonts w:asciiTheme="minorHAnsi" w:hAnsiTheme="minorHAnsi" w:cstheme="minorHAnsi"/>
          <w:sz w:val="22"/>
          <w:szCs w:val="22"/>
        </w:rPr>
        <w:t>ovisno o kadrovskim mogućnostima, provest će Karlovačka županija</w:t>
      </w:r>
      <w:r w:rsidR="0072303F" w:rsidRPr="000D4E38">
        <w:rPr>
          <w:rFonts w:asciiTheme="minorHAnsi" w:hAnsiTheme="minorHAnsi" w:cstheme="minorHAnsi"/>
          <w:sz w:val="22"/>
          <w:szCs w:val="22"/>
        </w:rPr>
        <w:t xml:space="preserve"> za korisnika</w:t>
      </w:r>
      <w:r w:rsidRPr="000D4E38">
        <w:rPr>
          <w:rFonts w:asciiTheme="minorHAnsi" w:hAnsiTheme="minorHAnsi" w:cstheme="minorHAnsi"/>
          <w:sz w:val="22"/>
          <w:szCs w:val="22"/>
        </w:rPr>
        <w:t>.</w:t>
      </w:r>
    </w:p>
    <w:p w14:paraId="45DEDA22" w14:textId="77777777" w:rsidR="000C4C17" w:rsidRPr="000D4E38" w:rsidRDefault="000C4C17" w:rsidP="004B0A86">
      <w:pPr>
        <w:spacing w:line="276" w:lineRule="auto"/>
        <w:ind w:left="567"/>
        <w:jc w:val="both"/>
        <w:rPr>
          <w:rFonts w:asciiTheme="minorHAnsi" w:hAnsiTheme="minorHAnsi" w:cstheme="minorHAnsi"/>
          <w:sz w:val="22"/>
          <w:szCs w:val="22"/>
        </w:rPr>
      </w:pPr>
    </w:p>
    <w:p w14:paraId="116330A2" w14:textId="70E52EBA" w:rsidR="001D7293" w:rsidRPr="000D4E38" w:rsidRDefault="001D7293" w:rsidP="004B0A86">
      <w:pPr>
        <w:spacing w:line="276" w:lineRule="auto"/>
        <w:jc w:val="center"/>
        <w:rPr>
          <w:rFonts w:asciiTheme="minorHAnsi" w:hAnsiTheme="minorHAnsi" w:cstheme="minorHAnsi"/>
          <w:sz w:val="22"/>
          <w:szCs w:val="22"/>
        </w:rPr>
      </w:pPr>
      <w:r w:rsidRPr="000D4E38">
        <w:rPr>
          <w:rFonts w:asciiTheme="minorHAnsi" w:hAnsiTheme="minorHAnsi" w:cstheme="minorHAnsi"/>
          <w:sz w:val="22"/>
          <w:szCs w:val="22"/>
        </w:rPr>
        <w:t>Članak</w:t>
      </w:r>
      <w:r w:rsidR="005D3CDE" w:rsidRPr="000D4E38">
        <w:rPr>
          <w:rFonts w:asciiTheme="minorHAnsi" w:hAnsiTheme="minorHAnsi" w:cstheme="minorHAnsi"/>
          <w:sz w:val="22"/>
          <w:szCs w:val="22"/>
        </w:rPr>
        <w:t xml:space="preserve"> 2</w:t>
      </w:r>
      <w:r w:rsidR="00B63F1E">
        <w:rPr>
          <w:rFonts w:asciiTheme="minorHAnsi" w:hAnsiTheme="minorHAnsi" w:cstheme="minorHAnsi"/>
          <w:sz w:val="22"/>
          <w:szCs w:val="22"/>
        </w:rPr>
        <w:t>4</w:t>
      </w:r>
      <w:r w:rsidR="000E10E3" w:rsidRPr="000D4E38">
        <w:rPr>
          <w:rFonts w:asciiTheme="minorHAnsi" w:hAnsiTheme="minorHAnsi" w:cstheme="minorHAnsi"/>
          <w:sz w:val="22"/>
          <w:szCs w:val="22"/>
        </w:rPr>
        <w:t>.</w:t>
      </w:r>
    </w:p>
    <w:p w14:paraId="254D6802" w14:textId="77777777" w:rsidR="002C3A2D" w:rsidRPr="00BF6F74" w:rsidRDefault="002C3A2D" w:rsidP="004B0A86">
      <w:pPr>
        <w:spacing w:line="276" w:lineRule="auto"/>
        <w:ind w:left="567"/>
        <w:jc w:val="center"/>
        <w:rPr>
          <w:rFonts w:asciiTheme="minorHAnsi" w:hAnsiTheme="minorHAnsi" w:cstheme="minorHAnsi"/>
          <w:sz w:val="22"/>
          <w:szCs w:val="22"/>
          <w:highlight w:val="yellow"/>
        </w:rPr>
      </w:pPr>
    </w:p>
    <w:p w14:paraId="65423A37" w14:textId="5FD87F6A" w:rsidR="002C3A2D" w:rsidRPr="000A11AE" w:rsidRDefault="00A00C4F" w:rsidP="004B0A86">
      <w:pPr>
        <w:spacing w:line="276" w:lineRule="auto"/>
        <w:ind w:firstLine="567"/>
        <w:jc w:val="both"/>
        <w:rPr>
          <w:rFonts w:asciiTheme="minorHAnsi" w:hAnsiTheme="minorHAnsi" w:cstheme="minorHAnsi"/>
          <w:sz w:val="22"/>
          <w:szCs w:val="22"/>
        </w:rPr>
      </w:pPr>
      <w:r w:rsidRPr="00442144">
        <w:rPr>
          <w:rFonts w:asciiTheme="minorHAnsi" w:hAnsiTheme="minorHAnsi" w:cstheme="minorHAnsi"/>
          <w:sz w:val="22"/>
          <w:szCs w:val="22"/>
        </w:rPr>
        <w:t xml:space="preserve">Izvanproračunski korisnik </w:t>
      </w:r>
      <w:r w:rsidR="001D7293" w:rsidRPr="00442144">
        <w:rPr>
          <w:rFonts w:asciiTheme="minorHAnsi" w:hAnsiTheme="minorHAnsi" w:cstheme="minorHAnsi"/>
          <w:sz w:val="22"/>
          <w:szCs w:val="22"/>
        </w:rPr>
        <w:t xml:space="preserve">i trgovačka društva </w:t>
      </w:r>
      <w:r w:rsidRPr="00442144">
        <w:rPr>
          <w:rFonts w:asciiTheme="minorHAnsi" w:hAnsiTheme="minorHAnsi" w:cstheme="minorHAnsi"/>
          <w:sz w:val="22"/>
          <w:szCs w:val="22"/>
        </w:rPr>
        <w:t xml:space="preserve">u vlasništvu/suvlasništvu Županije </w:t>
      </w:r>
      <w:r w:rsidR="001D7293" w:rsidRPr="00442144">
        <w:rPr>
          <w:rFonts w:asciiTheme="minorHAnsi" w:hAnsiTheme="minorHAnsi" w:cstheme="minorHAnsi"/>
          <w:sz w:val="22"/>
          <w:szCs w:val="22"/>
        </w:rPr>
        <w:t>provode postupak nabave sukladno zakonskim propisima i svojem godišnjem planu.</w:t>
      </w:r>
    </w:p>
    <w:p w14:paraId="38C038F5" w14:textId="5993893F" w:rsidR="001D7293" w:rsidRPr="000A11AE" w:rsidRDefault="00CF0864" w:rsidP="004B0A86">
      <w:pPr>
        <w:spacing w:line="276" w:lineRule="auto"/>
        <w:jc w:val="both"/>
        <w:rPr>
          <w:rFonts w:asciiTheme="minorHAnsi" w:hAnsiTheme="minorHAnsi" w:cstheme="minorHAnsi"/>
          <w:sz w:val="22"/>
          <w:szCs w:val="22"/>
        </w:rPr>
      </w:pPr>
      <w:r w:rsidRPr="000A11AE">
        <w:rPr>
          <w:rFonts w:asciiTheme="minorHAnsi" w:hAnsiTheme="minorHAnsi" w:cstheme="minorHAnsi"/>
          <w:sz w:val="22"/>
          <w:szCs w:val="22"/>
        </w:rPr>
        <w:tab/>
      </w:r>
      <w:r w:rsidRPr="00442144">
        <w:rPr>
          <w:rFonts w:asciiTheme="minorHAnsi" w:hAnsiTheme="minorHAnsi" w:cstheme="minorHAnsi"/>
          <w:sz w:val="22"/>
          <w:szCs w:val="22"/>
        </w:rPr>
        <w:t>U postupcima</w:t>
      </w:r>
      <w:r w:rsidR="001D7293" w:rsidRPr="00442144">
        <w:rPr>
          <w:rFonts w:asciiTheme="minorHAnsi" w:hAnsiTheme="minorHAnsi" w:cstheme="minorHAnsi"/>
          <w:sz w:val="22"/>
          <w:szCs w:val="22"/>
        </w:rPr>
        <w:t xml:space="preserve"> javne nabave koj</w:t>
      </w:r>
      <w:r w:rsidRPr="00442144">
        <w:rPr>
          <w:rFonts w:asciiTheme="minorHAnsi" w:hAnsiTheme="minorHAnsi" w:cstheme="minorHAnsi"/>
          <w:sz w:val="22"/>
          <w:szCs w:val="22"/>
        </w:rPr>
        <w:t>i</w:t>
      </w:r>
      <w:r w:rsidR="001D7293" w:rsidRPr="00442144">
        <w:rPr>
          <w:rFonts w:asciiTheme="minorHAnsi" w:hAnsiTheme="minorHAnsi" w:cstheme="minorHAnsi"/>
          <w:sz w:val="22"/>
          <w:szCs w:val="22"/>
        </w:rPr>
        <w:t xml:space="preserve"> se financira</w:t>
      </w:r>
      <w:r w:rsidRPr="00442144">
        <w:rPr>
          <w:rFonts w:asciiTheme="minorHAnsi" w:hAnsiTheme="minorHAnsi" w:cstheme="minorHAnsi"/>
          <w:sz w:val="22"/>
          <w:szCs w:val="22"/>
        </w:rPr>
        <w:t>ju proračunskim</w:t>
      </w:r>
      <w:r w:rsidR="001D7293" w:rsidRPr="00442144">
        <w:rPr>
          <w:rFonts w:asciiTheme="minorHAnsi" w:hAnsiTheme="minorHAnsi" w:cstheme="minorHAnsi"/>
          <w:sz w:val="22"/>
          <w:szCs w:val="22"/>
        </w:rPr>
        <w:t xml:space="preserve"> sredstvima djelomično ili u cijelosti, ustanova odnosno trgovačk</w:t>
      </w:r>
      <w:r w:rsidRPr="00442144">
        <w:rPr>
          <w:rFonts w:asciiTheme="minorHAnsi" w:hAnsiTheme="minorHAnsi" w:cstheme="minorHAnsi"/>
          <w:sz w:val="22"/>
          <w:szCs w:val="22"/>
        </w:rPr>
        <w:t>o</w:t>
      </w:r>
      <w:r w:rsidR="001D7293" w:rsidRPr="00442144">
        <w:rPr>
          <w:rFonts w:asciiTheme="minorHAnsi" w:hAnsiTheme="minorHAnsi" w:cstheme="minorHAnsi"/>
          <w:sz w:val="22"/>
          <w:szCs w:val="22"/>
        </w:rPr>
        <w:t xml:space="preserve"> društvo dužno je uključiti i predstavnika Županije.</w:t>
      </w:r>
    </w:p>
    <w:p w14:paraId="14D2FAAC" w14:textId="0AB57553" w:rsidR="00F411F4" w:rsidRPr="000A11AE" w:rsidRDefault="00BC6552" w:rsidP="004B0A86">
      <w:pPr>
        <w:spacing w:line="276" w:lineRule="auto"/>
        <w:jc w:val="both"/>
        <w:rPr>
          <w:rFonts w:asciiTheme="minorHAnsi" w:hAnsiTheme="minorHAnsi" w:cstheme="minorHAnsi"/>
          <w:sz w:val="22"/>
          <w:szCs w:val="22"/>
        </w:rPr>
      </w:pPr>
      <w:r w:rsidRPr="000A11AE">
        <w:rPr>
          <w:rFonts w:asciiTheme="minorHAnsi" w:hAnsiTheme="minorHAnsi" w:cstheme="minorHAnsi"/>
          <w:sz w:val="22"/>
          <w:szCs w:val="22"/>
        </w:rPr>
        <w:tab/>
      </w:r>
    </w:p>
    <w:p w14:paraId="7CE765A8" w14:textId="339A17F4" w:rsidR="000C4C17" w:rsidRPr="000A11AE" w:rsidRDefault="000C4C17" w:rsidP="004B0A86">
      <w:pPr>
        <w:spacing w:line="276" w:lineRule="auto"/>
        <w:jc w:val="center"/>
        <w:rPr>
          <w:rFonts w:asciiTheme="minorHAnsi" w:hAnsiTheme="minorHAnsi" w:cstheme="minorHAnsi"/>
          <w:sz w:val="22"/>
          <w:szCs w:val="22"/>
        </w:rPr>
      </w:pPr>
      <w:r w:rsidRPr="000A11AE">
        <w:rPr>
          <w:rFonts w:asciiTheme="minorHAnsi" w:hAnsiTheme="minorHAnsi" w:cstheme="minorHAnsi"/>
          <w:sz w:val="22"/>
          <w:szCs w:val="22"/>
        </w:rPr>
        <w:t>Članak 2</w:t>
      </w:r>
      <w:r w:rsidR="00B63F1E">
        <w:rPr>
          <w:rFonts w:asciiTheme="minorHAnsi" w:hAnsiTheme="minorHAnsi" w:cstheme="minorHAnsi"/>
          <w:sz w:val="22"/>
          <w:szCs w:val="22"/>
        </w:rPr>
        <w:t>5</w:t>
      </w:r>
      <w:r w:rsidRPr="000A11AE">
        <w:rPr>
          <w:rFonts w:asciiTheme="minorHAnsi" w:hAnsiTheme="minorHAnsi" w:cstheme="minorHAnsi"/>
          <w:sz w:val="22"/>
          <w:szCs w:val="22"/>
        </w:rPr>
        <w:t>.</w:t>
      </w:r>
    </w:p>
    <w:p w14:paraId="56437684" w14:textId="77777777" w:rsidR="00BC70A9" w:rsidRPr="000A11AE" w:rsidRDefault="00BC70A9" w:rsidP="004B0A86">
      <w:pPr>
        <w:spacing w:line="276" w:lineRule="auto"/>
        <w:jc w:val="center"/>
        <w:rPr>
          <w:rFonts w:asciiTheme="minorHAnsi" w:hAnsiTheme="minorHAnsi" w:cstheme="minorHAnsi"/>
          <w:sz w:val="22"/>
          <w:szCs w:val="22"/>
        </w:rPr>
      </w:pPr>
    </w:p>
    <w:p w14:paraId="18C4E1D9" w14:textId="66E636C2" w:rsidR="00365423" w:rsidRPr="000A11AE" w:rsidRDefault="00365423" w:rsidP="004B0A86">
      <w:pPr>
        <w:spacing w:line="276" w:lineRule="auto"/>
        <w:ind w:firstLine="708"/>
        <w:jc w:val="both"/>
        <w:rPr>
          <w:rFonts w:asciiTheme="minorHAnsi" w:hAnsiTheme="minorHAnsi" w:cstheme="minorHAnsi"/>
          <w:sz w:val="22"/>
          <w:szCs w:val="22"/>
        </w:rPr>
      </w:pPr>
      <w:r w:rsidRPr="000A11AE">
        <w:rPr>
          <w:rFonts w:asciiTheme="minorHAnsi" w:hAnsiTheme="minorHAnsi" w:cstheme="minorHAnsi"/>
          <w:sz w:val="22"/>
          <w:szCs w:val="22"/>
        </w:rPr>
        <w:t xml:space="preserve">Za isporuke roba, radova i usluga dozvoljeno je plaćanje predujmom bez prethodne suglasnosti </w:t>
      </w:r>
      <w:proofErr w:type="spellStart"/>
      <w:r w:rsidRPr="000A11AE">
        <w:rPr>
          <w:rFonts w:asciiTheme="minorHAnsi" w:hAnsiTheme="minorHAnsi" w:cstheme="minorHAnsi"/>
          <w:sz w:val="22"/>
          <w:szCs w:val="22"/>
        </w:rPr>
        <w:t>županice</w:t>
      </w:r>
      <w:proofErr w:type="spellEnd"/>
      <w:r w:rsidRPr="000A11AE">
        <w:rPr>
          <w:rFonts w:asciiTheme="minorHAnsi" w:hAnsiTheme="minorHAnsi" w:cstheme="minorHAnsi"/>
          <w:sz w:val="22"/>
          <w:szCs w:val="22"/>
        </w:rPr>
        <w:t xml:space="preserve"> do pojedinačnog iznosa od 5.000,00 eura, što je definirano rješenjem </w:t>
      </w:r>
      <w:proofErr w:type="spellStart"/>
      <w:r w:rsidRPr="000A11AE">
        <w:rPr>
          <w:rFonts w:asciiTheme="minorHAnsi" w:hAnsiTheme="minorHAnsi" w:cstheme="minorHAnsi"/>
          <w:sz w:val="22"/>
          <w:szCs w:val="22"/>
        </w:rPr>
        <w:t>županice</w:t>
      </w:r>
      <w:proofErr w:type="spellEnd"/>
      <w:r w:rsidRPr="000A11AE">
        <w:rPr>
          <w:rFonts w:asciiTheme="minorHAnsi" w:hAnsiTheme="minorHAnsi" w:cstheme="minorHAnsi"/>
          <w:sz w:val="22"/>
          <w:szCs w:val="22"/>
        </w:rPr>
        <w:t>.</w:t>
      </w:r>
    </w:p>
    <w:p w14:paraId="3A7DB7CD" w14:textId="4AA3B34F" w:rsidR="004A649D" w:rsidRPr="000A11AE" w:rsidRDefault="00AA4B54" w:rsidP="004B0A86">
      <w:pPr>
        <w:spacing w:line="276" w:lineRule="auto"/>
        <w:ind w:firstLine="708"/>
        <w:jc w:val="both"/>
        <w:rPr>
          <w:rFonts w:asciiTheme="minorHAnsi" w:hAnsiTheme="minorHAnsi" w:cstheme="minorHAnsi"/>
          <w:sz w:val="22"/>
          <w:szCs w:val="22"/>
        </w:rPr>
      </w:pPr>
      <w:r w:rsidRPr="000A11AE">
        <w:rPr>
          <w:rFonts w:asciiTheme="minorHAnsi" w:hAnsiTheme="minorHAnsi" w:cstheme="minorHAnsi"/>
          <w:sz w:val="22"/>
          <w:szCs w:val="22"/>
        </w:rPr>
        <w:t xml:space="preserve">Za iznose iznad </w:t>
      </w:r>
      <w:r w:rsidR="00976189" w:rsidRPr="000A11AE">
        <w:rPr>
          <w:rFonts w:asciiTheme="minorHAnsi" w:hAnsiTheme="minorHAnsi" w:cstheme="minorHAnsi"/>
          <w:sz w:val="22"/>
          <w:szCs w:val="22"/>
        </w:rPr>
        <w:t xml:space="preserve">5.000,00 </w:t>
      </w:r>
      <w:r w:rsidR="0034412C" w:rsidRPr="000A11AE">
        <w:rPr>
          <w:rFonts w:asciiTheme="minorHAnsi" w:hAnsiTheme="minorHAnsi" w:cstheme="minorHAnsi"/>
          <w:sz w:val="22"/>
          <w:szCs w:val="22"/>
        </w:rPr>
        <w:t xml:space="preserve">eura </w:t>
      </w:r>
      <w:r w:rsidRPr="000A11AE">
        <w:rPr>
          <w:rFonts w:asciiTheme="minorHAnsi" w:hAnsiTheme="minorHAnsi" w:cstheme="minorHAnsi"/>
          <w:sz w:val="22"/>
          <w:szCs w:val="22"/>
        </w:rPr>
        <w:t>korisnici i Upravn</w:t>
      </w:r>
      <w:r w:rsidR="00D1789D" w:rsidRPr="000A11AE">
        <w:rPr>
          <w:rFonts w:asciiTheme="minorHAnsi" w:hAnsiTheme="minorHAnsi" w:cstheme="minorHAnsi"/>
          <w:sz w:val="22"/>
          <w:szCs w:val="22"/>
        </w:rPr>
        <w:t>i odjeli</w:t>
      </w:r>
      <w:r w:rsidRPr="000A11AE">
        <w:rPr>
          <w:rFonts w:asciiTheme="minorHAnsi" w:hAnsiTheme="minorHAnsi" w:cstheme="minorHAnsi"/>
          <w:sz w:val="22"/>
          <w:szCs w:val="22"/>
        </w:rPr>
        <w:t xml:space="preserve"> Županije dužn</w:t>
      </w:r>
      <w:r w:rsidR="00D1789D" w:rsidRPr="000A11AE">
        <w:rPr>
          <w:rFonts w:asciiTheme="minorHAnsi" w:hAnsiTheme="minorHAnsi" w:cstheme="minorHAnsi"/>
          <w:sz w:val="22"/>
          <w:szCs w:val="22"/>
        </w:rPr>
        <w:t xml:space="preserve">i </w:t>
      </w:r>
      <w:r w:rsidRPr="000A11AE">
        <w:rPr>
          <w:rFonts w:asciiTheme="minorHAnsi" w:hAnsiTheme="minorHAnsi" w:cstheme="minorHAnsi"/>
          <w:sz w:val="22"/>
          <w:szCs w:val="22"/>
        </w:rPr>
        <w:t>su</w:t>
      </w:r>
      <w:r w:rsidR="004A649D" w:rsidRPr="000A11AE">
        <w:rPr>
          <w:rFonts w:asciiTheme="minorHAnsi" w:hAnsiTheme="minorHAnsi" w:cstheme="minorHAnsi"/>
          <w:sz w:val="22"/>
          <w:szCs w:val="22"/>
        </w:rPr>
        <w:t xml:space="preserve"> dostaviti zahtjev za izdavanje</w:t>
      </w:r>
      <w:r w:rsidRPr="000A11AE">
        <w:rPr>
          <w:rFonts w:asciiTheme="minorHAnsi" w:hAnsiTheme="minorHAnsi" w:cstheme="minorHAnsi"/>
          <w:sz w:val="22"/>
          <w:szCs w:val="22"/>
        </w:rPr>
        <w:t xml:space="preserve"> suglasnost</w:t>
      </w:r>
      <w:r w:rsidR="004A649D" w:rsidRPr="000A11AE">
        <w:rPr>
          <w:rFonts w:asciiTheme="minorHAnsi" w:hAnsiTheme="minorHAnsi" w:cstheme="minorHAnsi"/>
          <w:sz w:val="22"/>
          <w:szCs w:val="22"/>
        </w:rPr>
        <w:t>i</w:t>
      </w:r>
      <w:r w:rsidRPr="000A11AE">
        <w:rPr>
          <w:rFonts w:asciiTheme="minorHAnsi" w:hAnsiTheme="minorHAnsi" w:cstheme="minorHAnsi"/>
          <w:sz w:val="22"/>
          <w:szCs w:val="22"/>
        </w:rPr>
        <w:t xml:space="preserve"> </w:t>
      </w:r>
      <w:proofErr w:type="spellStart"/>
      <w:r w:rsidRPr="000A11AE">
        <w:rPr>
          <w:rFonts w:asciiTheme="minorHAnsi" w:hAnsiTheme="minorHAnsi" w:cstheme="minorHAnsi"/>
          <w:sz w:val="22"/>
          <w:szCs w:val="22"/>
        </w:rPr>
        <w:t>Županice</w:t>
      </w:r>
      <w:proofErr w:type="spellEnd"/>
      <w:r w:rsidRPr="000A11AE">
        <w:rPr>
          <w:rFonts w:asciiTheme="minorHAnsi" w:hAnsiTheme="minorHAnsi" w:cstheme="minorHAnsi"/>
          <w:sz w:val="22"/>
          <w:szCs w:val="22"/>
        </w:rPr>
        <w:t xml:space="preserve"> uz pripadajuće obrazloženje za plaćanje predujmom.</w:t>
      </w:r>
    </w:p>
    <w:p w14:paraId="3AA8FA33" w14:textId="3126DC69" w:rsidR="004A649D" w:rsidRPr="000A11AE" w:rsidRDefault="004A649D" w:rsidP="004B0A86">
      <w:pPr>
        <w:spacing w:line="276" w:lineRule="auto"/>
        <w:ind w:firstLine="708"/>
        <w:jc w:val="both"/>
        <w:rPr>
          <w:rFonts w:asciiTheme="minorHAnsi" w:hAnsiTheme="minorHAnsi" w:cstheme="minorHAnsi"/>
          <w:sz w:val="22"/>
          <w:szCs w:val="22"/>
        </w:rPr>
      </w:pPr>
      <w:r w:rsidRPr="000A11AE">
        <w:rPr>
          <w:rFonts w:asciiTheme="minorHAnsi" w:hAnsiTheme="minorHAnsi" w:cstheme="minorHAnsi"/>
          <w:sz w:val="22"/>
          <w:szCs w:val="22"/>
        </w:rPr>
        <w:t xml:space="preserve"> U slučaju da primatelj sredstava predujma nije isporučio robu, radove i usluge u skladu s rokom i namjenom za koje je predujam isplaćen, korisnik je obvezan zatražiti povrat sredstava odnosno poduzeti sve radnje za povrat isplaćenog predujma</w:t>
      </w:r>
      <w:r w:rsidR="00035523" w:rsidRPr="000A11AE">
        <w:rPr>
          <w:rFonts w:asciiTheme="minorHAnsi" w:hAnsiTheme="minorHAnsi" w:cstheme="minorHAnsi"/>
          <w:sz w:val="22"/>
          <w:szCs w:val="22"/>
        </w:rPr>
        <w:t>.</w:t>
      </w:r>
    </w:p>
    <w:p w14:paraId="5308F9EA" w14:textId="2CF413F8" w:rsidR="00B76447" w:rsidRDefault="00FA3C08" w:rsidP="004B0A86">
      <w:pPr>
        <w:spacing w:line="276" w:lineRule="auto"/>
        <w:ind w:firstLine="708"/>
        <w:rPr>
          <w:rFonts w:asciiTheme="minorHAnsi" w:hAnsiTheme="minorHAnsi" w:cstheme="minorHAnsi"/>
          <w:sz w:val="22"/>
          <w:szCs w:val="22"/>
        </w:rPr>
      </w:pPr>
      <w:r w:rsidRPr="000A11AE">
        <w:rPr>
          <w:rFonts w:asciiTheme="minorHAnsi" w:hAnsiTheme="minorHAnsi" w:cstheme="minorHAnsi"/>
          <w:sz w:val="22"/>
          <w:szCs w:val="22"/>
        </w:rPr>
        <w:t xml:space="preserve">                                                           </w:t>
      </w:r>
    </w:p>
    <w:p w14:paraId="0B4BDA7B" w14:textId="77777777" w:rsidR="009C789A" w:rsidRDefault="009C789A" w:rsidP="004B0A86">
      <w:pPr>
        <w:spacing w:line="276" w:lineRule="auto"/>
        <w:ind w:firstLine="708"/>
        <w:rPr>
          <w:rFonts w:asciiTheme="minorHAnsi" w:hAnsiTheme="minorHAnsi" w:cstheme="minorHAnsi"/>
          <w:sz w:val="22"/>
          <w:szCs w:val="22"/>
        </w:rPr>
      </w:pPr>
    </w:p>
    <w:p w14:paraId="1AA646C8" w14:textId="77777777" w:rsidR="009C789A" w:rsidRPr="000A11AE" w:rsidRDefault="009C789A" w:rsidP="004B0A86">
      <w:pPr>
        <w:spacing w:line="276" w:lineRule="auto"/>
        <w:ind w:firstLine="708"/>
        <w:rPr>
          <w:rFonts w:asciiTheme="minorHAnsi" w:hAnsiTheme="minorHAnsi" w:cstheme="minorHAnsi"/>
          <w:sz w:val="22"/>
          <w:szCs w:val="22"/>
        </w:rPr>
      </w:pPr>
    </w:p>
    <w:p w14:paraId="024045FE" w14:textId="3F618CE7" w:rsidR="00E206FB" w:rsidRPr="00AB7602" w:rsidRDefault="00977215" w:rsidP="004B0A86">
      <w:pPr>
        <w:spacing w:line="276" w:lineRule="auto"/>
        <w:jc w:val="center"/>
        <w:rPr>
          <w:rFonts w:asciiTheme="minorHAnsi" w:hAnsiTheme="minorHAnsi" w:cstheme="minorHAnsi"/>
          <w:sz w:val="22"/>
          <w:szCs w:val="22"/>
        </w:rPr>
      </w:pPr>
      <w:r w:rsidRPr="00AB7602">
        <w:rPr>
          <w:rFonts w:asciiTheme="minorHAnsi" w:hAnsiTheme="minorHAnsi" w:cstheme="minorHAnsi"/>
          <w:sz w:val="22"/>
          <w:szCs w:val="22"/>
        </w:rPr>
        <w:lastRenderedPageBreak/>
        <w:t>Č</w:t>
      </w:r>
      <w:r w:rsidR="000C4C17" w:rsidRPr="00AB7602">
        <w:rPr>
          <w:rFonts w:asciiTheme="minorHAnsi" w:hAnsiTheme="minorHAnsi" w:cstheme="minorHAnsi"/>
          <w:sz w:val="22"/>
          <w:szCs w:val="22"/>
        </w:rPr>
        <w:t xml:space="preserve">lanak </w:t>
      </w:r>
      <w:r w:rsidR="005D3CDE" w:rsidRPr="00AB7602">
        <w:rPr>
          <w:rFonts w:asciiTheme="minorHAnsi" w:hAnsiTheme="minorHAnsi" w:cstheme="minorHAnsi"/>
          <w:sz w:val="22"/>
          <w:szCs w:val="22"/>
        </w:rPr>
        <w:t>2</w:t>
      </w:r>
      <w:r w:rsidR="00B63F1E">
        <w:rPr>
          <w:rFonts w:asciiTheme="minorHAnsi" w:hAnsiTheme="minorHAnsi" w:cstheme="minorHAnsi"/>
          <w:sz w:val="22"/>
          <w:szCs w:val="22"/>
        </w:rPr>
        <w:t>6</w:t>
      </w:r>
      <w:r w:rsidR="000C4C17" w:rsidRPr="00AB7602">
        <w:rPr>
          <w:rFonts w:asciiTheme="minorHAnsi" w:hAnsiTheme="minorHAnsi" w:cstheme="minorHAnsi"/>
          <w:sz w:val="22"/>
          <w:szCs w:val="22"/>
        </w:rPr>
        <w:t>.</w:t>
      </w:r>
    </w:p>
    <w:p w14:paraId="1F244A77" w14:textId="77777777" w:rsidR="00050931" w:rsidRPr="00AB7602" w:rsidRDefault="00050931" w:rsidP="004B0A86">
      <w:pPr>
        <w:spacing w:line="276" w:lineRule="auto"/>
        <w:jc w:val="center"/>
        <w:rPr>
          <w:rFonts w:asciiTheme="minorHAnsi" w:hAnsiTheme="minorHAnsi" w:cstheme="minorHAnsi"/>
          <w:sz w:val="22"/>
          <w:szCs w:val="22"/>
        </w:rPr>
      </w:pPr>
    </w:p>
    <w:p w14:paraId="21013648" w14:textId="769F2F37" w:rsidR="006F418B" w:rsidRPr="00AB7602" w:rsidRDefault="006450C7" w:rsidP="004B0A86">
      <w:pPr>
        <w:suppressAutoHyphens w:val="0"/>
        <w:spacing w:line="276" w:lineRule="auto"/>
        <w:ind w:firstLine="708"/>
        <w:jc w:val="both"/>
        <w:rPr>
          <w:rFonts w:asciiTheme="minorHAnsi" w:hAnsiTheme="minorHAnsi" w:cstheme="minorHAnsi"/>
          <w:sz w:val="22"/>
          <w:szCs w:val="22"/>
        </w:rPr>
      </w:pPr>
      <w:r w:rsidRPr="00AB7602">
        <w:rPr>
          <w:rFonts w:asciiTheme="minorHAnsi" w:hAnsiTheme="minorHAnsi" w:cstheme="minorHAnsi"/>
          <w:sz w:val="22"/>
          <w:szCs w:val="22"/>
        </w:rPr>
        <w:t>Rashodi evidentirani</w:t>
      </w:r>
      <w:r w:rsidR="006327E4" w:rsidRPr="00AB7602">
        <w:rPr>
          <w:rFonts w:asciiTheme="minorHAnsi" w:hAnsiTheme="minorHAnsi" w:cstheme="minorHAnsi"/>
          <w:sz w:val="22"/>
          <w:szCs w:val="22"/>
        </w:rPr>
        <w:t xml:space="preserve"> u proračunskim razdjelima izvršavaju se na temelju: </w:t>
      </w:r>
      <w:r w:rsidR="006327E4" w:rsidRPr="00AB7602">
        <w:rPr>
          <w:rFonts w:asciiTheme="minorHAnsi" w:hAnsiTheme="minorHAnsi" w:cstheme="minorHAnsi"/>
          <w:color w:val="000000"/>
          <w:sz w:val="22"/>
          <w:szCs w:val="22"/>
          <w:lang w:eastAsia="hr-HR"/>
        </w:rPr>
        <w:t>akta župana, računa, naredbe za isplatu, ugovora, obračuna, rješenja, zaključka, zahtjeva za plaćanjem,</w:t>
      </w:r>
      <w:r w:rsidR="000F1E47" w:rsidRPr="00AB7602">
        <w:rPr>
          <w:rFonts w:asciiTheme="minorHAnsi" w:hAnsiTheme="minorHAnsi" w:cstheme="minorHAnsi"/>
          <w:color w:val="000000"/>
          <w:sz w:val="22"/>
          <w:szCs w:val="22"/>
          <w:lang w:eastAsia="hr-HR"/>
        </w:rPr>
        <w:t xml:space="preserve"> u čijem privitku moraju biti</w:t>
      </w:r>
      <w:r w:rsidR="006327E4" w:rsidRPr="00AB7602">
        <w:rPr>
          <w:rFonts w:asciiTheme="minorHAnsi" w:hAnsiTheme="minorHAnsi" w:cstheme="minorHAnsi"/>
          <w:color w:val="000000"/>
          <w:sz w:val="22"/>
          <w:szCs w:val="22"/>
          <w:lang w:eastAsia="hr-HR"/>
        </w:rPr>
        <w:t xml:space="preserve"> valjane </w:t>
      </w:r>
      <w:r w:rsidR="006327E4" w:rsidRPr="00AB7602">
        <w:rPr>
          <w:rFonts w:asciiTheme="minorHAnsi" w:hAnsiTheme="minorHAnsi" w:cstheme="minorHAnsi"/>
          <w:sz w:val="22"/>
          <w:szCs w:val="22"/>
        </w:rPr>
        <w:t>knjigovodstvene isprave temeljem koj</w:t>
      </w:r>
      <w:r w:rsidR="000F1E47" w:rsidRPr="00AB7602">
        <w:rPr>
          <w:rFonts w:asciiTheme="minorHAnsi" w:hAnsiTheme="minorHAnsi" w:cstheme="minorHAnsi"/>
          <w:sz w:val="22"/>
          <w:szCs w:val="22"/>
        </w:rPr>
        <w:t>ih</w:t>
      </w:r>
      <w:r w:rsidR="006327E4" w:rsidRPr="00AB7602">
        <w:rPr>
          <w:rFonts w:asciiTheme="minorHAnsi" w:hAnsiTheme="minorHAnsi" w:cstheme="minorHAnsi"/>
          <w:sz w:val="22"/>
          <w:szCs w:val="22"/>
        </w:rPr>
        <w:t xml:space="preserve"> je obveza nastala (narudžbenica, ugovor, </w:t>
      </w:r>
      <w:r w:rsidR="000F1E47" w:rsidRPr="00AB7602">
        <w:rPr>
          <w:rFonts w:asciiTheme="minorHAnsi" w:hAnsiTheme="minorHAnsi" w:cstheme="minorHAnsi"/>
          <w:sz w:val="22"/>
          <w:szCs w:val="22"/>
        </w:rPr>
        <w:t xml:space="preserve">račun </w:t>
      </w:r>
      <w:r w:rsidR="006327E4" w:rsidRPr="00AB7602">
        <w:rPr>
          <w:rFonts w:asciiTheme="minorHAnsi" w:hAnsiTheme="minorHAnsi" w:cstheme="minorHAnsi"/>
          <w:sz w:val="22"/>
          <w:szCs w:val="22"/>
        </w:rPr>
        <w:t xml:space="preserve">i dr. ). </w:t>
      </w:r>
    </w:p>
    <w:p w14:paraId="0BCFDC34" w14:textId="77777777" w:rsidR="006F418B" w:rsidRPr="00AB7602" w:rsidRDefault="006F418B" w:rsidP="004B0A86">
      <w:pPr>
        <w:spacing w:line="276" w:lineRule="auto"/>
        <w:ind w:firstLine="708"/>
        <w:jc w:val="both"/>
        <w:rPr>
          <w:rFonts w:asciiTheme="minorHAnsi" w:hAnsiTheme="minorHAnsi" w:cstheme="minorHAnsi"/>
          <w:sz w:val="22"/>
          <w:szCs w:val="22"/>
        </w:rPr>
      </w:pPr>
    </w:p>
    <w:p w14:paraId="7FC1FBAB" w14:textId="7325D9CE" w:rsidR="000C4C17" w:rsidRPr="00AB7602" w:rsidRDefault="000C4C17" w:rsidP="004B0A86">
      <w:pPr>
        <w:spacing w:line="276" w:lineRule="auto"/>
        <w:jc w:val="both"/>
        <w:rPr>
          <w:rFonts w:asciiTheme="minorHAnsi" w:hAnsiTheme="minorHAnsi" w:cstheme="minorHAnsi"/>
          <w:b/>
          <w:sz w:val="22"/>
          <w:szCs w:val="22"/>
        </w:rPr>
      </w:pPr>
      <w:r w:rsidRPr="00AB7602">
        <w:rPr>
          <w:rFonts w:asciiTheme="minorHAnsi" w:hAnsiTheme="minorHAnsi" w:cstheme="minorHAnsi"/>
          <w:b/>
          <w:sz w:val="22"/>
          <w:szCs w:val="22"/>
        </w:rPr>
        <w:t>V</w:t>
      </w:r>
      <w:r w:rsidR="00DF0E2F">
        <w:rPr>
          <w:rFonts w:asciiTheme="minorHAnsi" w:hAnsiTheme="minorHAnsi" w:cstheme="minorHAnsi"/>
          <w:b/>
          <w:sz w:val="22"/>
          <w:szCs w:val="22"/>
        </w:rPr>
        <w:t>II</w:t>
      </w:r>
      <w:r w:rsidRPr="00AB7602">
        <w:rPr>
          <w:rFonts w:asciiTheme="minorHAnsi" w:hAnsiTheme="minorHAnsi" w:cstheme="minorHAnsi"/>
          <w:b/>
          <w:sz w:val="22"/>
          <w:szCs w:val="22"/>
        </w:rPr>
        <w:t xml:space="preserve">  ISPLATE SREDSTAVA IZ PRORAČUNA </w:t>
      </w:r>
    </w:p>
    <w:p w14:paraId="4FE0C6B5" w14:textId="618E70CD" w:rsidR="00874610" w:rsidRPr="00AB7602" w:rsidRDefault="00874610" w:rsidP="004B0A86">
      <w:pPr>
        <w:spacing w:line="276" w:lineRule="auto"/>
        <w:jc w:val="center"/>
        <w:rPr>
          <w:rFonts w:asciiTheme="minorHAnsi" w:hAnsiTheme="minorHAnsi" w:cstheme="minorHAnsi"/>
          <w:sz w:val="22"/>
          <w:szCs w:val="22"/>
        </w:rPr>
      </w:pPr>
      <w:r w:rsidRPr="00AB7602">
        <w:rPr>
          <w:rFonts w:asciiTheme="minorHAnsi" w:hAnsiTheme="minorHAnsi" w:cstheme="minorHAnsi"/>
          <w:sz w:val="22"/>
          <w:szCs w:val="22"/>
        </w:rPr>
        <w:t>Članak</w:t>
      </w:r>
      <w:r w:rsidR="005D3CDE" w:rsidRPr="00AB7602">
        <w:rPr>
          <w:rFonts w:asciiTheme="minorHAnsi" w:hAnsiTheme="minorHAnsi" w:cstheme="minorHAnsi"/>
          <w:sz w:val="22"/>
          <w:szCs w:val="22"/>
        </w:rPr>
        <w:t xml:space="preserve"> </w:t>
      </w:r>
      <w:r w:rsidR="002E49A6" w:rsidRPr="00AB7602">
        <w:rPr>
          <w:rFonts w:asciiTheme="minorHAnsi" w:hAnsiTheme="minorHAnsi" w:cstheme="minorHAnsi"/>
          <w:sz w:val="22"/>
          <w:szCs w:val="22"/>
        </w:rPr>
        <w:t>2</w:t>
      </w:r>
      <w:r w:rsidR="00B63F1E">
        <w:rPr>
          <w:rFonts w:asciiTheme="minorHAnsi" w:hAnsiTheme="minorHAnsi" w:cstheme="minorHAnsi"/>
          <w:sz w:val="22"/>
          <w:szCs w:val="22"/>
        </w:rPr>
        <w:t>7</w:t>
      </w:r>
      <w:r w:rsidR="00B32520" w:rsidRPr="00AB7602">
        <w:rPr>
          <w:rFonts w:asciiTheme="minorHAnsi" w:hAnsiTheme="minorHAnsi" w:cstheme="minorHAnsi"/>
          <w:sz w:val="22"/>
          <w:szCs w:val="22"/>
        </w:rPr>
        <w:t>.</w:t>
      </w:r>
    </w:p>
    <w:p w14:paraId="7D33E3B1" w14:textId="77777777" w:rsidR="00CF0AFC" w:rsidRPr="00BF6F74" w:rsidRDefault="00CF0AFC" w:rsidP="004B0A86">
      <w:pPr>
        <w:spacing w:line="276" w:lineRule="auto"/>
        <w:ind w:left="709"/>
        <w:jc w:val="center"/>
        <w:rPr>
          <w:rFonts w:asciiTheme="minorHAnsi" w:hAnsiTheme="minorHAnsi" w:cstheme="minorHAnsi"/>
          <w:sz w:val="22"/>
          <w:szCs w:val="22"/>
          <w:highlight w:val="yellow"/>
        </w:rPr>
      </w:pPr>
    </w:p>
    <w:p w14:paraId="51AB190D" w14:textId="7E494ECD" w:rsidR="000C4C17" w:rsidRPr="00AB7602" w:rsidRDefault="000C4C17" w:rsidP="00575C87">
      <w:pPr>
        <w:spacing w:line="276" w:lineRule="auto"/>
        <w:jc w:val="both"/>
        <w:rPr>
          <w:rFonts w:asciiTheme="minorHAnsi" w:hAnsiTheme="minorHAnsi" w:cstheme="minorHAnsi"/>
          <w:color w:val="FF0000"/>
          <w:sz w:val="22"/>
          <w:szCs w:val="22"/>
        </w:rPr>
      </w:pPr>
      <w:r w:rsidRPr="00AB7602">
        <w:rPr>
          <w:rFonts w:asciiTheme="minorHAnsi" w:hAnsiTheme="minorHAnsi" w:cstheme="minorHAnsi"/>
          <w:sz w:val="22"/>
          <w:szCs w:val="22"/>
        </w:rPr>
        <w:tab/>
      </w:r>
      <w:r w:rsidR="009A76BF" w:rsidRPr="00AB7602">
        <w:rPr>
          <w:rFonts w:asciiTheme="minorHAnsi" w:hAnsiTheme="minorHAnsi" w:cstheme="minorHAnsi"/>
          <w:sz w:val="22"/>
          <w:szCs w:val="22"/>
        </w:rPr>
        <w:t>Sredstva za plaće</w:t>
      </w:r>
      <w:r w:rsidR="00575C87">
        <w:rPr>
          <w:rFonts w:asciiTheme="minorHAnsi" w:hAnsiTheme="minorHAnsi" w:cstheme="minorHAnsi"/>
          <w:sz w:val="22"/>
          <w:szCs w:val="22"/>
        </w:rPr>
        <w:t xml:space="preserve"> i materijalna prava zaposlenih </w:t>
      </w:r>
      <w:r w:rsidR="009A76BF" w:rsidRPr="00AB7602">
        <w:rPr>
          <w:rFonts w:asciiTheme="minorHAnsi" w:hAnsiTheme="minorHAnsi" w:cstheme="minorHAnsi"/>
          <w:sz w:val="22"/>
          <w:szCs w:val="22"/>
        </w:rPr>
        <w:t xml:space="preserve">planirana su </w:t>
      </w:r>
      <w:r w:rsidR="009A76BF" w:rsidRPr="00631D2B">
        <w:rPr>
          <w:rFonts w:asciiTheme="minorHAnsi" w:hAnsiTheme="minorHAnsi" w:cstheme="minorHAnsi"/>
          <w:sz w:val="22"/>
          <w:szCs w:val="22"/>
        </w:rPr>
        <w:t xml:space="preserve">u razdjelu </w:t>
      </w:r>
      <w:r w:rsidR="00AB7602" w:rsidRPr="00631D2B">
        <w:rPr>
          <w:rFonts w:asciiTheme="minorHAnsi" w:hAnsiTheme="minorHAnsi" w:cstheme="minorHAnsi"/>
          <w:sz w:val="22"/>
          <w:szCs w:val="22"/>
        </w:rPr>
        <w:t>IV</w:t>
      </w:r>
      <w:r w:rsidR="009A76BF" w:rsidRPr="00631D2B">
        <w:rPr>
          <w:rFonts w:asciiTheme="minorHAnsi" w:hAnsiTheme="minorHAnsi" w:cstheme="minorHAnsi"/>
          <w:sz w:val="22"/>
          <w:szCs w:val="22"/>
        </w:rPr>
        <w:t xml:space="preserve"> „Upravni odjel za financije“</w:t>
      </w:r>
      <w:r w:rsidR="00575C87">
        <w:rPr>
          <w:rFonts w:asciiTheme="minorHAnsi" w:hAnsiTheme="minorHAnsi" w:cstheme="minorHAnsi"/>
          <w:sz w:val="22"/>
          <w:szCs w:val="22"/>
        </w:rPr>
        <w:t>. Plaće službenika koji su imenovani u projekte evidentirane su na proračunskih stavkama projekata.</w:t>
      </w:r>
      <w:r w:rsidR="009A76BF" w:rsidRPr="00AB7602">
        <w:rPr>
          <w:rFonts w:asciiTheme="minorHAnsi" w:hAnsiTheme="minorHAnsi" w:cstheme="minorHAnsi"/>
          <w:sz w:val="22"/>
          <w:szCs w:val="22"/>
        </w:rPr>
        <w:t xml:space="preserve"> </w:t>
      </w:r>
    </w:p>
    <w:p w14:paraId="37A005FF" w14:textId="6BA3A6E7" w:rsidR="000C4C17" w:rsidRPr="00AB7602" w:rsidRDefault="000C4C17" w:rsidP="004B0A86">
      <w:pPr>
        <w:spacing w:line="276" w:lineRule="auto"/>
        <w:ind w:firstLine="708"/>
        <w:jc w:val="both"/>
        <w:rPr>
          <w:rFonts w:asciiTheme="minorHAnsi" w:hAnsiTheme="minorHAnsi" w:cstheme="minorHAnsi"/>
          <w:sz w:val="22"/>
          <w:szCs w:val="22"/>
        </w:rPr>
      </w:pPr>
      <w:r w:rsidRPr="00AB7602">
        <w:rPr>
          <w:rFonts w:asciiTheme="minorHAnsi" w:hAnsiTheme="minorHAnsi" w:cstheme="minorHAnsi"/>
          <w:sz w:val="22"/>
          <w:szCs w:val="22"/>
        </w:rPr>
        <w:t>U cilju pravovremenog obračunavanja sredstava za plaće i druge namjene, upravn</w:t>
      </w:r>
      <w:r w:rsidR="00335B6F" w:rsidRPr="00AB7602">
        <w:rPr>
          <w:rFonts w:asciiTheme="minorHAnsi" w:hAnsiTheme="minorHAnsi" w:cstheme="minorHAnsi"/>
          <w:sz w:val="22"/>
          <w:szCs w:val="22"/>
        </w:rPr>
        <w:t>i o</w:t>
      </w:r>
      <w:r w:rsidR="003D7737" w:rsidRPr="00AB7602">
        <w:rPr>
          <w:rFonts w:asciiTheme="minorHAnsi" w:hAnsiTheme="minorHAnsi" w:cstheme="minorHAnsi"/>
          <w:sz w:val="22"/>
          <w:szCs w:val="22"/>
        </w:rPr>
        <w:t>djeli</w:t>
      </w:r>
      <w:r w:rsidRPr="00AB7602">
        <w:rPr>
          <w:rFonts w:asciiTheme="minorHAnsi" w:hAnsiTheme="minorHAnsi" w:cstheme="minorHAnsi"/>
          <w:sz w:val="22"/>
          <w:szCs w:val="22"/>
        </w:rPr>
        <w:t xml:space="preserve"> Županije obvezn</w:t>
      </w:r>
      <w:r w:rsidR="003D7737" w:rsidRPr="00AB7602">
        <w:rPr>
          <w:rFonts w:asciiTheme="minorHAnsi" w:hAnsiTheme="minorHAnsi" w:cstheme="minorHAnsi"/>
          <w:sz w:val="22"/>
          <w:szCs w:val="22"/>
        </w:rPr>
        <w:t>i</w:t>
      </w:r>
      <w:r w:rsidR="009D48CC" w:rsidRPr="00AB7602">
        <w:rPr>
          <w:rFonts w:asciiTheme="minorHAnsi" w:hAnsiTheme="minorHAnsi" w:cstheme="minorHAnsi"/>
          <w:sz w:val="22"/>
          <w:szCs w:val="22"/>
        </w:rPr>
        <w:t xml:space="preserve"> su Upravnom odjelu za </w:t>
      </w:r>
      <w:r w:rsidRPr="00AB7602">
        <w:rPr>
          <w:rFonts w:asciiTheme="minorHAnsi" w:hAnsiTheme="minorHAnsi" w:cstheme="minorHAnsi"/>
          <w:sz w:val="22"/>
          <w:szCs w:val="22"/>
        </w:rPr>
        <w:t>financije dostaviti rješenje o zasnivanju i prestanku radnog odnosa zaposlenika</w:t>
      </w:r>
      <w:r w:rsidR="006B597B" w:rsidRPr="00AB7602">
        <w:rPr>
          <w:rFonts w:asciiTheme="minorHAnsi" w:hAnsiTheme="minorHAnsi" w:cstheme="minorHAnsi"/>
          <w:sz w:val="22"/>
          <w:szCs w:val="22"/>
        </w:rPr>
        <w:t xml:space="preserve">, kao i evidenciju o prisustvu na radnom mjestu, </w:t>
      </w:r>
      <w:r w:rsidR="00233A53" w:rsidRPr="00AB7602">
        <w:rPr>
          <w:rFonts w:asciiTheme="minorHAnsi" w:hAnsiTheme="minorHAnsi" w:cstheme="minorHAnsi"/>
          <w:sz w:val="22"/>
          <w:szCs w:val="22"/>
        </w:rPr>
        <w:t>evidenciju odsustava - prisustva (godišnji odmori, bolovanja, plaćeni - neplaćeni dopusti i drugo).</w:t>
      </w:r>
    </w:p>
    <w:p w14:paraId="1112CCCC" w14:textId="77777777" w:rsidR="000C4C17" w:rsidRPr="00AB7602" w:rsidRDefault="000C4C17" w:rsidP="004B0A86">
      <w:pPr>
        <w:spacing w:line="276" w:lineRule="auto"/>
        <w:ind w:firstLine="708"/>
        <w:jc w:val="both"/>
        <w:rPr>
          <w:rFonts w:asciiTheme="minorHAnsi" w:hAnsiTheme="minorHAnsi" w:cstheme="minorHAnsi"/>
          <w:sz w:val="22"/>
          <w:szCs w:val="22"/>
        </w:rPr>
      </w:pPr>
      <w:r w:rsidRPr="00AB7602">
        <w:rPr>
          <w:rFonts w:asciiTheme="minorHAnsi" w:hAnsiTheme="minorHAnsi" w:cstheme="minorHAnsi"/>
          <w:sz w:val="22"/>
          <w:szCs w:val="22"/>
        </w:rPr>
        <w:t xml:space="preserve">Rješenje iz prethodnog stavka  ovog članka </w:t>
      </w:r>
      <w:r w:rsidR="006B597B" w:rsidRPr="00AB7602">
        <w:rPr>
          <w:rFonts w:asciiTheme="minorHAnsi" w:hAnsiTheme="minorHAnsi" w:cstheme="minorHAnsi"/>
          <w:sz w:val="22"/>
          <w:szCs w:val="22"/>
        </w:rPr>
        <w:t>treba</w:t>
      </w:r>
      <w:r w:rsidRPr="00AB7602">
        <w:rPr>
          <w:rFonts w:asciiTheme="minorHAnsi" w:hAnsiTheme="minorHAnsi" w:cstheme="minorHAnsi"/>
          <w:sz w:val="22"/>
          <w:szCs w:val="22"/>
        </w:rPr>
        <w:t xml:space="preserve"> dostaviti u roku od 8 dana od dana zasnivanja ili prestanka radnog odnosa. </w:t>
      </w:r>
    </w:p>
    <w:p w14:paraId="4650FD28" w14:textId="4C2D5950" w:rsidR="002949B0" w:rsidRDefault="00805F88" w:rsidP="00B63F1E">
      <w:pPr>
        <w:spacing w:line="276" w:lineRule="auto"/>
        <w:ind w:firstLine="708"/>
        <w:jc w:val="both"/>
        <w:rPr>
          <w:rFonts w:asciiTheme="minorHAnsi" w:hAnsiTheme="minorHAnsi" w:cstheme="minorHAnsi"/>
          <w:sz w:val="22"/>
          <w:szCs w:val="22"/>
        </w:rPr>
      </w:pPr>
      <w:r w:rsidRPr="00AB7602">
        <w:rPr>
          <w:rFonts w:asciiTheme="minorHAnsi" w:hAnsiTheme="minorHAnsi" w:cstheme="minorHAnsi"/>
          <w:sz w:val="22"/>
          <w:szCs w:val="22"/>
        </w:rPr>
        <w:t>Dokumentaciju u vezi bolovanja</w:t>
      </w:r>
      <w:r w:rsidR="00575C87">
        <w:rPr>
          <w:rFonts w:asciiTheme="minorHAnsi" w:hAnsiTheme="minorHAnsi" w:cstheme="minorHAnsi"/>
          <w:sz w:val="22"/>
          <w:szCs w:val="22"/>
        </w:rPr>
        <w:t xml:space="preserve"> </w:t>
      </w:r>
      <w:r w:rsidRPr="00AB7602">
        <w:rPr>
          <w:rFonts w:asciiTheme="minorHAnsi" w:hAnsiTheme="minorHAnsi" w:cstheme="minorHAnsi"/>
          <w:sz w:val="22"/>
          <w:szCs w:val="22"/>
        </w:rPr>
        <w:t>dostaviti do prvog u mjesecu za prethodni mjesec.</w:t>
      </w:r>
    </w:p>
    <w:p w14:paraId="663A7DD6" w14:textId="77777777" w:rsidR="00E206FB" w:rsidRPr="00AB7602" w:rsidRDefault="00E206FB" w:rsidP="004B0A86">
      <w:pPr>
        <w:spacing w:line="276" w:lineRule="auto"/>
        <w:rPr>
          <w:rFonts w:asciiTheme="minorHAnsi" w:hAnsiTheme="minorHAnsi" w:cstheme="minorHAnsi"/>
          <w:sz w:val="22"/>
          <w:szCs w:val="22"/>
        </w:rPr>
      </w:pPr>
    </w:p>
    <w:p w14:paraId="6CFA7B04" w14:textId="479F74E0" w:rsidR="000C4C17" w:rsidRPr="00AB7602" w:rsidRDefault="000C4C17" w:rsidP="004B0A86">
      <w:pPr>
        <w:spacing w:line="276" w:lineRule="auto"/>
        <w:jc w:val="center"/>
        <w:rPr>
          <w:rFonts w:asciiTheme="minorHAnsi" w:hAnsiTheme="minorHAnsi" w:cstheme="minorHAnsi"/>
          <w:sz w:val="22"/>
          <w:szCs w:val="22"/>
        </w:rPr>
      </w:pPr>
      <w:r w:rsidRPr="00AB7602">
        <w:rPr>
          <w:rFonts w:asciiTheme="minorHAnsi" w:hAnsiTheme="minorHAnsi" w:cstheme="minorHAnsi"/>
          <w:sz w:val="22"/>
          <w:szCs w:val="22"/>
        </w:rPr>
        <w:t>Članak 2</w:t>
      </w:r>
      <w:r w:rsidR="00B63F1E">
        <w:rPr>
          <w:rFonts w:asciiTheme="minorHAnsi" w:hAnsiTheme="minorHAnsi" w:cstheme="minorHAnsi"/>
          <w:sz w:val="22"/>
          <w:szCs w:val="22"/>
        </w:rPr>
        <w:t>8</w:t>
      </w:r>
      <w:r w:rsidRPr="00AB7602">
        <w:rPr>
          <w:rFonts w:asciiTheme="minorHAnsi" w:hAnsiTheme="minorHAnsi" w:cstheme="minorHAnsi"/>
          <w:sz w:val="22"/>
          <w:szCs w:val="22"/>
        </w:rPr>
        <w:t>.</w:t>
      </w:r>
    </w:p>
    <w:p w14:paraId="604E4774" w14:textId="77777777" w:rsidR="000C4C17" w:rsidRPr="00BF6F74" w:rsidRDefault="000C4C17" w:rsidP="004B0A86">
      <w:pPr>
        <w:spacing w:line="276" w:lineRule="auto"/>
        <w:jc w:val="center"/>
        <w:rPr>
          <w:rFonts w:asciiTheme="minorHAnsi" w:hAnsiTheme="minorHAnsi" w:cstheme="minorHAnsi"/>
          <w:sz w:val="22"/>
          <w:szCs w:val="22"/>
          <w:highlight w:val="yellow"/>
        </w:rPr>
      </w:pPr>
    </w:p>
    <w:p w14:paraId="57E3E266" w14:textId="582F89AF" w:rsidR="00E206FB" w:rsidRPr="00AB7602" w:rsidRDefault="000C4C17" w:rsidP="004B0A86">
      <w:pPr>
        <w:spacing w:line="276" w:lineRule="auto"/>
        <w:ind w:firstLine="708"/>
        <w:jc w:val="both"/>
        <w:rPr>
          <w:rFonts w:asciiTheme="minorHAnsi" w:hAnsiTheme="minorHAnsi" w:cstheme="minorHAnsi"/>
          <w:sz w:val="22"/>
          <w:szCs w:val="22"/>
        </w:rPr>
      </w:pPr>
      <w:r w:rsidRPr="00AB7602">
        <w:rPr>
          <w:rFonts w:asciiTheme="minorHAnsi" w:hAnsiTheme="minorHAnsi" w:cstheme="minorHAnsi"/>
          <w:sz w:val="22"/>
          <w:szCs w:val="22"/>
        </w:rPr>
        <w:t xml:space="preserve">Raspored sredstava za financiranje </w:t>
      </w:r>
      <w:r w:rsidR="00DA4A36">
        <w:rPr>
          <w:rFonts w:asciiTheme="minorHAnsi" w:hAnsiTheme="minorHAnsi" w:cstheme="minorHAnsi"/>
          <w:sz w:val="22"/>
          <w:szCs w:val="22"/>
        </w:rPr>
        <w:t xml:space="preserve">programa i aktivnosti za dodjelu sredstava po javnom pozivu za pojedini program </w:t>
      </w:r>
      <w:r w:rsidRPr="00AB7602">
        <w:rPr>
          <w:rFonts w:asciiTheme="minorHAnsi" w:hAnsiTheme="minorHAnsi" w:cstheme="minorHAnsi"/>
          <w:sz w:val="22"/>
          <w:szCs w:val="22"/>
        </w:rPr>
        <w:t>odobrava</w:t>
      </w:r>
      <w:r w:rsidR="00DA4A36">
        <w:rPr>
          <w:rFonts w:asciiTheme="minorHAnsi" w:hAnsiTheme="minorHAnsi" w:cstheme="minorHAnsi"/>
          <w:sz w:val="22"/>
          <w:szCs w:val="22"/>
        </w:rPr>
        <w:t>ju</w:t>
      </w:r>
      <w:r w:rsidRPr="00AB7602">
        <w:rPr>
          <w:rFonts w:asciiTheme="minorHAnsi" w:hAnsiTheme="minorHAnsi" w:cstheme="minorHAnsi"/>
          <w:sz w:val="22"/>
          <w:szCs w:val="22"/>
        </w:rPr>
        <w:t xml:space="preserve"> se temeljem programa koje utvrđuje Županijska skupština Karlovačke županije i Plana korištenja sredstava za pojedine namjene usklađene s </w:t>
      </w:r>
      <w:r w:rsidR="00DA4A36">
        <w:rPr>
          <w:rFonts w:asciiTheme="minorHAnsi" w:hAnsiTheme="minorHAnsi" w:cstheme="minorHAnsi"/>
          <w:sz w:val="22"/>
          <w:szCs w:val="22"/>
        </w:rPr>
        <w:t xml:space="preserve">usvojenim </w:t>
      </w:r>
      <w:r w:rsidRPr="00AB7602">
        <w:rPr>
          <w:rFonts w:asciiTheme="minorHAnsi" w:hAnsiTheme="minorHAnsi" w:cstheme="minorHAnsi"/>
          <w:sz w:val="22"/>
          <w:szCs w:val="22"/>
        </w:rPr>
        <w:t>Program</w:t>
      </w:r>
      <w:r w:rsidR="00DA4A36">
        <w:rPr>
          <w:rFonts w:asciiTheme="minorHAnsi" w:hAnsiTheme="minorHAnsi" w:cstheme="minorHAnsi"/>
          <w:sz w:val="22"/>
          <w:szCs w:val="22"/>
        </w:rPr>
        <w:t>ima</w:t>
      </w:r>
      <w:r w:rsidRPr="00AB7602">
        <w:rPr>
          <w:rFonts w:asciiTheme="minorHAnsi" w:hAnsiTheme="minorHAnsi" w:cstheme="minorHAnsi"/>
          <w:sz w:val="22"/>
          <w:szCs w:val="22"/>
        </w:rPr>
        <w:t xml:space="preserve"> koje donosi župan</w:t>
      </w:r>
      <w:r w:rsidR="00482FD8" w:rsidRPr="00AB7602">
        <w:rPr>
          <w:rFonts w:asciiTheme="minorHAnsi" w:hAnsiTheme="minorHAnsi" w:cstheme="minorHAnsi"/>
          <w:sz w:val="22"/>
          <w:szCs w:val="22"/>
        </w:rPr>
        <w:t>ica</w:t>
      </w:r>
      <w:r w:rsidRPr="00AB7602">
        <w:rPr>
          <w:rFonts w:asciiTheme="minorHAnsi" w:hAnsiTheme="minorHAnsi" w:cstheme="minorHAnsi"/>
          <w:sz w:val="22"/>
          <w:szCs w:val="22"/>
        </w:rPr>
        <w:t xml:space="preserve">. </w:t>
      </w:r>
    </w:p>
    <w:p w14:paraId="5C714D87" w14:textId="5F28A878" w:rsidR="00091221" w:rsidRPr="001172C5" w:rsidRDefault="00A359D6" w:rsidP="004B0A86">
      <w:pPr>
        <w:spacing w:line="276" w:lineRule="auto"/>
        <w:ind w:left="709" w:hanging="709"/>
        <w:jc w:val="center"/>
        <w:rPr>
          <w:rFonts w:asciiTheme="minorHAnsi" w:hAnsiTheme="minorHAnsi" w:cstheme="minorHAnsi"/>
          <w:sz w:val="22"/>
          <w:szCs w:val="22"/>
        </w:rPr>
      </w:pPr>
      <w:r w:rsidRPr="001172C5">
        <w:rPr>
          <w:rFonts w:asciiTheme="minorHAnsi" w:hAnsiTheme="minorHAnsi" w:cstheme="minorHAnsi"/>
          <w:sz w:val="22"/>
          <w:szCs w:val="22"/>
        </w:rPr>
        <w:t>Članak 2</w:t>
      </w:r>
      <w:r w:rsidR="00B63F1E">
        <w:rPr>
          <w:rFonts w:asciiTheme="minorHAnsi" w:hAnsiTheme="minorHAnsi" w:cstheme="minorHAnsi"/>
          <w:sz w:val="22"/>
          <w:szCs w:val="22"/>
        </w:rPr>
        <w:t>9</w:t>
      </w:r>
      <w:r w:rsidR="00091221" w:rsidRPr="001172C5">
        <w:rPr>
          <w:rFonts w:asciiTheme="minorHAnsi" w:hAnsiTheme="minorHAnsi" w:cstheme="minorHAnsi"/>
          <w:sz w:val="22"/>
          <w:szCs w:val="22"/>
        </w:rPr>
        <w:t xml:space="preserve">. </w:t>
      </w:r>
    </w:p>
    <w:p w14:paraId="01B81228" w14:textId="77777777" w:rsidR="00091221" w:rsidRPr="001172C5" w:rsidRDefault="00091221" w:rsidP="004B0A86">
      <w:pPr>
        <w:spacing w:line="276" w:lineRule="auto"/>
        <w:ind w:left="709" w:hanging="709"/>
        <w:jc w:val="center"/>
        <w:rPr>
          <w:rFonts w:asciiTheme="minorHAnsi" w:hAnsiTheme="minorHAnsi" w:cstheme="minorHAnsi"/>
          <w:sz w:val="22"/>
          <w:szCs w:val="22"/>
        </w:rPr>
      </w:pPr>
    </w:p>
    <w:p w14:paraId="560433EC" w14:textId="2C1F664E" w:rsidR="00F87002" w:rsidRPr="001172C5" w:rsidRDefault="00091221" w:rsidP="004B0A86">
      <w:pPr>
        <w:spacing w:line="276" w:lineRule="auto"/>
        <w:ind w:firstLine="708"/>
        <w:jc w:val="both"/>
        <w:rPr>
          <w:rFonts w:asciiTheme="minorHAnsi" w:hAnsiTheme="minorHAnsi" w:cstheme="minorHAnsi"/>
          <w:sz w:val="22"/>
          <w:szCs w:val="22"/>
        </w:rPr>
      </w:pPr>
      <w:r w:rsidRPr="001172C5">
        <w:rPr>
          <w:rFonts w:asciiTheme="minorHAnsi" w:hAnsiTheme="minorHAnsi" w:cstheme="minorHAnsi"/>
          <w:sz w:val="22"/>
          <w:szCs w:val="22"/>
        </w:rPr>
        <w:t xml:space="preserve">Proračunska pričuva osigurana je u iznosu od </w:t>
      </w:r>
      <w:r w:rsidR="0050494E" w:rsidRPr="001172C5">
        <w:rPr>
          <w:rFonts w:asciiTheme="minorHAnsi" w:hAnsiTheme="minorHAnsi" w:cstheme="minorHAnsi"/>
          <w:sz w:val="22"/>
          <w:szCs w:val="22"/>
        </w:rPr>
        <w:t>40.000 eura</w:t>
      </w:r>
      <w:r w:rsidR="00655FF0" w:rsidRPr="001172C5">
        <w:rPr>
          <w:rFonts w:asciiTheme="minorHAnsi" w:hAnsiTheme="minorHAnsi" w:cstheme="minorHAnsi"/>
          <w:sz w:val="22"/>
          <w:szCs w:val="22"/>
        </w:rPr>
        <w:t>.</w:t>
      </w:r>
    </w:p>
    <w:p w14:paraId="5A90DAE6" w14:textId="031CDC50" w:rsidR="00CE52EA" w:rsidRPr="001172C5" w:rsidRDefault="00F87002" w:rsidP="004B0A86">
      <w:pPr>
        <w:spacing w:line="276" w:lineRule="auto"/>
        <w:ind w:firstLine="708"/>
        <w:jc w:val="both"/>
        <w:rPr>
          <w:rFonts w:asciiTheme="minorHAnsi" w:hAnsiTheme="minorHAnsi" w:cstheme="minorHAnsi"/>
          <w:sz w:val="22"/>
          <w:szCs w:val="22"/>
        </w:rPr>
      </w:pPr>
      <w:r w:rsidRPr="001172C5">
        <w:rPr>
          <w:rFonts w:asciiTheme="minorHAnsi" w:hAnsiTheme="minorHAnsi" w:cstheme="minorHAnsi"/>
          <w:sz w:val="22"/>
          <w:szCs w:val="22"/>
        </w:rPr>
        <w:t xml:space="preserve">Sukladno članku </w:t>
      </w:r>
      <w:r w:rsidR="00CE52EA" w:rsidRPr="001172C5">
        <w:rPr>
          <w:rFonts w:asciiTheme="minorHAnsi" w:hAnsiTheme="minorHAnsi" w:cstheme="minorHAnsi"/>
          <w:sz w:val="22"/>
          <w:szCs w:val="22"/>
        </w:rPr>
        <w:t>65</w:t>
      </w:r>
      <w:r w:rsidRPr="001172C5">
        <w:rPr>
          <w:rFonts w:asciiTheme="minorHAnsi" w:hAnsiTheme="minorHAnsi" w:cstheme="minorHAnsi"/>
          <w:sz w:val="22"/>
          <w:szCs w:val="22"/>
        </w:rPr>
        <w:t xml:space="preserve">. stavak </w:t>
      </w:r>
      <w:r w:rsidR="00CE52EA" w:rsidRPr="001172C5">
        <w:rPr>
          <w:rFonts w:asciiTheme="minorHAnsi" w:hAnsiTheme="minorHAnsi" w:cstheme="minorHAnsi"/>
          <w:sz w:val="22"/>
          <w:szCs w:val="22"/>
        </w:rPr>
        <w:t>2</w:t>
      </w:r>
      <w:r w:rsidRPr="001172C5">
        <w:rPr>
          <w:rFonts w:asciiTheme="minorHAnsi" w:hAnsiTheme="minorHAnsi" w:cstheme="minorHAnsi"/>
          <w:sz w:val="22"/>
          <w:szCs w:val="22"/>
        </w:rPr>
        <w:t xml:space="preserve"> Zakona o proračunu sredstva proračunske zalihe </w:t>
      </w:r>
      <w:r w:rsidR="00CE52EA" w:rsidRPr="001172C5">
        <w:rPr>
          <w:rFonts w:asciiTheme="minorHAnsi" w:hAnsiTheme="minorHAnsi" w:cstheme="minorHAnsi"/>
          <w:sz w:val="22"/>
          <w:szCs w:val="22"/>
        </w:rPr>
        <w:t>koriste se za financiranje rashoda nastalih pri otklanjanju posljedica elementarnih nepogoda, epidemija, ekoloških i ostalih nepredvidivih nesreća odnosno izvanrednih događaja tijekom godine.</w:t>
      </w:r>
    </w:p>
    <w:p w14:paraId="0D9D4168" w14:textId="48CD6830" w:rsidR="00091221" w:rsidRDefault="003E5897" w:rsidP="004B0A86">
      <w:pPr>
        <w:spacing w:line="276" w:lineRule="auto"/>
        <w:ind w:firstLine="708"/>
        <w:jc w:val="both"/>
        <w:rPr>
          <w:rFonts w:asciiTheme="minorHAnsi" w:hAnsiTheme="minorHAnsi" w:cstheme="minorHAnsi"/>
          <w:sz w:val="22"/>
          <w:szCs w:val="22"/>
        </w:rPr>
      </w:pPr>
      <w:r w:rsidRPr="001172C5">
        <w:rPr>
          <w:rFonts w:asciiTheme="minorHAnsi" w:hAnsiTheme="minorHAnsi" w:cstheme="minorHAnsi"/>
          <w:sz w:val="22"/>
          <w:szCs w:val="22"/>
        </w:rPr>
        <w:t>O korištenju pror</w:t>
      </w:r>
      <w:r w:rsidR="00A359D6" w:rsidRPr="001172C5">
        <w:rPr>
          <w:rFonts w:asciiTheme="minorHAnsi" w:hAnsiTheme="minorHAnsi" w:cstheme="minorHAnsi"/>
          <w:sz w:val="22"/>
          <w:szCs w:val="22"/>
        </w:rPr>
        <w:t xml:space="preserve">ačunske </w:t>
      </w:r>
      <w:r w:rsidR="0001149A" w:rsidRPr="001172C5">
        <w:rPr>
          <w:rFonts w:asciiTheme="minorHAnsi" w:hAnsiTheme="minorHAnsi" w:cstheme="minorHAnsi"/>
          <w:sz w:val="22"/>
          <w:szCs w:val="22"/>
        </w:rPr>
        <w:t>zalihe</w:t>
      </w:r>
      <w:r w:rsidR="00A359D6" w:rsidRPr="001172C5">
        <w:rPr>
          <w:rFonts w:asciiTheme="minorHAnsi" w:hAnsiTheme="minorHAnsi" w:cstheme="minorHAnsi"/>
          <w:sz w:val="22"/>
          <w:szCs w:val="22"/>
        </w:rPr>
        <w:t xml:space="preserve"> odlučuje župan</w:t>
      </w:r>
      <w:r w:rsidR="00B37F36" w:rsidRPr="001172C5">
        <w:rPr>
          <w:rFonts w:asciiTheme="minorHAnsi" w:hAnsiTheme="minorHAnsi" w:cstheme="minorHAnsi"/>
          <w:sz w:val="22"/>
          <w:szCs w:val="22"/>
        </w:rPr>
        <w:t>ica</w:t>
      </w:r>
      <w:r w:rsidR="00A359D6" w:rsidRPr="001172C5">
        <w:rPr>
          <w:rFonts w:asciiTheme="minorHAnsi" w:hAnsiTheme="minorHAnsi" w:cstheme="minorHAnsi"/>
          <w:sz w:val="22"/>
          <w:szCs w:val="22"/>
        </w:rPr>
        <w:t>, a Županijska skupština se izvješćuje o istome u okviru polugodišnjeg i godišnjeg Izvještaja o izvršenju Proračuna.</w:t>
      </w:r>
    </w:p>
    <w:p w14:paraId="6E408CC3" w14:textId="77777777" w:rsidR="00631D2B" w:rsidRDefault="00631D2B" w:rsidP="004B0A86">
      <w:pPr>
        <w:spacing w:line="276" w:lineRule="auto"/>
        <w:ind w:firstLine="708"/>
        <w:jc w:val="both"/>
        <w:rPr>
          <w:rFonts w:asciiTheme="minorHAnsi" w:hAnsiTheme="minorHAnsi" w:cstheme="minorHAnsi"/>
          <w:sz w:val="22"/>
          <w:szCs w:val="22"/>
        </w:rPr>
      </w:pPr>
    </w:p>
    <w:p w14:paraId="4DC4A968" w14:textId="087B9833" w:rsidR="000C4C17" w:rsidRDefault="000C4C17" w:rsidP="00B63F1E">
      <w:pPr>
        <w:spacing w:line="276" w:lineRule="auto"/>
        <w:ind w:left="709" w:hanging="709"/>
        <w:jc w:val="center"/>
        <w:rPr>
          <w:rFonts w:asciiTheme="minorHAnsi" w:hAnsiTheme="minorHAnsi" w:cstheme="minorHAnsi"/>
          <w:sz w:val="22"/>
          <w:szCs w:val="22"/>
        </w:rPr>
      </w:pPr>
      <w:r w:rsidRPr="001172C5">
        <w:rPr>
          <w:rFonts w:asciiTheme="minorHAnsi" w:hAnsiTheme="minorHAnsi" w:cstheme="minorHAnsi"/>
          <w:sz w:val="22"/>
          <w:szCs w:val="22"/>
        </w:rPr>
        <w:t xml:space="preserve">Članak </w:t>
      </w:r>
      <w:r w:rsidR="00B63F1E">
        <w:rPr>
          <w:rFonts w:asciiTheme="minorHAnsi" w:hAnsiTheme="minorHAnsi" w:cstheme="minorHAnsi"/>
          <w:sz w:val="22"/>
          <w:szCs w:val="22"/>
        </w:rPr>
        <w:t>30</w:t>
      </w:r>
      <w:r w:rsidRPr="001172C5">
        <w:rPr>
          <w:rFonts w:asciiTheme="minorHAnsi" w:hAnsiTheme="minorHAnsi" w:cstheme="minorHAnsi"/>
          <w:sz w:val="22"/>
          <w:szCs w:val="22"/>
        </w:rPr>
        <w:t>.</w:t>
      </w:r>
    </w:p>
    <w:p w14:paraId="445943D7" w14:textId="77777777" w:rsidR="00B63F1E" w:rsidRPr="001172C5" w:rsidRDefault="00B63F1E" w:rsidP="00B63F1E">
      <w:pPr>
        <w:spacing w:line="276" w:lineRule="auto"/>
        <w:ind w:left="709" w:hanging="709"/>
        <w:jc w:val="center"/>
        <w:rPr>
          <w:rFonts w:asciiTheme="minorHAnsi" w:hAnsiTheme="minorHAnsi" w:cstheme="minorHAnsi"/>
          <w:sz w:val="22"/>
          <w:szCs w:val="22"/>
        </w:rPr>
      </w:pPr>
    </w:p>
    <w:p w14:paraId="04FB1F9C" w14:textId="6E7B48BC" w:rsidR="000C4C17" w:rsidRPr="001172C5" w:rsidRDefault="000C4C17" w:rsidP="004B0A86">
      <w:pPr>
        <w:spacing w:line="276" w:lineRule="auto"/>
        <w:ind w:firstLine="708"/>
        <w:jc w:val="both"/>
        <w:rPr>
          <w:rFonts w:asciiTheme="minorHAnsi" w:hAnsiTheme="minorHAnsi" w:cstheme="minorHAnsi"/>
          <w:sz w:val="22"/>
          <w:szCs w:val="22"/>
        </w:rPr>
      </w:pPr>
      <w:r w:rsidRPr="001172C5">
        <w:rPr>
          <w:rFonts w:asciiTheme="minorHAnsi" w:hAnsiTheme="minorHAnsi" w:cstheme="minorHAnsi"/>
          <w:sz w:val="22"/>
          <w:szCs w:val="22"/>
        </w:rPr>
        <w:t>Županija će sufinancirati rad Javne ustanove za upravljanje zaštićenim prirodnim vrijednostima</w:t>
      </w:r>
      <w:r w:rsidR="006A67F3" w:rsidRPr="001172C5">
        <w:rPr>
          <w:rFonts w:asciiTheme="minorHAnsi" w:hAnsiTheme="minorHAnsi" w:cstheme="minorHAnsi"/>
          <w:sz w:val="22"/>
          <w:szCs w:val="22"/>
        </w:rPr>
        <w:t xml:space="preserve"> Natura Viva</w:t>
      </w:r>
      <w:r w:rsidRPr="001172C5">
        <w:rPr>
          <w:rFonts w:asciiTheme="minorHAnsi" w:hAnsiTheme="minorHAnsi" w:cstheme="minorHAnsi"/>
          <w:sz w:val="22"/>
          <w:szCs w:val="22"/>
        </w:rPr>
        <w:t xml:space="preserve">, </w:t>
      </w:r>
      <w:r w:rsidR="001172C5" w:rsidRPr="001172C5">
        <w:rPr>
          <w:rFonts w:asciiTheme="minorHAnsi" w:hAnsiTheme="minorHAnsi" w:cstheme="minorHAnsi"/>
          <w:sz w:val="22"/>
          <w:szCs w:val="22"/>
        </w:rPr>
        <w:t xml:space="preserve">Javne ustanove </w:t>
      </w:r>
      <w:r w:rsidRPr="001172C5">
        <w:rPr>
          <w:rFonts w:asciiTheme="minorHAnsi" w:hAnsiTheme="minorHAnsi" w:cstheme="minorHAnsi"/>
          <w:sz w:val="22"/>
          <w:szCs w:val="22"/>
        </w:rPr>
        <w:t>Zavod za prostorno uređenje</w:t>
      </w:r>
      <w:r w:rsidR="001172C5" w:rsidRPr="001172C5">
        <w:rPr>
          <w:rFonts w:asciiTheme="minorHAnsi" w:hAnsiTheme="minorHAnsi" w:cstheme="minorHAnsi"/>
          <w:sz w:val="22"/>
          <w:szCs w:val="22"/>
        </w:rPr>
        <w:t xml:space="preserve"> Karlovačke županije</w:t>
      </w:r>
      <w:r w:rsidRPr="001172C5">
        <w:rPr>
          <w:rFonts w:asciiTheme="minorHAnsi" w:hAnsiTheme="minorHAnsi" w:cstheme="minorHAnsi"/>
          <w:sz w:val="22"/>
          <w:szCs w:val="22"/>
        </w:rPr>
        <w:t xml:space="preserve">, </w:t>
      </w:r>
      <w:r w:rsidR="007911E1" w:rsidRPr="001172C5">
        <w:rPr>
          <w:rFonts w:asciiTheme="minorHAnsi" w:hAnsiTheme="minorHAnsi" w:cstheme="minorHAnsi"/>
          <w:sz w:val="22"/>
          <w:szCs w:val="22"/>
        </w:rPr>
        <w:t>Javn</w:t>
      </w:r>
      <w:r w:rsidR="00681421" w:rsidRPr="001172C5">
        <w:rPr>
          <w:rFonts w:asciiTheme="minorHAnsi" w:hAnsiTheme="minorHAnsi" w:cstheme="minorHAnsi"/>
          <w:sz w:val="22"/>
          <w:szCs w:val="22"/>
        </w:rPr>
        <w:t>e</w:t>
      </w:r>
      <w:r w:rsidR="007911E1" w:rsidRPr="001172C5">
        <w:rPr>
          <w:rFonts w:asciiTheme="minorHAnsi" w:hAnsiTheme="minorHAnsi" w:cstheme="minorHAnsi"/>
          <w:sz w:val="22"/>
          <w:szCs w:val="22"/>
        </w:rPr>
        <w:t xml:space="preserve"> ustanov</w:t>
      </w:r>
      <w:r w:rsidR="00681421" w:rsidRPr="001172C5">
        <w:rPr>
          <w:rFonts w:asciiTheme="minorHAnsi" w:hAnsiTheme="minorHAnsi" w:cstheme="minorHAnsi"/>
          <w:sz w:val="22"/>
          <w:szCs w:val="22"/>
        </w:rPr>
        <w:t>e</w:t>
      </w:r>
      <w:r w:rsidR="007911E1" w:rsidRPr="001172C5">
        <w:rPr>
          <w:rFonts w:asciiTheme="minorHAnsi" w:hAnsiTheme="minorHAnsi" w:cstheme="minorHAnsi"/>
          <w:sz w:val="22"/>
          <w:szCs w:val="22"/>
        </w:rPr>
        <w:t xml:space="preserve"> Regionaln</w:t>
      </w:r>
      <w:r w:rsidR="00681421" w:rsidRPr="001172C5">
        <w:rPr>
          <w:rFonts w:asciiTheme="minorHAnsi" w:hAnsiTheme="minorHAnsi" w:cstheme="minorHAnsi"/>
          <w:sz w:val="22"/>
          <w:szCs w:val="22"/>
        </w:rPr>
        <w:t>e</w:t>
      </w:r>
      <w:r w:rsidR="007911E1" w:rsidRPr="001172C5">
        <w:rPr>
          <w:rFonts w:asciiTheme="minorHAnsi" w:hAnsiTheme="minorHAnsi" w:cstheme="minorHAnsi"/>
          <w:sz w:val="22"/>
          <w:szCs w:val="22"/>
        </w:rPr>
        <w:t xml:space="preserve"> razvojn</w:t>
      </w:r>
      <w:r w:rsidR="00681421" w:rsidRPr="001172C5">
        <w:rPr>
          <w:rFonts w:asciiTheme="minorHAnsi" w:hAnsiTheme="minorHAnsi" w:cstheme="minorHAnsi"/>
          <w:sz w:val="22"/>
          <w:szCs w:val="22"/>
        </w:rPr>
        <w:t>e</w:t>
      </w:r>
      <w:r w:rsidR="007911E1" w:rsidRPr="001172C5">
        <w:rPr>
          <w:rFonts w:asciiTheme="minorHAnsi" w:hAnsiTheme="minorHAnsi" w:cstheme="minorHAnsi"/>
          <w:sz w:val="22"/>
          <w:szCs w:val="22"/>
        </w:rPr>
        <w:t xml:space="preserve"> agencij</w:t>
      </w:r>
      <w:r w:rsidR="00681421" w:rsidRPr="001172C5">
        <w:rPr>
          <w:rFonts w:asciiTheme="minorHAnsi" w:hAnsiTheme="minorHAnsi" w:cstheme="minorHAnsi"/>
          <w:sz w:val="22"/>
          <w:szCs w:val="22"/>
        </w:rPr>
        <w:t>e</w:t>
      </w:r>
      <w:r w:rsidR="006A67F3" w:rsidRPr="001172C5">
        <w:rPr>
          <w:rFonts w:asciiTheme="minorHAnsi" w:hAnsiTheme="minorHAnsi" w:cstheme="minorHAnsi"/>
          <w:sz w:val="22"/>
          <w:szCs w:val="22"/>
        </w:rPr>
        <w:t xml:space="preserve"> Karlovačke županije</w:t>
      </w:r>
      <w:r w:rsidRPr="001172C5">
        <w:rPr>
          <w:rFonts w:asciiTheme="minorHAnsi" w:hAnsiTheme="minorHAnsi" w:cstheme="minorHAnsi"/>
          <w:sz w:val="22"/>
          <w:szCs w:val="22"/>
        </w:rPr>
        <w:t>,</w:t>
      </w:r>
      <w:r w:rsidR="00DC73B4" w:rsidRPr="001172C5">
        <w:rPr>
          <w:rFonts w:asciiTheme="minorHAnsi" w:hAnsiTheme="minorHAnsi" w:cstheme="minorHAnsi"/>
          <w:sz w:val="22"/>
          <w:szCs w:val="22"/>
        </w:rPr>
        <w:t xml:space="preserve"> Ustanove Nikola Tesla </w:t>
      </w:r>
      <w:proofErr w:type="spellStart"/>
      <w:r w:rsidR="00DC73B4" w:rsidRPr="001172C5">
        <w:rPr>
          <w:rFonts w:asciiTheme="minorHAnsi" w:hAnsiTheme="minorHAnsi" w:cstheme="minorHAnsi"/>
          <w:sz w:val="22"/>
          <w:szCs w:val="22"/>
        </w:rPr>
        <w:t>Experience</w:t>
      </w:r>
      <w:proofErr w:type="spellEnd"/>
      <w:r w:rsidR="00DC73B4" w:rsidRPr="001172C5">
        <w:rPr>
          <w:rFonts w:asciiTheme="minorHAnsi" w:hAnsiTheme="minorHAnsi" w:cstheme="minorHAnsi"/>
          <w:sz w:val="22"/>
          <w:szCs w:val="22"/>
        </w:rPr>
        <w:t xml:space="preserve"> </w:t>
      </w:r>
      <w:proofErr w:type="spellStart"/>
      <w:r w:rsidR="00DC73B4" w:rsidRPr="001172C5">
        <w:rPr>
          <w:rFonts w:asciiTheme="minorHAnsi" w:hAnsiTheme="minorHAnsi" w:cstheme="minorHAnsi"/>
          <w:sz w:val="22"/>
          <w:szCs w:val="22"/>
        </w:rPr>
        <w:t>Center</w:t>
      </w:r>
      <w:proofErr w:type="spellEnd"/>
      <w:r w:rsidR="00DC73B4" w:rsidRPr="001172C5">
        <w:rPr>
          <w:rFonts w:asciiTheme="minorHAnsi" w:hAnsiTheme="minorHAnsi" w:cstheme="minorHAnsi"/>
          <w:sz w:val="22"/>
          <w:szCs w:val="22"/>
        </w:rPr>
        <w:t xml:space="preserve"> Karlovac</w:t>
      </w:r>
      <w:r w:rsidRPr="001172C5">
        <w:rPr>
          <w:rFonts w:asciiTheme="minorHAnsi" w:hAnsiTheme="minorHAnsi" w:cstheme="minorHAnsi"/>
          <w:sz w:val="22"/>
          <w:szCs w:val="22"/>
        </w:rPr>
        <w:t xml:space="preserve"> </w:t>
      </w:r>
      <w:r w:rsidR="0089577E" w:rsidRPr="001172C5">
        <w:rPr>
          <w:rFonts w:asciiTheme="minorHAnsi" w:hAnsiTheme="minorHAnsi" w:cstheme="minorHAnsi"/>
          <w:sz w:val="22"/>
          <w:szCs w:val="22"/>
        </w:rPr>
        <w:t>i Centra</w:t>
      </w:r>
      <w:r w:rsidRPr="001172C5">
        <w:rPr>
          <w:rFonts w:asciiTheme="minorHAnsi" w:hAnsiTheme="minorHAnsi" w:cstheme="minorHAnsi"/>
          <w:sz w:val="22"/>
          <w:szCs w:val="22"/>
        </w:rPr>
        <w:t xml:space="preserve"> za gospodarenje otpadom Karlovačke županije</w:t>
      </w:r>
      <w:r w:rsidR="00CB0FAA" w:rsidRPr="001172C5">
        <w:rPr>
          <w:rFonts w:asciiTheme="minorHAnsi" w:hAnsiTheme="minorHAnsi" w:cstheme="minorHAnsi"/>
          <w:sz w:val="22"/>
          <w:szCs w:val="22"/>
        </w:rPr>
        <w:t xml:space="preserve"> „KODOS“</w:t>
      </w:r>
      <w:r w:rsidR="00DC73B4" w:rsidRPr="001172C5">
        <w:rPr>
          <w:rFonts w:asciiTheme="minorHAnsi" w:hAnsiTheme="minorHAnsi" w:cstheme="minorHAnsi"/>
          <w:sz w:val="22"/>
          <w:szCs w:val="22"/>
        </w:rPr>
        <w:t xml:space="preserve"> </w:t>
      </w:r>
      <w:r w:rsidR="00C437B2" w:rsidRPr="001172C5">
        <w:rPr>
          <w:rFonts w:asciiTheme="minorHAnsi" w:hAnsiTheme="minorHAnsi" w:cstheme="minorHAnsi"/>
          <w:sz w:val="22"/>
          <w:szCs w:val="22"/>
        </w:rPr>
        <w:t>,</w:t>
      </w:r>
      <w:r w:rsidRPr="001172C5">
        <w:rPr>
          <w:rFonts w:asciiTheme="minorHAnsi" w:hAnsiTheme="minorHAnsi" w:cstheme="minorHAnsi"/>
          <w:sz w:val="22"/>
          <w:szCs w:val="22"/>
        </w:rPr>
        <w:t xml:space="preserve"> dok se ne steknu uvjeti za samostalno dostatno ostvarivanje prihoda za njihovo financiranje.</w:t>
      </w:r>
    </w:p>
    <w:p w14:paraId="05A68E1B" w14:textId="77777777" w:rsidR="00903C6B" w:rsidRPr="00BF6F74" w:rsidRDefault="00903C6B" w:rsidP="004B0A86">
      <w:pPr>
        <w:spacing w:line="276" w:lineRule="auto"/>
        <w:jc w:val="both"/>
        <w:rPr>
          <w:rFonts w:asciiTheme="minorHAnsi" w:hAnsiTheme="minorHAnsi" w:cstheme="minorHAnsi"/>
          <w:sz w:val="22"/>
          <w:szCs w:val="22"/>
          <w:highlight w:val="yellow"/>
        </w:rPr>
      </w:pPr>
    </w:p>
    <w:p w14:paraId="30F85068" w14:textId="391E7807" w:rsidR="000C4C17" w:rsidRPr="000010CA" w:rsidRDefault="000C4C17" w:rsidP="004B0A86">
      <w:pPr>
        <w:spacing w:line="276" w:lineRule="auto"/>
        <w:jc w:val="center"/>
        <w:rPr>
          <w:rFonts w:asciiTheme="minorHAnsi" w:hAnsiTheme="minorHAnsi" w:cstheme="minorHAnsi"/>
          <w:sz w:val="22"/>
          <w:szCs w:val="22"/>
        </w:rPr>
      </w:pPr>
      <w:r w:rsidRPr="000010CA">
        <w:rPr>
          <w:rFonts w:asciiTheme="minorHAnsi" w:hAnsiTheme="minorHAnsi" w:cstheme="minorHAnsi"/>
          <w:sz w:val="22"/>
          <w:szCs w:val="22"/>
        </w:rPr>
        <w:lastRenderedPageBreak/>
        <w:t xml:space="preserve">Članak </w:t>
      </w:r>
      <w:r w:rsidR="00550335">
        <w:rPr>
          <w:rFonts w:asciiTheme="minorHAnsi" w:hAnsiTheme="minorHAnsi" w:cstheme="minorHAnsi"/>
          <w:sz w:val="22"/>
          <w:szCs w:val="22"/>
        </w:rPr>
        <w:t>3</w:t>
      </w:r>
      <w:r w:rsidR="00B63F1E">
        <w:rPr>
          <w:rFonts w:asciiTheme="minorHAnsi" w:hAnsiTheme="minorHAnsi" w:cstheme="minorHAnsi"/>
          <w:sz w:val="22"/>
          <w:szCs w:val="22"/>
        </w:rPr>
        <w:t>1</w:t>
      </w:r>
      <w:r w:rsidRPr="000010CA">
        <w:rPr>
          <w:rFonts w:asciiTheme="minorHAnsi" w:hAnsiTheme="minorHAnsi" w:cstheme="minorHAnsi"/>
          <w:sz w:val="22"/>
          <w:szCs w:val="22"/>
        </w:rPr>
        <w:t>.</w:t>
      </w:r>
    </w:p>
    <w:p w14:paraId="41316A1E" w14:textId="77777777" w:rsidR="000C4C17" w:rsidRPr="000010CA" w:rsidRDefault="000C4C17" w:rsidP="004B0A86">
      <w:pPr>
        <w:spacing w:line="276" w:lineRule="auto"/>
        <w:ind w:left="709"/>
        <w:jc w:val="center"/>
        <w:rPr>
          <w:rFonts w:asciiTheme="minorHAnsi" w:hAnsiTheme="minorHAnsi" w:cstheme="minorHAnsi"/>
          <w:sz w:val="22"/>
          <w:szCs w:val="22"/>
        </w:rPr>
      </w:pPr>
    </w:p>
    <w:p w14:paraId="5A19B94A" w14:textId="587F9907" w:rsidR="00903C6B" w:rsidRPr="000010CA" w:rsidRDefault="002C3A2D" w:rsidP="004B0A86">
      <w:pPr>
        <w:spacing w:line="276" w:lineRule="auto"/>
        <w:ind w:firstLine="708"/>
        <w:jc w:val="both"/>
        <w:rPr>
          <w:rFonts w:asciiTheme="minorHAnsi" w:hAnsiTheme="minorHAnsi" w:cstheme="minorHAnsi"/>
          <w:sz w:val="22"/>
          <w:szCs w:val="22"/>
        </w:rPr>
      </w:pPr>
      <w:r w:rsidRPr="000010CA">
        <w:rPr>
          <w:rFonts w:asciiTheme="minorHAnsi" w:hAnsiTheme="minorHAnsi" w:cstheme="minorHAnsi"/>
          <w:sz w:val="22"/>
          <w:szCs w:val="22"/>
        </w:rPr>
        <w:t>U</w:t>
      </w:r>
      <w:r w:rsidR="000C4C17" w:rsidRPr="000010CA">
        <w:rPr>
          <w:rFonts w:asciiTheme="minorHAnsi" w:hAnsiTheme="minorHAnsi" w:cstheme="minorHAnsi"/>
          <w:sz w:val="22"/>
          <w:szCs w:val="22"/>
        </w:rPr>
        <w:t>pravn</w:t>
      </w:r>
      <w:r w:rsidR="006B597B" w:rsidRPr="000010CA">
        <w:rPr>
          <w:rFonts w:asciiTheme="minorHAnsi" w:hAnsiTheme="minorHAnsi" w:cstheme="minorHAnsi"/>
          <w:sz w:val="22"/>
          <w:szCs w:val="22"/>
        </w:rPr>
        <w:t>a</w:t>
      </w:r>
      <w:r w:rsidR="000C4C17" w:rsidRPr="000010CA">
        <w:rPr>
          <w:rFonts w:asciiTheme="minorHAnsi" w:hAnsiTheme="minorHAnsi" w:cstheme="minorHAnsi"/>
          <w:sz w:val="22"/>
          <w:szCs w:val="22"/>
        </w:rPr>
        <w:t xml:space="preserve"> </w:t>
      </w:r>
      <w:r w:rsidR="006B597B" w:rsidRPr="000010CA">
        <w:rPr>
          <w:rFonts w:asciiTheme="minorHAnsi" w:hAnsiTheme="minorHAnsi" w:cstheme="minorHAnsi"/>
          <w:sz w:val="22"/>
          <w:szCs w:val="22"/>
        </w:rPr>
        <w:t>tijela</w:t>
      </w:r>
      <w:r w:rsidR="000C4C17" w:rsidRPr="000010CA">
        <w:rPr>
          <w:rFonts w:asciiTheme="minorHAnsi" w:hAnsiTheme="minorHAnsi" w:cstheme="minorHAnsi"/>
          <w:sz w:val="22"/>
          <w:szCs w:val="22"/>
        </w:rPr>
        <w:t xml:space="preserve"> Županije obvezn</w:t>
      </w:r>
      <w:r w:rsidR="006B597B" w:rsidRPr="000010CA">
        <w:rPr>
          <w:rFonts w:asciiTheme="minorHAnsi" w:hAnsiTheme="minorHAnsi" w:cstheme="minorHAnsi"/>
          <w:sz w:val="22"/>
          <w:szCs w:val="22"/>
        </w:rPr>
        <w:t>a</w:t>
      </w:r>
      <w:r w:rsidR="000C4C17" w:rsidRPr="000010CA">
        <w:rPr>
          <w:rFonts w:asciiTheme="minorHAnsi" w:hAnsiTheme="minorHAnsi" w:cstheme="minorHAnsi"/>
          <w:sz w:val="22"/>
          <w:szCs w:val="22"/>
        </w:rPr>
        <w:t xml:space="preserve"> su brinuti o namjenskom korištenju sredstava iz svoje nadležnosti pribavljanjem izvještaja o namjenskom korištenju sredstava od</w:t>
      </w:r>
      <w:r w:rsidR="00BC05AE" w:rsidRPr="000010CA">
        <w:rPr>
          <w:rFonts w:asciiTheme="minorHAnsi" w:hAnsiTheme="minorHAnsi" w:cstheme="minorHAnsi"/>
          <w:sz w:val="22"/>
          <w:szCs w:val="22"/>
        </w:rPr>
        <w:t xml:space="preserve"> </w:t>
      </w:r>
      <w:r w:rsidR="000C4C17" w:rsidRPr="000010CA">
        <w:rPr>
          <w:rFonts w:asciiTheme="minorHAnsi" w:hAnsiTheme="minorHAnsi" w:cstheme="minorHAnsi"/>
          <w:sz w:val="22"/>
          <w:szCs w:val="22"/>
        </w:rPr>
        <w:t>korisnika kojima su doznačena sredst</w:t>
      </w:r>
      <w:r w:rsidR="007D6552" w:rsidRPr="000010CA">
        <w:rPr>
          <w:rFonts w:asciiTheme="minorHAnsi" w:hAnsiTheme="minorHAnsi" w:cstheme="minorHAnsi"/>
          <w:sz w:val="22"/>
          <w:szCs w:val="22"/>
        </w:rPr>
        <w:t>va iz Županijskog proračuna i provođenje</w:t>
      </w:r>
      <w:r w:rsidR="00C90D78">
        <w:rPr>
          <w:rFonts w:asciiTheme="minorHAnsi" w:hAnsiTheme="minorHAnsi" w:cstheme="minorHAnsi"/>
          <w:sz w:val="22"/>
          <w:szCs w:val="22"/>
        </w:rPr>
        <w:t>m</w:t>
      </w:r>
      <w:r w:rsidR="007D6552" w:rsidRPr="000010CA">
        <w:rPr>
          <w:rFonts w:asciiTheme="minorHAnsi" w:hAnsiTheme="minorHAnsi" w:cstheme="minorHAnsi"/>
          <w:sz w:val="22"/>
          <w:szCs w:val="22"/>
        </w:rPr>
        <w:t xml:space="preserve"> povremenih kontrola na licu mjesta.</w:t>
      </w:r>
    </w:p>
    <w:p w14:paraId="440E12B2" w14:textId="77777777" w:rsidR="00903C6B" w:rsidRPr="000010CA" w:rsidRDefault="00903C6B" w:rsidP="004B0A86">
      <w:pPr>
        <w:spacing w:line="276" w:lineRule="auto"/>
        <w:ind w:firstLine="708"/>
        <w:jc w:val="both"/>
        <w:rPr>
          <w:rFonts w:asciiTheme="minorHAnsi" w:hAnsiTheme="minorHAnsi" w:cstheme="minorHAnsi"/>
          <w:sz w:val="22"/>
          <w:szCs w:val="22"/>
        </w:rPr>
      </w:pPr>
    </w:p>
    <w:p w14:paraId="54EA5088" w14:textId="5B2FD10B" w:rsidR="00791E34" w:rsidRPr="000010CA" w:rsidRDefault="00791E34" w:rsidP="004B0A86">
      <w:pPr>
        <w:spacing w:line="276" w:lineRule="auto"/>
        <w:ind w:firstLine="708"/>
        <w:jc w:val="both"/>
        <w:rPr>
          <w:rFonts w:asciiTheme="minorHAnsi" w:hAnsiTheme="minorHAnsi" w:cstheme="minorHAnsi"/>
          <w:sz w:val="22"/>
          <w:szCs w:val="22"/>
        </w:rPr>
      </w:pPr>
      <w:r w:rsidRPr="000010CA">
        <w:rPr>
          <w:rFonts w:asciiTheme="minorHAnsi" w:hAnsiTheme="minorHAnsi" w:cstheme="minorHAnsi"/>
          <w:sz w:val="22"/>
          <w:szCs w:val="22"/>
        </w:rPr>
        <w:t xml:space="preserve">                                                                  Članak </w:t>
      </w:r>
      <w:r w:rsidR="00D67AD5" w:rsidRPr="000010CA">
        <w:rPr>
          <w:rFonts w:asciiTheme="minorHAnsi" w:hAnsiTheme="minorHAnsi" w:cstheme="minorHAnsi"/>
          <w:sz w:val="22"/>
          <w:szCs w:val="22"/>
        </w:rPr>
        <w:t>3</w:t>
      </w:r>
      <w:r w:rsidR="00B63F1E">
        <w:rPr>
          <w:rFonts w:asciiTheme="minorHAnsi" w:hAnsiTheme="minorHAnsi" w:cstheme="minorHAnsi"/>
          <w:sz w:val="22"/>
          <w:szCs w:val="22"/>
        </w:rPr>
        <w:t>2</w:t>
      </w:r>
      <w:r w:rsidRPr="000010CA">
        <w:rPr>
          <w:rFonts w:asciiTheme="minorHAnsi" w:hAnsiTheme="minorHAnsi" w:cstheme="minorHAnsi"/>
          <w:sz w:val="22"/>
          <w:szCs w:val="22"/>
        </w:rPr>
        <w:t>.</w:t>
      </w:r>
    </w:p>
    <w:p w14:paraId="218FBB7A" w14:textId="77777777" w:rsidR="001C3D4C" w:rsidRPr="00BF6F74" w:rsidRDefault="001C3D4C" w:rsidP="004B0A86">
      <w:pPr>
        <w:spacing w:line="276" w:lineRule="auto"/>
        <w:ind w:firstLine="708"/>
        <w:jc w:val="both"/>
        <w:rPr>
          <w:rFonts w:asciiTheme="minorHAnsi" w:hAnsiTheme="minorHAnsi" w:cstheme="minorHAnsi"/>
          <w:sz w:val="22"/>
          <w:szCs w:val="22"/>
          <w:highlight w:val="yellow"/>
        </w:rPr>
      </w:pPr>
    </w:p>
    <w:p w14:paraId="75119257" w14:textId="404AB61C" w:rsidR="005541FF" w:rsidRPr="00B84AE3" w:rsidRDefault="00EC5F7D" w:rsidP="004B0A86">
      <w:pPr>
        <w:spacing w:line="276" w:lineRule="auto"/>
        <w:ind w:firstLine="708"/>
        <w:jc w:val="both"/>
        <w:rPr>
          <w:rFonts w:asciiTheme="minorHAnsi" w:hAnsiTheme="minorHAnsi" w:cstheme="minorHAnsi"/>
          <w:sz w:val="22"/>
          <w:szCs w:val="22"/>
        </w:rPr>
      </w:pPr>
      <w:r w:rsidRPr="00B84AE3">
        <w:rPr>
          <w:rFonts w:asciiTheme="minorHAnsi" w:hAnsiTheme="minorHAnsi" w:cstheme="minorHAnsi"/>
          <w:sz w:val="22"/>
          <w:szCs w:val="22"/>
        </w:rPr>
        <w:t xml:space="preserve">Zakonom </w:t>
      </w:r>
      <w:r w:rsidR="003A7DAB" w:rsidRPr="00B84AE3">
        <w:rPr>
          <w:rFonts w:asciiTheme="minorHAnsi" w:hAnsiTheme="minorHAnsi" w:cstheme="minorHAnsi"/>
          <w:sz w:val="22"/>
          <w:szCs w:val="22"/>
        </w:rPr>
        <w:t xml:space="preserve">o proračunu (NN br. 144/21) </w:t>
      </w:r>
      <w:r w:rsidRPr="00B84AE3">
        <w:rPr>
          <w:rFonts w:asciiTheme="minorHAnsi" w:hAnsiTheme="minorHAnsi" w:cstheme="minorHAnsi"/>
          <w:sz w:val="22"/>
          <w:szCs w:val="22"/>
        </w:rPr>
        <w:t xml:space="preserve"> propisana</w:t>
      </w:r>
      <w:r w:rsidR="005541FF" w:rsidRPr="00B84AE3">
        <w:rPr>
          <w:rFonts w:asciiTheme="minorHAnsi" w:hAnsiTheme="minorHAnsi" w:cstheme="minorHAnsi"/>
          <w:sz w:val="22"/>
          <w:szCs w:val="22"/>
        </w:rPr>
        <w:t xml:space="preserve"> </w:t>
      </w:r>
      <w:r w:rsidR="003A7DAB" w:rsidRPr="00B84AE3">
        <w:rPr>
          <w:rFonts w:asciiTheme="minorHAnsi" w:hAnsiTheme="minorHAnsi" w:cstheme="minorHAnsi"/>
          <w:sz w:val="22"/>
          <w:szCs w:val="22"/>
        </w:rPr>
        <w:t xml:space="preserve">je </w:t>
      </w:r>
      <w:r w:rsidR="005541FF" w:rsidRPr="00B84AE3">
        <w:rPr>
          <w:rFonts w:asciiTheme="minorHAnsi" w:hAnsiTheme="minorHAnsi" w:cstheme="minorHAnsi"/>
          <w:sz w:val="22"/>
          <w:szCs w:val="22"/>
        </w:rPr>
        <w:t xml:space="preserve">obveza javne objave informacija o trošenju sredstava na svojim mrežnim stranicama na način da te informacije budu lako dostupne, </w:t>
      </w:r>
      <w:proofErr w:type="spellStart"/>
      <w:r w:rsidR="005541FF" w:rsidRPr="00B84AE3">
        <w:rPr>
          <w:rFonts w:asciiTheme="minorHAnsi" w:hAnsiTheme="minorHAnsi" w:cstheme="minorHAnsi"/>
          <w:sz w:val="22"/>
          <w:szCs w:val="22"/>
        </w:rPr>
        <w:t>pretražive</w:t>
      </w:r>
      <w:proofErr w:type="spellEnd"/>
      <w:r w:rsidR="005541FF" w:rsidRPr="00B84AE3">
        <w:rPr>
          <w:rFonts w:asciiTheme="minorHAnsi" w:hAnsiTheme="minorHAnsi" w:cstheme="minorHAnsi"/>
          <w:sz w:val="22"/>
          <w:szCs w:val="22"/>
        </w:rPr>
        <w:t xml:space="preserve"> i strojno čitljive. </w:t>
      </w:r>
      <w:r w:rsidR="001C3D4C" w:rsidRPr="00B84AE3">
        <w:rPr>
          <w:rFonts w:asciiTheme="minorHAnsi" w:hAnsiTheme="minorHAnsi" w:cstheme="minorHAnsi"/>
          <w:sz w:val="22"/>
          <w:szCs w:val="22"/>
        </w:rPr>
        <w:t xml:space="preserve">Ova obveza je propisana Zakonom o proračunu </w:t>
      </w:r>
      <w:r w:rsidR="00C90D78">
        <w:rPr>
          <w:rFonts w:asciiTheme="minorHAnsi" w:hAnsiTheme="minorHAnsi" w:cstheme="minorHAnsi"/>
          <w:sz w:val="22"/>
          <w:szCs w:val="22"/>
        </w:rPr>
        <w:t>kako za jedinicu regionalne samouprave</w:t>
      </w:r>
      <w:r w:rsidR="001C3D4C" w:rsidRPr="00B84AE3">
        <w:rPr>
          <w:rFonts w:asciiTheme="minorHAnsi" w:hAnsiTheme="minorHAnsi" w:cstheme="minorHAnsi"/>
          <w:sz w:val="22"/>
          <w:szCs w:val="22"/>
        </w:rPr>
        <w:t xml:space="preserve"> </w:t>
      </w:r>
      <w:r w:rsidR="00C90D78">
        <w:rPr>
          <w:rFonts w:asciiTheme="minorHAnsi" w:hAnsiTheme="minorHAnsi" w:cstheme="minorHAnsi"/>
          <w:sz w:val="22"/>
          <w:szCs w:val="22"/>
        </w:rPr>
        <w:t>tako</w:t>
      </w:r>
      <w:r w:rsidR="001C3D4C" w:rsidRPr="00B84AE3">
        <w:rPr>
          <w:rFonts w:asciiTheme="minorHAnsi" w:hAnsiTheme="minorHAnsi" w:cstheme="minorHAnsi"/>
          <w:sz w:val="22"/>
          <w:szCs w:val="22"/>
        </w:rPr>
        <w:t xml:space="preserve"> i za njene proračunske i izvanproračunske korisnike.</w:t>
      </w:r>
    </w:p>
    <w:p w14:paraId="5F05AD36" w14:textId="59FFF17C" w:rsidR="00C90D78" w:rsidRPr="00B84AE3" w:rsidRDefault="00B84AE3" w:rsidP="00B67444">
      <w:pPr>
        <w:spacing w:line="276" w:lineRule="auto"/>
        <w:ind w:firstLine="708"/>
        <w:jc w:val="both"/>
        <w:rPr>
          <w:rFonts w:asciiTheme="minorHAnsi" w:hAnsiTheme="minorHAnsi" w:cstheme="minorHAnsi"/>
          <w:sz w:val="22"/>
          <w:szCs w:val="22"/>
        </w:rPr>
      </w:pPr>
      <w:r w:rsidRPr="00B84AE3">
        <w:rPr>
          <w:rFonts w:asciiTheme="minorHAnsi" w:hAnsiTheme="minorHAnsi" w:cstheme="minorHAnsi"/>
          <w:sz w:val="22"/>
          <w:szCs w:val="22"/>
        </w:rPr>
        <w:t>I</w:t>
      </w:r>
      <w:r w:rsidR="00F36BBF" w:rsidRPr="00B84AE3">
        <w:rPr>
          <w:rFonts w:asciiTheme="minorHAnsi" w:hAnsiTheme="minorHAnsi" w:cstheme="minorHAnsi"/>
          <w:sz w:val="22"/>
          <w:szCs w:val="22"/>
        </w:rPr>
        <w:t>nformacije o trošenju sredstava</w:t>
      </w:r>
      <w:r w:rsidRPr="00B84AE3">
        <w:rPr>
          <w:rFonts w:asciiTheme="minorHAnsi" w:hAnsiTheme="minorHAnsi" w:cstheme="minorHAnsi"/>
          <w:sz w:val="22"/>
          <w:szCs w:val="22"/>
        </w:rPr>
        <w:t xml:space="preserve"> objavljuju se</w:t>
      </w:r>
      <w:r w:rsidR="00F36BBF" w:rsidRPr="00B84AE3">
        <w:rPr>
          <w:rFonts w:asciiTheme="minorHAnsi" w:hAnsiTheme="minorHAnsi" w:cstheme="minorHAnsi"/>
          <w:sz w:val="22"/>
          <w:szCs w:val="22"/>
        </w:rPr>
        <w:t xml:space="preserve"> u skladu s Naputkom</w:t>
      </w:r>
      <w:r w:rsidR="000B0156" w:rsidRPr="00B84AE3">
        <w:rPr>
          <w:rFonts w:asciiTheme="minorHAnsi" w:hAnsiTheme="minorHAnsi" w:cstheme="minorHAnsi"/>
          <w:sz w:val="22"/>
          <w:szCs w:val="22"/>
        </w:rPr>
        <w:t xml:space="preserve">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(NN 59/23)</w:t>
      </w:r>
      <w:r w:rsidRPr="00B84AE3">
        <w:rPr>
          <w:rFonts w:asciiTheme="minorHAnsi" w:hAnsiTheme="minorHAnsi" w:cstheme="minorHAnsi"/>
          <w:sz w:val="22"/>
          <w:szCs w:val="22"/>
        </w:rPr>
        <w:t>.</w:t>
      </w:r>
      <w:r w:rsidR="00C90D78">
        <w:rPr>
          <w:rFonts w:asciiTheme="minorHAnsi" w:hAnsiTheme="minorHAnsi" w:cstheme="minorHAnsi"/>
          <w:sz w:val="22"/>
          <w:szCs w:val="22"/>
        </w:rPr>
        <w:t xml:space="preserve"> </w:t>
      </w:r>
      <w:r w:rsidR="00B67444">
        <w:rPr>
          <w:rFonts w:asciiTheme="minorHAnsi" w:hAnsiTheme="minorHAnsi" w:cstheme="minorHAnsi"/>
          <w:sz w:val="22"/>
          <w:szCs w:val="22"/>
        </w:rPr>
        <w:t>Isto je omogućeno kroz aplikaciju Transparentnost dostupnu na mrežnim stranicama Županije.</w:t>
      </w:r>
    </w:p>
    <w:p w14:paraId="6342364B" w14:textId="1DD9C578" w:rsidR="00FA3C08" w:rsidRPr="00B84AE3" w:rsidRDefault="00E82A2D" w:rsidP="00C90D78">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Č</w:t>
      </w:r>
      <w:r w:rsidRPr="00B84AE3">
        <w:rPr>
          <w:rFonts w:asciiTheme="minorHAnsi" w:hAnsiTheme="minorHAnsi" w:cstheme="minorHAnsi"/>
          <w:sz w:val="22"/>
          <w:szCs w:val="22"/>
        </w:rPr>
        <w:t>lank</w:t>
      </w:r>
      <w:r>
        <w:rPr>
          <w:rFonts w:asciiTheme="minorHAnsi" w:hAnsiTheme="minorHAnsi" w:cstheme="minorHAnsi"/>
          <w:sz w:val="22"/>
          <w:szCs w:val="22"/>
        </w:rPr>
        <w:t>om</w:t>
      </w:r>
      <w:r w:rsidR="003A7DAB" w:rsidRPr="00B84AE3">
        <w:rPr>
          <w:rFonts w:asciiTheme="minorHAnsi" w:hAnsiTheme="minorHAnsi" w:cstheme="minorHAnsi"/>
          <w:sz w:val="22"/>
          <w:szCs w:val="22"/>
        </w:rPr>
        <w:t xml:space="preserve"> 144. Zakona o proračunu (NN br. 144/21) propis</w:t>
      </w:r>
      <w:r>
        <w:rPr>
          <w:rFonts w:asciiTheme="minorHAnsi" w:hAnsiTheme="minorHAnsi" w:cstheme="minorHAnsi"/>
          <w:sz w:val="22"/>
          <w:szCs w:val="22"/>
        </w:rPr>
        <w:t>ana je</w:t>
      </w:r>
      <w:r w:rsidR="003A7DAB" w:rsidRPr="00B84AE3">
        <w:rPr>
          <w:rFonts w:asciiTheme="minorHAnsi" w:hAnsiTheme="minorHAnsi" w:cstheme="minorHAnsi"/>
          <w:sz w:val="22"/>
          <w:szCs w:val="22"/>
        </w:rPr>
        <w:t xml:space="preserve"> obveza objave proračunskih dokumenata.</w:t>
      </w:r>
      <w:r w:rsidR="00C90D78">
        <w:rPr>
          <w:rFonts w:asciiTheme="minorHAnsi" w:hAnsiTheme="minorHAnsi" w:cstheme="minorHAnsi"/>
          <w:sz w:val="22"/>
          <w:szCs w:val="22"/>
        </w:rPr>
        <w:t xml:space="preserve"> </w:t>
      </w:r>
      <w:r w:rsidR="00037435" w:rsidRPr="00B84AE3">
        <w:rPr>
          <w:rFonts w:asciiTheme="minorHAnsi" w:hAnsiTheme="minorHAnsi" w:cstheme="minorHAnsi"/>
          <w:sz w:val="22"/>
          <w:szCs w:val="22"/>
        </w:rPr>
        <w:t>Karlovačka županija na svojoj mrežnoj stranici objavlj</w:t>
      </w:r>
      <w:r w:rsidR="00A4769D" w:rsidRPr="00B84AE3">
        <w:rPr>
          <w:rFonts w:asciiTheme="minorHAnsi" w:hAnsiTheme="minorHAnsi" w:cstheme="minorHAnsi"/>
          <w:sz w:val="22"/>
          <w:szCs w:val="22"/>
        </w:rPr>
        <w:t>uje</w:t>
      </w:r>
      <w:r w:rsidR="00C90D78">
        <w:rPr>
          <w:rFonts w:asciiTheme="minorHAnsi" w:hAnsiTheme="minorHAnsi" w:cstheme="minorHAnsi"/>
          <w:sz w:val="22"/>
          <w:szCs w:val="22"/>
        </w:rPr>
        <w:t xml:space="preserve"> sve propisane proračunske dokumente, financijske izvještaje kao i </w:t>
      </w:r>
      <w:r w:rsidR="00037435" w:rsidRPr="00B84AE3">
        <w:rPr>
          <w:rFonts w:asciiTheme="minorHAnsi" w:hAnsiTheme="minorHAnsi" w:cstheme="minorHAnsi"/>
          <w:sz w:val="22"/>
          <w:szCs w:val="22"/>
        </w:rPr>
        <w:t>vodiče za građane o proračunu, izmjenama i dopunama proračuna i o polugodišnjem i godišnjem izvještaju o izvršenju proračuna.</w:t>
      </w:r>
    </w:p>
    <w:p w14:paraId="34727FF4" w14:textId="77777777" w:rsidR="00CE1EE2" w:rsidRPr="00BF6F74" w:rsidRDefault="00CE1EE2" w:rsidP="004B0A86">
      <w:pPr>
        <w:spacing w:line="276" w:lineRule="auto"/>
        <w:ind w:firstLine="708"/>
        <w:jc w:val="both"/>
        <w:rPr>
          <w:rFonts w:asciiTheme="minorHAnsi" w:hAnsiTheme="minorHAnsi" w:cstheme="minorHAnsi"/>
          <w:sz w:val="22"/>
          <w:szCs w:val="22"/>
          <w:highlight w:val="yellow"/>
        </w:rPr>
      </w:pPr>
    </w:p>
    <w:p w14:paraId="4C583E05" w14:textId="3B80D259" w:rsidR="000C4C17" w:rsidRPr="00603D90" w:rsidRDefault="000C4C17" w:rsidP="004B0A86">
      <w:pPr>
        <w:spacing w:line="276" w:lineRule="auto"/>
        <w:jc w:val="both"/>
        <w:rPr>
          <w:rFonts w:asciiTheme="minorHAnsi" w:hAnsiTheme="minorHAnsi" w:cstheme="minorHAnsi"/>
          <w:b/>
          <w:sz w:val="22"/>
          <w:szCs w:val="22"/>
        </w:rPr>
      </w:pPr>
      <w:r w:rsidRPr="00603D90">
        <w:rPr>
          <w:rFonts w:asciiTheme="minorHAnsi" w:hAnsiTheme="minorHAnsi" w:cstheme="minorHAnsi"/>
          <w:b/>
          <w:sz w:val="22"/>
          <w:szCs w:val="22"/>
        </w:rPr>
        <w:t>VI</w:t>
      </w:r>
      <w:r w:rsidR="00DF0E2F">
        <w:rPr>
          <w:rFonts w:asciiTheme="minorHAnsi" w:hAnsiTheme="minorHAnsi" w:cstheme="minorHAnsi"/>
          <w:b/>
          <w:sz w:val="22"/>
          <w:szCs w:val="22"/>
        </w:rPr>
        <w:t>II</w:t>
      </w:r>
      <w:r w:rsidRPr="00603D90">
        <w:rPr>
          <w:rFonts w:asciiTheme="minorHAnsi" w:hAnsiTheme="minorHAnsi" w:cstheme="minorHAnsi"/>
          <w:b/>
          <w:sz w:val="22"/>
          <w:szCs w:val="22"/>
        </w:rPr>
        <w:t xml:space="preserve">  ZADUŽIVANJE I DAVANJE JAMSTVA </w:t>
      </w:r>
    </w:p>
    <w:p w14:paraId="70503562" w14:textId="6F141205" w:rsidR="000C4C17" w:rsidRPr="00603D90" w:rsidRDefault="00062437" w:rsidP="004B0A86">
      <w:pPr>
        <w:spacing w:line="276" w:lineRule="auto"/>
        <w:jc w:val="center"/>
        <w:rPr>
          <w:rFonts w:asciiTheme="minorHAnsi" w:hAnsiTheme="minorHAnsi" w:cstheme="minorHAnsi"/>
          <w:sz w:val="22"/>
          <w:szCs w:val="22"/>
        </w:rPr>
      </w:pPr>
      <w:r w:rsidRPr="00603D90">
        <w:rPr>
          <w:rFonts w:asciiTheme="minorHAnsi" w:hAnsiTheme="minorHAnsi" w:cstheme="minorHAnsi"/>
          <w:sz w:val="22"/>
          <w:szCs w:val="22"/>
        </w:rPr>
        <w:t xml:space="preserve">Članak </w:t>
      </w:r>
      <w:r w:rsidR="00825620" w:rsidRPr="00603D90">
        <w:rPr>
          <w:rFonts w:asciiTheme="minorHAnsi" w:hAnsiTheme="minorHAnsi" w:cstheme="minorHAnsi"/>
          <w:sz w:val="22"/>
          <w:szCs w:val="22"/>
        </w:rPr>
        <w:t>3</w:t>
      </w:r>
      <w:r w:rsidR="00B63F1E">
        <w:rPr>
          <w:rFonts w:asciiTheme="minorHAnsi" w:hAnsiTheme="minorHAnsi" w:cstheme="minorHAnsi"/>
          <w:sz w:val="22"/>
          <w:szCs w:val="22"/>
        </w:rPr>
        <w:t>3</w:t>
      </w:r>
      <w:r w:rsidR="000C4C17" w:rsidRPr="00603D90">
        <w:rPr>
          <w:rFonts w:asciiTheme="minorHAnsi" w:hAnsiTheme="minorHAnsi" w:cstheme="minorHAnsi"/>
          <w:sz w:val="22"/>
          <w:szCs w:val="22"/>
        </w:rPr>
        <w:t>.</w:t>
      </w:r>
    </w:p>
    <w:p w14:paraId="501CDC33" w14:textId="77777777" w:rsidR="000C4C17" w:rsidRPr="00603D90" w:rsidRDefault="000C4C17" w:rsidP="004B0A86">
      <w:pPr>
        <w:spacing w:line="276" w:lineRule="auto"/>
        <w:ind w:left="709"/>
        <w:jc w:val="center"/>
        <w:rPr>
          <w:rFonts w:asciiTheme="minorHAnsi" w:hAnsiTheme="minorHAnsi" w:cstheme="minorHAnsi"/>
          <w:sz w:val="12"/>
          <w:szCs w:val="12"/>
        </w:rPr>
      </w:pPr>
    </w:p>
    <w:p w14:paraId="5463F4AF" w14:textId="17A67C9C" w:rsidR="000C4C17" w:rsidRPr="00603D90" w:rsidRDefault="000C4C17" w:rsidP="004B0A86">
      <w:pPr>
        <w:spacing w:line="276" w:lineRule="auto"/>
        <w:ind w:firstLine="708"/>
        <w:jc w:val="both"/>
        <w:rPr>
          <w:rFonts w:asciiTheme="minorHAnsi" w:hAnsiTheme="minorHAnsi" w:cstheme="minorHAnsi"/>
          <w:sz w:val="22"/>
          <w:szCs w:val="22"/>
        </w:rPr>
      </w:pPr>
      <w:r w:rsidRPr="00603D90">
        <w:rPr>
          <w:rFonts w:asciiTheme="minorHAnsi" w:hAnsiTheme="minorHAnsi" w:cstheme="minorHAnsi"/>
          <w:sz w:val="22"/>
          <w:szCs w:val="22"/>
        </w:rPr>
        <w:t>Karlovačka županija može se zadužiti u skladu s odredbama Zakona o proračunu (NN b</w:t>
      </w:r>
      <w:r w:rsidR="009F4085" w:rsidRPr="00603D90">
        <w:rPr>
          <w:rFonts w:asciiTheme="minorHAnsi" w:hAnsiTheme="minorHAnsi" w:cstheme="minorHAnsi"/>
          <w:sz w:val="22"/>
          <w:szCs w:val="22"/>
        </w:rPr>
        <w:t xml:space="preserve">r. </w:t>
      </w:r>
      <w:r w:rsidR="002103C6" w:rsidRPr="00603D90">
        <w:rPr>
          <w:rFonts w:asciiTheme="minorHAnsi" w:hAnsiTheme="minorHAnsi" w:cstheme="minorHAnsi"/>
          <w:sz w:val="22"/>
          <w:szCs w:val="22"/>
        </w:rPr>
        <w:t>144/21</w:t>
      </w:r>
      <w:r w:rsidR="001F3580" w:rsidRPr="00603D90">
        <w:rPr>
          <w:rFonts w:asciiTheme="minorHAnsi" w:hAnsiTheme="minorHAnsi" w:cstheme="minorHAnsi"/>
          <w:sz w:val="22"/>
          <w:szCs w:val="22"/>
        </w:rPr>
        <w:t xml:space="preserve">) i </w:t>
      </w:r>
      <w:r w:rsidR="00DC05BD" w:rsidRPr="00603D90">
        <w:rPr>
          <w:rFonts w:asciiTheme="minorHAnsi" w:hAnsiTheme="minorHAnsi" w:cstheme="minorHAnsi"/>
          <w:sz w:val="22"/>
          <w:szCs w:val="22"/>
        </w:rPr>
        <w:t xml:space="preserve">Pravilnika o postupku dugoročnog zaduživanja te davanja jamstava i suglasnosti jedinica lokalne i područne (regionalne) samouprave </w:t>
      </w:r>
      <w:r w:rsidR="001F3580" w:rsidRPr="00603D90">
        <w:rPr>
          <w:rFonts w:asciiTheme="minorHAnsi" w:hAnsiTheme="minorHAnsi" w:cstheme="minorHAnsi"/>
          <w:sz w:val="22"/>
          <w:szCs w:val="22"/>
        </w:rPr>
        <w:t xml:space="preserve">(NN br. </w:t>
      </w:r>
      <w:r w:rsidR="00DC05BD" w:rsidRPr="00603D90">
        <w:rPr>
          <w:rFonts w:asciiTheme="minorHAnsi" w:hAnsiTheme="minorHAnsi" w:cstheme="minorHAnsi"/>
          <w:sz w:val="22"/>
          <w:szCs w:val="22"/>
        </w:rPr>
        <w:t>67/2022</w:t>
      </w:r>
      <w:r w:rsidR="001F3580" w:rsidRPr="00603D90">
        <w:rPr>
          <w:rFonts w:asciiTheme="minorHAnsi" w:hAnsiTheme="minorHAnsi" w:cstheme="minorHAnsi"/>
          <w:sz w:val="22"/>
          <w:szCs w:val="22"/>
        </w:rPr>
        <w:t>)</w:t>
      </w:r>
      <w:r w:rsidR="00BB3CEB" w:rsidRPr="00603D90">
        <w:rPr>
          <w:rFonts w:asciiTheme="minorHAnsi" w:hAnsiTheme="minorHAnsi" w:cstheme="minorHAnsi"/>
          <w:sz w:val="22"/>
          <w:szCs w:val="22"/>
        </w:rPr>
        <w:t>.</w:t>
      </w:r>
    </w:p>
    <w:p w14:paraId="69071C66" w14:textId="377CA276" w:rsidR="00A9724F" w:rsidRPr="00603D90" w:rsidRDefault="00A9724F" w:rsidP="004B0A86">
      <w:pPr>
        <w:spacing w:line="276" w:lineRule="auto"/>
        <w:ind w:firstLine="708"/>
        <w:jc w:val="both"/>
        <w:rPr>
          <w:rFonts w:asciiTheme="minorHAnsi" w:hAnsiTheme="minorHAnsi" w:cstheme="minorHAnsi"/>
          <w:sz w:val="22"/>
          <w:szCs w:val="22"/>
        </w:rPr>
      </w:pPr>
      <w:r w:rsidRPr="00603D90">
        <w:rPr>
          <w:rFonts w:asciiTheme="minorHAnsi" w:hAnsiTheme="minorHAnsi" w:cstheme="minorHAnsi"/>
          <w:sz w:val="22"/>
          <w:szCs w:val="22"/>
        </w:rPr>
        <w:t>Zakonom o proračunu omogućava se zaduživanje Županije kao jedinice regionalne samouprave i za kapitalne pomoći trgovačkim društvima i drugim pravnim osobama u većinskom vlasništvu ili suvlasništvu Županije radi realizacije investicije koja se sufinancira iz fondova Europske unije kao i za investicije, odnosno projekte, čija je realizacija utvrđena posebnim propisima a kojima se stvara obveza sudjelovanja Županije.</w:t>
      </w:r>
    </w:p>
    <w:p w14:paraId="08E586E8" w14:textId="47743B2C" w:rsidR="00207D0F" w:rsidRPr="00603D90" w:rsidRDefault="00207D0F" w:rsidP="004B0A86">
      <w:pPr>
        <w:spacing w:line="276" w:lineRule="auto"/>
        <w:ind w:firstLine="708"/>
        <w:jc w:val="both"/>
        <w:rPr>
          <w:rFonts w:asciiTheme="minorHAnsi" w:hAnsiTheme="minorHAnsi" w:cstheme="minorHAnsi"/>
          <w:sz w:val="22"/>
          <w:szCs w:val="22"/>
        </w:rPr>
      </w:pPr>
      <w:r w:rsidRPr="00603D90">
        <w:rPr>
          <w:rFonts w:asciiTheme="minorHAnsi" w:hAnsiTheme="minorHAnsi" w:cstheme="minorHAnsi"/>
          <w:sz w:val="22"/>
          <w:szCs w:val="22"/>
        </w:rPr>
        <w:t>Pod investicijom se smatraju rashodi za nabavu nefinancijske imovine (osim osobnog automobila) i drugi rashodi izravno povezani s takvom investicijom. Također, omogućava se zaduživanje za financiranje obveza na ime povrata neprihvatljivih troškova koji su bili sufinancirani iz fondova Europske unije.</w:t>
      </w:r>
    </w:p>
    <w:p w14:paraId="7A3DC1A9" w14:textId="77777777" w:rsidR="00255CBD" w:rsidRPr="00603D90" w:rsidRDefault="00255CBD" w:rsidP="004B0A86">
      <w:pPr>
        <w:spacing w:line="276" w:lineRule="auto"/>
        <w:rPr>
          <w:rFonts w:asciiTheme="minorHAnsi" w:hAnsiTheme="minorHAnsi" w:cstheme="minorHAnsi"/>
          <w:sz w:val="12"/>
          <w:szCs w:val="12"/>
        </w:rPr>
      </w:pPr>
    </w:p>
    <w:p w14:paraId="35C398B7" w14:textId="6B7982F3" w:rsidR="00255CBD" w:rsidRPr="00603D90" w:rsidRDefault="00255CBD" w:rsidP="004B0A86">
      <w:pPr>
        <w:spacing w:line="276" w:lineRule="auto"/>
        <w:jc w:val="center"/>
        <w:rPr>
          <w:rFonts w:asciiTheme="minorHAnsi" w:hAnsiTheme="minorHAnsi" w:cstheme="minorHAnsi"/>
          <w:sz w:val="22"/>
          <w:szCs w:val="22"/>
        </w:rPr>
      </w:pPr>
      <w:r w:rsidRPr="00603D90">
        <w:rPr>
          <w:rFonts w:asciiTheme="minorHAnsi" w:hAnsiTheme="minorHAnsi" w:cstheme="minorHAnsi"/>
          <w:sz w:val="22"/>
          <w:szCs w:val="22"/>
        </w:rPr>
        <w:t>Članak 3</w:t>
      </w:r>
      <w:r w:rsidR="00B63F1E">
        <w:rPr>
          <w:rFonts w:asciiTheme="minorHAnsi" w:hAnsiTheme="minorHAnsi" w:cstheme="minorHAnsi"/>
          <w:sz w:val="22"/>
          <w:szCs w:val="22"/>
        </w:rPr>
        <w:t>4</w:t>
      </w:r>
      <w:r w:rsidRPr="00603D90">
        <w:rPr>
          <w:rFonts w:asciiTheme="minorHAnsi" w:hAnsiTheme="minorHAnsi" w:cstheme="minorHAnsi"/>
          <w:sz w:val="22"/>
          <w:szCs w:val="22"/>
        </w:rPr>
        <w:t>.</w:t>
      </w:r>
    </w:p>
    <w:p w14:paraId="4C75B9C0" w14:textId="77777777" w:rsidR="00255CBD" w:rsidRPr="00603D90" w:rsidRDefault="00255CBD" w:rsidP="004B0A86">
      <w:pPr>
        <w:spacing w:line="276" w:lineRule="auto"/>
        <w:jc w:val="center"/>
        <w:rPr>
          <w:rFonts w:asciiTheme="minorHAnsi" w:hAnsiTheme="minorHAnsi" w:cstheme="minorHAnsi"/>
          <w:sz w:val="22"/>
          <w:szCs w:val="22"/>
        </w:rPr>
      </w:pPr>
    </w:p>
    <w:p w14:paraId="2200C848" w14:textId="1CC815C2" w:rsidR="00255CBD" w:rsidRDefault="00A9593D" w:rsidP="004B0A86">
      <w:pPr>
        <w:spacing w:line="276" w:lineRule="auto"/>
        <w:ind w:firstLine="708"/>
        <w:jc w:val="both"/>
        <w:rPr>
          <w:rFonts w:asciiTheme="minorHAnsi" w:hAnsiTheme="minorHAnsi" w:cstheme="minorHAnsi"/>
          <w:sz w:val="22"/>
          <w:szCs w:val="22"/>
        </w:rPr>
      </w:pPr>
      <w:r w:rsidRPr="00603D90">
        <w:rPr>
          <w:rFonts w:asciiTheme="minorHAnsi" w:hAnsiTheme="minorHAnsi" w:cstheme="minorHAnsi"/>
          <w:sz w:val="22"/>
          <w:szCs w:val="22"/>
        </w:rPr>
        <w:t xml:space="preserve">Sukladno članku 118. Zakona o proračunu </w:t>
      </w:r>
      <w:r w:rsidR="00255CBD" w:rsidRPr="00603D90">
        <w:rPr>
          <w:rFonts w:asciiTheme="minorHAnsi" w:hAnsiTheme="minorHAnsi" w:cstheme="minorHAnsi"/>
          <w:sz w:val="22"/>
          <w:szCs w:val="22"/>
        </w:rPr>
        <w:t>Karlovačka županija može se zaduži</w:t>
      </w:r>
      <w:r w:rsidR="00D56E63" w:rsidRPr="00603D90">
        <w:rPr>
          <w:rFonts w:asciiTheme="minorHAnsi" w:hAnsiTheme="minorHAnsi" w:cstheme="minorHAnsi"/>
          <w:sz w:val="22"/>
          <w:szCs w:val="22"/>
        </w:rPr>
        <w:t>vati</w:t>
      </w:r>
      <w:r w:rsidR="00255CBD" w:rsidRPr="00603D90">
        <w:rPr>
          <w:rFonts w:asciiTheme="minorHAnsi" w:hAnsiTheme="minorHAnsi" w:cstheme="minorHAnsi"/>
          <w:sz w:val="22"/>
          <w:szCs w:val="22"/>
        </w:rPr>
        <w:t xml:space="preserve"> uzimanjem kredita, zajmova i izdavanjem vrijednosnih papira.</w:t>
      </w:r>
    </w:p>
    <w:p w14:paraId="3B194F6E" w14:textId="77777777" w:rsidR="00AA38E1" w:rsidRDefault="00AA38E1" w:rsidP="004B0A86">
      <w:pPr>
        <w:spacing w:line="276" w:lineRule="auto"/>
        <w:ind w:firstLine="708"/>
        <w:jc w:val="both"/>
        <w:rPr>
          <w:rFonts w:asciiTheme="minorHAnsi" w:hAnsiTheme="minorHAnsi" w:cstheme="minorHAnsi"/>
          <w:sz w:val="22"/>
          <w:szCs w:val="22"/>
        </w:rPr>
      </w:pPr>
    </w:p>
    <w:p w14:paraId="573EAB29" w14:textId="77777777" w:rsidR="00AA38E1" w:rsidRPr="00603D90" w:rsidRDefault="00AA38E1" w:rsidP="004B0A86">
      <w:pPr>
        <w:spacing w:line="276" w:lineRule="auto"/>
        <w:ind w:firstLine="708"/>
        <w:jc w:val="both"/>
        <w:rPr>
          <w:rFonts w:asciiTheme="minorHAnsi" w:hAnsiTheme="minorHAnsi" w:cstheme="minorHAnsi"/>
          <w:sz w:val="22"/>
          <w:szCs w:val="22"/>
        </w:rPr>
      </w:pPr>
    </w:p>
    <w:p w14:paraId="46E02F25" w14:textId="77777777" w:rsidR="00903C6B" w:rsidRPr="00603D90" w:rsidRDefault="00903C6B" w:rsidP="004B0A86">
      <w:pPr>
        <w:spacing w:line="276" w:lineRule="auto"/>
        <w:ind w:firstLine="708"/>
        <w:jc w:val="both"/>
        <w:rPr>
          <w:rFonts w:asciiTheme="minorHAnsi" w:hAnsiTheme="minorHAnsi" w:cstheme="minorHAnsi"/>
          <w:sz w:val="22"/>
          <w:szCs w:val="22"/>
        </w:rPr>
      </w:pPr>
    </w:p>
    <w:p w14:paraId="6A3CF1EE" w14:textId="63D17B3A" w:rsidR="00E87DCE" w:rsidRPr="00603D90" w:rsidRDefault="00E87DCE" w:rsidP="004B0A86">
      <w:pPr>
        <w:spacing w:line="276" w:lineRule="auto"/>
        <w:ind w:firstLine="708"/>
        <w:rPr>
          <w:rFonts w:asciiTheme="minorHAnsi" w:hAnsiTheme="minorHAnsi" w:cstheme="minorHAnsi"/>
          <w:sz w:val="22"/>
          <w:szCs w:val="22"/>
        </w:rPr>
      </w:pPr>
      <w:r w:rsidRPr="00603D90">
        <w:rPr>
          <w:rFonts w:asciiTheme="minorHAnsi" w:hAnsiTheme="minorHAnsi" w:cstheme="minorHAnsi"/>
          <w:sz w:val="22"/>
          <w:szCs w:val="22"/>
        </w:rPr>
        <w:lastRenderedPageBreak/>
        <w:t xml:space="preserve">                                                                    Članak 3</w:t>
      </w:r>
      <w:r w:rsidR="00B63F1E">
        <w:rPr>
          <w:rFonts w:asciiTheme="minorHAnsi" w:hAnsiTheme="minorHAnsi" w:cstheme="minorHAnsi"/>
          <w:sz w:val="22"/>
          <w:szCs w:val="22"/>
        </w:rPr>
        <w:t>5</w:t>
      </w:r>
      <w:r w:rsidRPr="00603D90">
        <w:rPr>
          <w:rFonts w:asciiTheme="minorHAnsi" w:hAnsiTheme="minorHAnsi" w:cstheme="minorHAnsi"/>
          <w:sz w:val="22"/>
          <w:szCs w:val="22"/>
        </w:rPr>
        <w:t>.</w:t>
      </w:r>
    </w:p>
    <w:p w14:paraId="4213C530" w14:textId="77777777" w:rsidR="00EA55DF" w:rsidRPr="00603D90" w:rsidRDefault="00EA55DF" w:rsidP="004B0A86">
      <w:pPr>
        <w:spacing w:line="276" w:lineRule="auto"/>
        <w:ind w:firstLine="708"/>
        <w:rPr>
          <w:rFonts w:asciiTheme="minorHAnsi" w:hAnsiTheme="minorHAnsi" w:cstheme="minorHAnsi"/>
          <w:sz w:val="12"/>
          <w:szCs w:val="12"/>
        </w:rPr>
      </w:pPr>
    </w:p>
    <w:p w14:paraId="4CF9DEEF" w14:textId="1A5FA51C" w:rsidR="00EA55DF" w:rsidRPr="00603D90" w:rsidRDefault="00A642AC" w:rsidP="004B0A86">
      <w:pPr>
        <w:spacing w:line="276" w:lineRule="auto"/>
        <w:ind w:firstLine="708"/>
        <w:jc w:val="both"/>
        <w:rPr>
          <w:rFonts w:asciiTheme="minorHAnsi" w:hAnsiTheme="minorHAnsi" w:cstheme="minorHAnsi"/>
          <w:sz w:val="22"/>
          <w:szCs w:val="22"/>
        </w:rPr>
      </w:pPr>
      <w:r w:rsidRPr="00603D90">
        <w:rPr>
          <w:rFonts w:asciiTheme="minorHAnsi" w:hAnsiTheme="minorHAnsi" w:cstheme="minorHAnsi"/>
          <w:sz w:val="22"/>
          <w:szCs w:val="22"/>
        </w:rPr>
        <w:t>Sukladno članku 127. Zakona o proračunu p</w:t>
      </w:r>
      <w:r w:rsidR="00EA55DF" w:rsidRPr="00603D90">
        <w:rPr>
          <w:rFonts w:asciiTheme="minorHAnsi" w:hAnsiTheme="minorHAnsi" w:cstheme="minorHAnsi"/>
          <w:sz w:val="22"/>
          <w:szCs w:val="22"/>
        </w:rPr>
        <w:t>roračunski korisnici Karlovačke županije i ostale ustanove čij</w:t>
      </w:r>
      <w:r w:rsidR="006573C5" w:rsidRPr="00603D90">
        <w:rPr>
          <w:rFonts w:asciiTheme="minorHAnsi" w:hAnsiTheme="minorHAnsi" w:cstheme="minorHAnsi"/>
          <w:sz w:val="22"/>
          <w:szCs w:val="22"/>
        </w:rPr>
        <w:t>i</w:t>
      </w:r>
      <w:r w:rsidR="00EA55DF" w:rsidRPr="00603D90">
        <w:rPr>
          <w:rFonts w:asciiTheme="minorHAnsi" w:hAnsiTheme="minorHAnsi" w:cstheme="minorHAnsi"/>
          <w:sz w:val="22"/>
          <w:szCs w:val="22"/>
        </w:rPr>
        <w:t xml:space="preserve"> je osnivač ili suosnivač Karlovačka županija mogu se dugoročno zaduživati uz suglasnost osnivača odnosno Županije</w:t>
      </w:r>
      <w:r w:rsidR="006573C5" w:rsidRPr="00603D90">
        <w:rPr>
          <w:rFonts w:asciiTheme="minorHAnsi" w:hAnsiTheme="minorHAnsi" w:cstheme="minorHAnsi"/>
          <w:sz w:val="22"/>
          <w:szCs w:val="22"/>
        </w:rPr>
        <w:t xml:space="preserve"> sukladno aktu o osnivanju</w:t>
      </w:r>
      <w:r w:rsidR="00EA55DF" w:rsidRPr="00603D90">
        <w:rPr>
          <w:rFonts w:asciiTheme="minorHAnsi" w:hAnsiTheme="minorHAnsi" w:cstheme="minorHAnsi"/>
          <w:sz w:val="22"/>
          <w:szCs w:val="22"/>
        </w:rPr>
        <w:t>.</w:t>
      </w:r>
    </w:p>
    <w:p w14:paraId="2617BC2C" w14:textId="77777777" w:rsidR="00903C6B" w:rsidRPr="00603D90" w:rsidRDefault="00903C6B" w:rsidP="004B0A86">
      <w:pPr>
        <w:spacing w:line="276" w:lineRule="auto"/>
        <w:ind w:firstLine="708"/>
        <w:rPr>
          <w:rFonts w:asciiTheme="minorHAnsi" w:hAnsiTheme="minorHAnsi" w:cstheme="minorHAnsi"/>
          <w:sz w:val="12"/>
          <w:szCs w:val="12"/>
        </w:rPr>
      </w:pPr>
    </w:p>
    <w:p w14:paraId="19AEB804" w14:textId="730EF70F" w:rsidR="000C4C17" w:rsidRPr="00603D90" w:rsidRDefault="000C4C17" w:rsidP="004B0A86">
      <w:pPr>
        <w:spacing w:line="276" w:lineRule="auto"/>
        <w:jc w:val="center"/>
        <w:rPr>
          <w:rFonts w:asciiTheme="minorHAnsi" w:hAnsiTheme="minorHAnsi" w:cstheme="minorHAnsi"/>
          <w:sz w:val="22"/>
          <w:szCs w:val="22"/>
        </w:rPr>
      </w:pPr>
      <w:r w:rsidRPr="00603D90">
        <w:rPr>
          <w:rFonts w:asciiTheme="minorHAnsi" w:hAnsiTheme="minorHAnsi" w:cstheme="minorHAnsi"/>
          <w:sz w:val="22"/>
          <w:szCs w:val="22"/>
        </w:rPr>
        <w:t xml:space="preserve">Članak </w:t>
      </w:r>
      <w:r w:rsidR="00702975" w:rsidRPr="00603D90">
        <w:rPr>
          <w:rFonts w:asciiTheme="minorHAnsi" w:hAnsiTheme="minorHAnsi" w:cstheme="minorHAnsi"/>
          <w:sz w:val="22"/>
          <w:szCs w:val="22"/>
        </w:rPr>
        <w:t>3</w:t>
      </w:r>
      <w:r w:rsidR="00B63F1E">
        <w:rPr>
          <w:rFonts w:asciiTheme="minorHAnsi" w:hAnsiTheme="minorHAnsi" w:cstheme="minorHAnsi"/>
          <w:sz w:val="22"/>
          <w:szCs w:val="22"/>
        </w:rPr>
        <w:t>6</w:t>
      </w:r>
      <w:r w:rsidR="00D67AD5" w:rsidRPr="00603D90">
        <w:rPr>
          <w:rFonts w:asciiTheme="minorHAnsi" w:hAnsiTheme="minorHAnsi" w:cstheme="minorHAnsi"/>
          <w:sz w:val="22"/>
          <w:szCs w:val="22"/>
        </w:rPr>
        <w:t>.</w:t>
      </w:r>
    </w:p>
    <w:p w14:paraId="5ED62E25" w14:textId="77777777" w:rsidR="000C4C17" w:rsidRPr="00603D90" w:rsidRDefault="000C4C17" w:rsidP="004B0A86">
      <w:pPr>
        <w:spacing w:line="276" w:lineRule="auto"/>
        <w:ind w:left="709"/>
        <w:jc w:val="center"/>
        <w:rPr>
          <w:rFonts w:asciiTheme="minorHAnsi" w:hAnsiTheme="minorHAnsi" w:cstheme="minorHAnsi"/>
          <w:sz w:val="12"/>
          <w:szCs w:val="12"/>
        </w:rPr>
      </w:pPr>
    </w:p>
    <w:p w14:paraId="59B52039" w14:textId="6B3276FB" w:rsidR="000C4C17" w:rsidRPr="00603D90" w:rsidRDefault="000C4C17" w:rsidP="004B0A86">
      <w:pPr>
        <w:spacing w:line="276" w:lineRule="auto"/>
        <w:ind w:firstLine="708"/>
        <w:jc w:val="both"/>
        <w:rPr>
          <w:rFonts w:asciiTheme="minorHAnsi" w:hAnsiTheme="minorHAnsi" w:cstheme="minorHAnsi"/>
          <w:sz w:val="22"/>
          <w:szCs w:val="22"/>
        </w:rPr>
      </w:pPr>
      <w:r w:rsidRPr="00603D90">
        <w:rPr>
          <w:rFonts w:asciiTheme="minorHAnsi" w:hAnsiTheme="minorHAnsi" w:cstheme="minorHAnsi"/>
          <w:sz w:val="22"/>
          <w:szCs w:val="22"/>
        </w:rPr>
        <w:t>Izvanproračunski korisnik Karlovačke županije</w:t>
      </w:r>
      <w:r w:rsidR="006779C1" w:rsidRPr="00603D90">
        <w:rPr>
          <w:rFonts w:asciiTheme="minorHAnsi" w:hAnsiTheme="minorHAnsi" w:cstheme="minorHAnsi"/>
          <w:sz w:val="22"/>
          <w:szCs w:val="22"/>
        </w:rPr>
        <w:t xml:space="preserve"> - Županijska uprava za ceste Karlovac</w:t>
      </w:r>
      <w:r w:rsidR="00A47309" w:rsidRPr="00603D90">
        <w:rPr>
          <w:rFonts w:asciiTheme="minorHAnsi" w:hAnsiTheme="minorHAnsi" w:cstheme="minorHAnsi"/>
          <w:sz w:val="22"/>
          <w:szCs w:val="22"/>
        </w:rPr>
        <w:t xml:space="preserve"> i ostale pravne osobe u većinskom vlasništvu ili suvlasništvu Karlovačke županije mogu se dugoročno zaduživati uz suglasnost većinskog vlasnika. </w:t>
      </w:r>
    </w:p>
    <w:p w14:paraId="23F0EB5D" w14:textId="77777777" w:rsidR="006B597B" w:rsidRPr="00603D90" w:rsidRDefault="006B597B" w:rsidP="004B0A86">
      <w:pPr>
        <w:spacing w:line="276" w:lineRule="auto"/>
        <w:jc w:val="both"/>
        <w:rPr>
          <w:rFonts w:asciiTheme="minorHAnsi" w:hAnsiTheme="minorHAnsi" w:cstheme="minorHAnsi"/>
          <w:sz w:val="12"/>
          <w:szCs w:val="12"/>
        </w:rPr>
      </w:pPr>
    </w:p>
    <w:p w14:paraId="6C821E35" w14:textId="6032DE42" w:rsidR="000C4C17" w:rsidRPr="00603D90" w:rsidRDefault="000C4C17" w:rsidP="004B0A86">
      <w:pPr>
        <w:spacing w:line="276" w:lineRule="auto"/>
        <w:jc w:val="center"/>
        <w:rPr>
          <w:rFonts w:asciiTheme="minorHAnsi" w:hAnsiTheme="minorHAnsi" w:cstheme="minorHAnsi"/>
          <w:sz w:val="22"/>
          <w:szCs w:val="22"/>
        </w:rPr>
      </w:pPr>
      <w:r w:rsidRPr="00603D90">
        <w:rPr>
          <w:rFonts w:asciiTheme="minorHAnsi" w:hAnsiTheme="minorHAnsi" w:cstheme="minorHAnsi"/>
          <w:sz w:val="22"/>
          <w:szCs w:val="22"/>
        </w:rPr>
        <w:t xml:space="preserve">Članak </w:t>
      </w:r>
      <w:r w:rsidR="00B32520" w:rsidRPr="00603D90">
        <w:rPr>
          <w:rFonts w:asciiTheme="minorHAnsi" w:hAnsiTheme="minorHAnsi" w:cstheme="minorHAnsi"/>
          <w:sz w:val="22"/>
          <w:szCs w:val="22"/>
        </w:rPr>
        <w:t>3</w:t>
      </w:r>
      <w:r w:rsidR="00B63F1E">
        <w:rPr>
          <w:rFonts w:asciiTheme="minorHAnsi" w:hAnsiTheme="minorHAnsi" w:cstheme="minorHAnsi"/>
          <w:sz w:val="22"/>
          <w:szCs w:val="22"/>
        </w:rPr>
        <w:t>7</w:t>
      </w:r>
      <w:r w:rsidRPr="00603D90">
        <w:rPr>
          <w:rFonts w:asciiTheme="minorHAnsi" w:hAnsiTheme="minorHAnsi" w:cstheme="minorHAnsi"/>
          <w:sz w:val="22"/>
          <w:szCs w:val="22"/>
        </w:rPr>
        <w:t>.</w:t>
      </w:r>
    </w:p>
    <w:p w14:paraId="56CDC5C6" w14:textId="77777777" w:rsidR="000C4C17" w:rsidRPr="00603D90" w:rsidRDefault="000C4C17" w:rsidP="004B0A86">
      <w:pPr>
        <w:spacing w:line="276" w:lineRule="auto"/>
        <w:ind w:left="709"/>
        <w:jc w:val="both"/>
        <w:rPr>
          <w:rFonts w:asciiTheme="minorHAnsi" w:hAnsiTheme="minorHAnsi" w:cstheme="minorHAnsi"/>
          <w:sz w:val="12"/>
          <w:szCs w:val="12"/>
        </w:rPr>
      </w:pPr>
    </w:p>
    <w:p w14:paraId="35FC1D73" w14:textId="7C4E7C5A" w:rsidR="00DF1B32" w:rsidRDefault="000C4C17" w:rsidP="004B0A86">
      <w:pPr>
        <w:spacing w:line="276" w:lineRule="auto"/>
        <w:ind w:firstLine="708"/>
        <w:jc w:val="both"/>
        <w:rPr>
          <w:rFonts w:asciiTheme="minorHAnsi" w:hAnsiTheme="minorHAnsi" w:cstheme="minorHAnsi"/>
          <w:sz w:val="22"/>
          <w:szCs w:val="22"/>
        </w:rPr>
      </w:pPr>
      <w:r w:rsidRPr="00603D90">
        <w:rPr>
          <w:rFonts w:asciiTheme="minorHAnsi" w:hAnsiTheme="minorHAnsi" w:cstheme="minorHAnsi"/>
          <w:sz w:val="22"/>
          <w:szCs w:val="22"/>
        </w:rPr>
        <w:t>Tekuće otplate glavnice duga iskazane u Računu financiranja Proračuna za 20</w:t>
      </w:r>
      <w:r w:rsidR="00D05F30" w:rsidRPr="00603D90">
        <w:rPr>
          <w:rFonts w:asciiTheme="minorHAnsi" w:hAnsiTheme="minorHAnsi" w:cstheme="minorHAnsi"/>
          <w:sz w:val="22"/>
          <w:szCs w:val="22"/>
        </w:rPr>
        <w:t>2</w:t>
      </w:r>
      <w:r w:rsidR="00603D90">
        <w:rPr>
          <w:rFonts w:asciiTheme="minorHAnsi" w:hAnsiTheme="minorHAnsi" w:cstheme="minorHAnsi"/>
          <w:sz w:val="22"/>
          <w:szCs w:val="22"/>
        </w:rPr>
        <w:t>5</w:t>
      </w:r>
      <w:r w:rsidRPr="00603D90">
        <w:rPr>
          <w:rFonts w:asciiTheme="minorHAnsi" w:hAnsiTheme="minorHAnsi" w:cstheme="minorHAnsi"/>
          <w:sz w:val="22"/>
          <w:szCs w:val="22"/>
        </w:rPr>
        <w:t xml:space="preserve">. godinu, te pripadajuće kamate, imaju u izvršavanju Proračuna prednost pred svim ostalim izdacima. </w:t>
      </w:r>
    </w:p>
    <w:p w14:paraId="658E2D70" w14:textId="77777777" w:rsidR="00A726D1" w:rsidRDefault="00A726D1" w:rsidP="004B0A86">
      <w:pPr>
        <w:spacing w:line="276" w:lineRule="auto"/>
        <w:ind w:firstLine="708"/>
        <w:jc w:val="both"/>
        <w:rPr>
          <w:rFonts w:asciiTheme="minorHAnsi" w:hAnsiTheme="minorHAnsi" w:cstheme="minorHAnsi"/>
          <w:sz w:val="22"/>
          <w:szCs w:val="22"/>
        </w:rPr>
      </w:pPr>
    </w:p>
    <w:p w14:paraId="25DEACC5" w14:textId="0ABD75D1" w:rsidR="00A726D1" w:rsidRDefault="00A726D1" w:rsidP="004B0A86">
      <w:pPr>
        <w:spacing w:line="276" w:lineRule="auto"/>
        <w:ind w:firstLine="708"/>
        <w:rPr>
          <w:rFonts w:asciiTheme="minorHAnsi" w:hAnsiTheme="minorHAnsi" w:cstheme="minorHAnsi"/>
          <w:color w:val="FF0000"/>
          <w:sz w:val="22"/>
          <w:szCs w:val="22"/>
        </w:rPr>
      </w:pPr>
      <w:r w:rsidRPr="00A726D1">
        <w:rPr>
          <w:rFonts w:asciiTheme="minorHAnsi" w:hAnsiTheme="minorHAnsi" w:cstheme="minorHAnsi"/>
          <w:color w:val="FF0000"/>
          <w:sz w:val="22"/>
          <w:szCs w:val="22"/>
        </w:rPr>
        <w:t xml:space="preserve">                                                                   </w:t>
      </w:r>
      <w:r w:rsidRPr="0084360A">
        <w:rPr>
          <w:rFonts w:asciiTheme="minorHAnsi" w:hAnsiTheme="minorHAnsi" w:cstheme="minorHAnsi"/>
          <w:sz w:val="22"/>
          <w:szCs w:val="22"/>
        </w:rPr>
        <w:t>Članak 3</w:t>
      </w:r>
      <w:r w:rsidR="00B63F1E">
        <w:rPr>
          <w:rFonts w:asciiTheme="minorHAnsi" w:hAnsiTheme="minorHAnsi" w:cstheme="minorHAnsi"/>
          <w:sz w:val="22"/>
          <w:szCs w:val="22"/>
        </w:rPr>
        <w:t>8</w:t>
      </w:r>
      <w:r w:rsidRPr="0084360A">
        <w:rPr>
          <w:rFonts w:asciiTheme="minorHAnsi" w:hAnsiTheme="minorHAnsi" w:cstheme="minorHAnsi"/>
          <w:sz w:val="22"/>
          <w:szCs w:val="22"/>
        </w:rPr>
        <w:t>.</w:t>
      </w:r>
    </w:p>
    <w:p w14:paraId="46AE5933" w14:textId="77777777" w:rsidR="006A65F1" w:rsidRPr="00862477" w:rsidRDefault="006A65F1" w:rsidP="004B0A86">
      <w:pPr>
        <w:spacing w:line="276" w:lineRule="auto"/>
        <w:jc w:val="both"/>
        <w:rPr>
          <w:rFonts w:asciiTheme="minorHAnsi" w:hAnsiTheme="minorHAnsi" w:cstheme="minorHAnsi"/>
          <w:sz w:val="22"/>
          <w:szCs w:val="22"/>
        </w:rPr>
      </w:pPr>
    </w:p>
    <w:p w14:paraId="6F64BDBF" w14:textId="291AA1B7" w:rsidR="006A65F1" w:rsidRPr="00862477" w:rsidRDefault="006A65F1" w:rsidP="004B0A86">
      <w:pPr>
        <w:spacing w:line="276" w:lineRule="auto"/>
        <w:ind w:firstLine="567"/>
        <w:jc w:val="both"/>
        <w:rPr>
          <w:rFonts w:asciiTheme="minorHAnsi" w:hAnsiTheme="minorHAnsi" w:cstheme="minorHAnsi"/>
          <w:sz w:val="22"/>
          <w:szCs w:val="22"/>
        </w:rPr>
      </w:pPr>
      <w:r w:rsidRPr="00862477">
        <w:rPr>
          <w:rFonts w:asciiTheme="minorHAnsi" w:hAnsiTheme="minorHAnsi" w:cstheme="minorHAnsi"/>
          <w:sz w:val="22"/>
          <w:szCs w:val="22"/>
        </w:rPr>
        <w:t xml:space="preserve">Zakonom o proračunu utvrđena je ukupna godišnja obveza jedinice lokalne i područne (regionalne) samouprave. Sukladno zakonskim propisima, ukupna godišnja obveza Karlovačke županije za potrebe dugoročnog zaduživanja za 2024. godinu iznosi </w:t>
      </w:r>
      <w:r w:rsidR="00862477" w:rsidRPr="00862477">
        <w:rPr>
          <w:rFonts w:asciiTheme="minorHAnsi" w:hAnsiTheme="minorHAnsi" w:cstheme="minorHAnsi"/>
          <w:sz w:val="22"/>
          <w:szCs w:val="22"/>
        </w:rPr>
        <w:t xml:space="preserve">maksimalno </w:t>
      </w:r>
      <w:r w:rsidRPr="00862477">
        <w:rPr>
          <w:rFonts w:asciiTheme="minorHAnsi" w:hAnsiTheme="minorHAnsi" w:cstheme="minorHAnsi"/>
          <w:sz w:val="22"/>
          <w:szCs w:val="22"/>
        </w:rPr>
        <w:t>2.566.820,56 eura.</w:t>
      </w:r>
    </w:p>
    <w:p w14:paraId="06D02DB2" w14:textId="77777777" w:rsidR="006A65F1" w:rsidRPr="00862477" w:rsidRDefault="006A65F1" w:rsidP="004B0A86">
      <w:pPr>
        <w:spacing w:line="276" w:lineRule="auto"/>
        <w:ind w:firstLine="567"/>
        <w:jc w:val="both"/>
        <w:rPr>
          <w:rFonts w:asciiTheme="minorHAnsi" w:hAnsiTheme="minorHAnsi" w:cstheme="minorHAnsi"/>
          <w:sz w:val="22"/>
          <w:szCs w:val="22"/>
        </w:rPr>
      </w:pPr>
      <w:r w:rsidRPr="00862477">
        <w:rPr>
          <w:rFonts w:asciiTheme="minorHAnsi" w:hAnsiTheme="minorHAnsi" w:cstheme="minorHAnsi"/>
          <w:sz w:val="22"/>
          <w:szCs w:val="22"/>
        </w:rPr>
        <w:t>Iskorištena ukupna godišnja obveza Karlovačke županije na dan 01. siječnja 2024. godine iznosi  13.241,34 eura za danu suglasnost na dugoročno zaduženje proračunskom korisniku Županije.</w:t>
      </w:r>
    </w:p>
    <w:p w14:paraId="7B75A8F4" w14:textId="2A289201" w:rsidR="006A65F1" w:rsidRPr="00161F14" w:rsidRDefault="006A65F1" w:rsidP="004B0A86">
      <w:pPr>
        <w:spacing w:line="276" w:lineRule="auto"/>
        <w:ind w:firstLine="567"/>
        <w:jc w:val="both"/>
        <w:rPr>
          <w:rFonts w:asciiTheme="minorHAnsi" w:hAnsiTheme="minorHAnsi" w:cstheme="minorHAnsi"/>
          <w:sz w:val="22"/>
          <w:szCs w:val="22"/>
        </w:rPr>
      </w:pPr>
      <w:r w:rsidRPr="00161F14">
        <w:rPr>
          <w:rFonts w:asciiTheme="minorHAnsi" w:hAnsiTheme="minorHAnsi" w:cstheme="minorHAnsi"/>
          <w:sz w:val="22"/>
          <w:szCs w:val="22"/>
        </w:rPr>
        <w:t xml:space="preserve">Na kraju proračunske 2024. godine ukupna </w:t>
      </w:r>
      <w:r w:rsidR="00161F14" w:rsidRPr="00161F14">
        <w:rPr>
          <w:rFonts w:asciiTheme="minorHAnsi" w:hAnsiTheme="minorHAnsi" w:cstheme="minorHAnsi"/>
          <w:sz w:val="22"/>
          <w:szCs w:val="22"/>
        </w:rPr>
        <w:t xml:space="preserve">planirana </w:t>
      </w:r>
      <w:r w:rsidRPr="00161F14">
        <w:rPr>
          <w:rFonts w:asciiTheme="minorHAnsi" w:hAnsiTheme="minorHAnsi" w:cstheme="minorHAnsi"/>
          <w:sz w:val="22"/>
          <w:szCs w:val="22"/>
        </w:rPr>
        <w:t>godišnja obveza Karlovačke županije za glavnicu kredita iznosi</w:t>
      </w:r>
      <w:r w:rsidR="00161F14" w:rsidRPr="00161F14">
        <w:rPr>
          <w:rFonts w:asciiTheme="minorHAnsi" w:hAnsiTheme="minorHAnsi" w:cstheme="minorHAnsi"/>
          <w:sz w:val="22"/>
          <w:szCs w:val="22"/>
        </w:rPr>
        <w:t>la</w:t>
      </w:r>
      <w:r w:rsidRPr="00161F14">
        <w:rPr>
          <w:rFonts w:asciiTheme="minorHAnsi" w:hAnsiTheme="minorHAnsi" w:cstheme="minorHAnsi"/>
          <w:sz w:val="22"/>
          <w:szCs w:val="22"/>
        </w:rPr>
        <w:t xml:space="preserve"> </w:t>
      </w:r>
      <w:r w:rsidR="00161F14" w:rsidRPr="00161F14">
        <w:rPr>
          <w:rFonts w:asciiTheme="minorHAnsi" w:hAnsiTheme="minorHAnsi" w:cstheme="minorHAnsi"/>
          <w:sz w:val="22"/>
          <w:szCs w:val="22"/>
        </w:rPr>
        <w:t>j</w:t>
      </w:r>
      <w:r w:rsidRPr="00161F14">
        <w:rPr>
          <w:rFonts w:asciiTheme="minorHAnsi" w:hAnsiTheme="minorHAnsi" w:cstheme="minorHAnsi"/>
          <w:sz w:val="22"/>
          <w:szCs w:val="22"/>
        </w:rPr>
        <w:t>e 500.000,00 eura.</w:t>
      </w:r>
    </w:p>
    <w:p w14:paraId="6BDF87AF" w14:textId="202D9E6B" w:rsidR="006A65F1" w:rsidRDefault="006A65F1" w:rsidP="004B0A86">
      <w:pPr>
        <w:spacing w:line="276" w:lineRule="auto"/>
        <w:ind w:firstLine="567"/>
        <w:jc w:val="both"/>
        <w:rPr>
          <w:rFonts w:asciiTheme="minorHAnsi" w:hAnsiTheme="minorHAnsi" w:cstheme="minorHAnsi"/>
          <w:sz w:val="22"/>
          <w:szCs w:val="22"/>
        </w:rPr>
      </w:pPr>
      <w:r w:rsidRPr="00862477">
        <w:rPr>
          <w:rFonts w:asciiTheme="minorHAnsi" w:hAnsiTheme="minorHAnsi" w:cstheme="minorHAnsi"/>
          <w:sz w:val="22"/>
          <w:szCs w:val="22"/>
        </w:rPr>
        <w:t>Utvrđena ukupna godišnja obveza na kraju 2024. godine proc</w:t>
      </w:r>
      <w:r w:rsidR="00161F14">
        <w:rPr>
          <w:rFonts w:asciiTheme="minorHAnsi" w:hAnsiTheme="minorHAnsi" w:cstheme="minorHAnsi"/>
          <w:sz w:val="22"/>
          <w:szCs w:val="22"/>
        </w:rPr>
        <w:t>i</w:t>
      </w:r>
      <w:r w:rsidRPr="00862477">
        <w:rPr>
          <w:rFonts w:asciiTheme="minorHAnsi" w:hAnsiTheme="minorHAnsi" w:cstheme="minorHAnsi"/>
          <w:sz w:val="22"/>
          <w:szCs w:val="22"/>
        </w:rPr>
        <w:t>jenj</w:t>
      </w:r>
      <w:r w:rsidR="00161F14">
        <w:rPr>
          <w:rFonts w:asciiTheme="minorHAnsi" w:hAnsiTheme="minorHAnsi" w:cstheme="minorHAnsi"/>
          <w:sz w:val="22"/>
          <w:szCs w:val="22"/>
        </w:rPr>
        <w:t>ena je</w:t>
      </w:r>
      <w:r w:rsidRPr="00862477">
        <w:rPr>
          <w:rFonts w:asciiTheme="minorHAnsi" w:hAnsiTheme="minorHAnsi" w:cstheme="minorHAnsi"/>
          <w:sz w:val="22"/>
          <w:szCs w:val="22"/>
        </w:rPr>
        <w:t xml:space="preserve"> na 20.000,00 eura.</w:t>
      </w:r>
    </w:p>
    <w:p w14:paraId="1BE0E5A0" w14:textId="77777777" w:rsidR="00862477" w:rsidRPr="00862477" w:rsidRDefault="00862477" w:rsidP="00862477">
      <w:pPr>
        <w:spacing w:line="276" w:lineRule="auto"/>
        <w:jc w:val="both"/>
        <w:rPr>
          <w:rFonts w:asciiTheme="minorHAnsi" w:hAnsiTheme="minorHAnsi" w:cstheme="minorHAnsi"/>
          <w:sz w:val="22"/>
          <w:szCs w:val="22"/>
        </w:rPr>
      </w:pPr>
    </w:p>
    <w:p w14:paraId="5D59A059" w14:textId="318BC8B0" w:rsidR="00862477" w:rsidRDefault="00862477" w:rsidP="004B0A86">
      <w:pPr>
        <w:spacing w:line="276" w:lineRule="auto"/>
        <w:ind w:firstLine="567"/>
        <w:jc w:val="both"/>
        <w:rPr>
          <w:rFonts w:asciiTheme="minorHAnsi" w:hAnsiTheme="minorHAnsi" w:cstheme="minorHAnsi"/>
          <w:sz w:val="22"/>
          <w:szCs w:val="22"/>
        </w:rPr>
      </w:pPr>
      <w:r w:rsidRPr="00862477">
        <w:rPr>
          <w:rFonts w:asciiTheme="minorHAnsi" w:hAnsiTheme="minorHAnsi" w:cstheme="minorHAnsi"/>
          <w:sz w:val="22"/>
          <w:szCs w:val="22"/>
        </w:rPr>
        <w:t>U sljedećim izmjenama i dopunama Odluke o izvršavanju proračuna Karlovačke županija s obzirom na očekivanu suglasnost Vlade Republike Hrvatske kao i realizaciju kreditnog zaduženja kod Hrvatske banke za obnovu i razvitak utvrdit će se ukupna godišnja obveza Karlovačke županije na dan 01. siječnja 2025. godine, kao i ukupna godišnja obveza Karlovačke županije za maksimalno zaduživanje te procijenjena utvrđena godišnja obveza za dugoročne kredite na kraju 2025. godine.</w:t>
      </w:r>
    </w:p>
    <w:p w14:paraId="09553B13" w14:textId="77777777" w:rsidR="00862477" w:rsidRDefault="00862477" w:rsidP="00862477">
      <w:pPr>
        <w:spacing w:line="276" w:lineRule="auto"/>
        <w:jc w:val="center"/>
        <w:rPr>
          <w:rFonts w:asciiTheme="minorHAnsi" w:hAnsiTheme="minorHAnsi" w:cstheme="minorHAnsi"/>
          <w:sz w:val="22"/>
          <w:szCs w:val="22"/>
          <w:lang w:val="en-US"/>
        </w:rPr>
      </w:pPr>
    </w:p>
    <w:p w14:paraId="3B6D03D7" w14:textId="603917DC" w:rsidR="00862477" w:rsidRPr="00862477" w:rsidRDefault="00862477" w:rsidP="00862477">
      <w:pPr>
        <w:spacing w:line="276" w:lineRule="auto"/>
        <w:jc w:val="center"/>
        <w:rPr>
          <w:rFonts w:asciiTheme="minorHAnsi" w:hAnsiTheme="minorHAnsi" w:cstheme="minorHAnsi"/>
          <w:sz w:val="22"/>
          <w:szCs w:val="22"/>
        </w:rPr>
      </w:pPr>
      <w:r w:rsidRPr="00862477">
        <w:rPr>
          <w:rFonts w:asciiTheme="minorHAnsi" w:hAnsiTheme="minorHAnsi" w:cstheme="minorHAnsi"/>
          <w:sz w:val="22"/>
          <w:szCs w:val="22"/>
        </w:rPr>
        <w:t>Članak 39.</w:t>
      </w:r>
    </w:p>
    <w:p w14:paraId="6EA141FA" w14:textId="77777777" w:rsidR="00862477" w:rsidRPr="00862477" w:rsidRDefault="00862477" w:rsidP="00862477">
      <w:pPr>
        <w:spacing w:line="276" w:lineRule="auto"/>
        <w:ind w:firstLine="708"/>
        <w:rPr>
          <w:rFonts w:asciiTheme="minorHAnsi" w:hAnsiTheme="minorHAnsi" w:cstheme="minorHAnsi"/>
          <w:color w:val="FF0000"/>
          <w:sz w:val="22"/>
          <w:szCs w:val="22"/>
        </w:rPr>
      </w:pPr>
    </w:p>
    <w:p w14:paraId="766041B5" w14:textId="434D34CA" w:rsidR="006A65F1" w:rsidRPr="00862477" w:rsidRDefault="006A65F1" w:rsidP="004B0A86">
      <w:pPr>
        <w:spacing w:line="276" w:lineRule="auto"/>
        <w:ind w:firstLine="567"/>
        <w:jc w:val="both"/>
        <w:rPr>
          <w:rFonts w:asciiTheme="minorHAnsi" w:hAnsiTheme="minorHAnsi" w:cstheme="minorHAnsi"/>
          <w:sz w:val="22"/>
          <w:szCs w:val="22"/>
        </w:rPr>
      </w:pPr>
      <w:r w:rsidRPr="00862477">
        <w:rPr>
          <w:rFonts w:asciiTheme="minorHAnsi" w:hAnsiTheme="minorHAnsi" w:cstheme="minorHAnsi"/>
          <w:sz w:val="22"/>
          <w:szCs w:val="22"/>
        </w:rPr>
        <w:t>Karlovačka županija planira</w:t>
      </w:r>
      <w:r w:rsidR="00862477" w:rsidRPr="00862477">
        <w:rPr>
          <w:rFonts w:asciiTheme="minorHAnsi" w:hAnsiTheme="minorHAnsi" w:cstheme="minorHAnsi"/>
          <w:sz w:val="22"/>
          <w:szCs w:val="22"/>
        </w:rPr>
        <w:t>la</w:t>
      </w:r>
      <w:r w:rsidRPr="00862477">
        <w:rPr>
          <w:rFonts w:asciiTheme="minorHAnsi" w:hAnsiTheme="minorHAnsi" w:cstheme="minorHAnsi"/>
          <w:sz w:val="22"/>
          <w:szCs w:val="22"/>
        </w:rPr>
        <w:t xml:space="preserve"> se dugoročno zadužiti u Proračunu Karlovačke županije za 2024. godinu s projekcijama za 2025. i za 2026.  godinu </w:t>
      </w:r>
      <w:bookmarkStart w:id="0" w:name="_Hlk177554865"/>
      <w:r w:rsidRPr="00862477">
        <w:rPr>
          <w:rFonts w:asciiTheme="minorHAnsi" w:hAnsiTheme="minorHAnsi" w:cstheme="minorHAnsi"/>
          <w:sz w:val="22"/>
          <w:szCs w:val="22"/>
        </w:rPr>
        <w:t xml:space="preserve">do ukupnog iznosa glavnice od </w:t>
      </w:r>
      <w:r w:rsidRPr="00862477">
        <w:rPr>
          <w:rFonts w:asciiTheme="minorHAnsi" w:hAnsiTheme="minorHAnsi" w:cstheme="minorHAnsi"/>
          <w:sz w:val="22"/>
          <w:szCs w:val="22"/>
        </w:rPr>
        <w:softHyphen/>
      </w:r>
      <w:r w:rsidRPr="00862477">
        <w:rPr>
          <w:rFonts w:asciiTheme="minorHAnsi" w:hAnsiTheme="minorHAnsi" w:cstheme="minorHAnsi"/>
          <w:sz w:val="22"/>
          <w:szCs w:val="22"/>
        </w:rPr>
        <w:softHyphen/>
      </w:r>
      <w:r w:rsidRPr="00862477">
        <w:rPr>
          <w:rFonts w:asciiTheme="minorHAnsi" w:hAnsiTheme="minorHAnsi" w:cstheme="minorHAnsi"/>
          <w:sz w:val="22"/>
          <w:szCs w:val="22"/>
        </w:rPr>
        <w:softHyphen/>
        <w:t xml:space="preserve">22.700.000,00 </w:t>
      </w:r>
      <w:bookmarkEnd w:id="0"/>
      <w:r w:rsidRPr="00862477">
        <w:rPr>
          <w:rFonts w:asciiTheme="minorHAnsi" w:hAnsiTheme="minorHAnsi" w:cstheme="minorHAnsi"/>
          <w:sz w:val="22"/>
          <w:szCs w:val="22"/>
        </w:rPr>
        <w:t>eura za sljedeće kapitalne projekte:</w:t>
      </w:r>
    </w:p>
    <w:p w14:paraId="65C5A43A" w14:textId="77777777" w:rsidR="006A65F1" w:rsidRPr="00862477" w:rsidRDefault="006A65F1" w:rsidP="004B0A86">
      <w:pPr>
        <w:pStyle w:val="Odlomakpopisa"/>
        <w:numPr>
          <w:ilvl w:val="0"/>
          <w:numId w:val="48"/>
        </w:numPr>
        <w:spacing w:line="276" w:lineRule="auto"/>
        <w:jc w:val="both"/>
        <w:rPr>
          <w:rFonts w:asciiTheme="minorHAnsi" w:hAnsiTheme="minorHAnsi" w:cstheme="minorHAnsi"/>
          <w:sz w:val="22"/>
          <w:szCs w:val="22"/>
        </w:rPr>
      </w:pPr>
      <w:r w:rsidRPr="00862477">
        <w:rPr>
          <w:rFonts w:asciiTheme="minorHAnsi" w:hAnsiTheme="minorHAnsi" w:cstheme="minorHAnsi"/>
          <w:sz w:val="22"/>
          <w:szCs w:val="22"/>
        </w:rPr>
        <w:t>K100042 „Dogradnja građevine, izgradnja trodijelne i male školske sportske dvorane OŠ I. G. Kovačića“ u iznosu do 8.500.000,00 eura</w:t>
      </w:r>
    </w:p>
    <w:p w14:paraId="6A3A3F6D" w14:textId="77777777" w:rsidR="006A65F1" w:rsidRPr="00862477" w:rsidRDefault="006A65F1" w:rsidP="004B0A86">
      <w:pPr>
        <w:pStyle w:val="Odlomakpopisa"/>
        <w:numPr>
          <w:ilvl w:val="0"/>
          <w:numId w:val="48"/>
        </w:numPr>
        <w:spacing w:line="276" w:lineRule="auto"/>
        <w:jc w:val="both"/>
        <w:rPr>
          <w:rFonts w:asciiTheme="minorHAnsi" w:hAnsiTheme="minorHAnsi" w:cstheme="minorHAnsi"/>
          <w:sz w:val="22"/>
          <w:szCs w:val="22"/>
        </w:rPr>
      </w:pPr>
      <w:r w:rsidRPr="00862477">
        <w:rPr>
          <w:rFonts w:asciiTheme="minorHAnsi" w:hAnsiTheme="minorHAnsi" w:cstheme="minorHAnsi"/>
          <w:sz w:val="22"/>
          <w:szCs w:val="22"/>
        </w:rPr>
        <w:t xml:space="preserve">K100043 „Dogradnja građevine školske sportske dvorane OŠ A. </w:t>
      </w:r>
      <w:proofErr w:type="spellStart"/>
      <w:r w:rsidRPr="00862477">
        <w:rPr>
          <w:rFonts w:asciiTheme="minorHAnsi" w:hAnsiTheme="minorHAnsi" w:cstheme="minorHAnsi"/>
          <w:sz w:val="22"/>
          <w:szCs w:val="22"/>
        </w:rPr>
        <w:t>Klasinca</w:t>
      </w:r>
      <w:proofErr w:type="spellEnd"/>
      <w:r w:rsidRPr="00862477">
        <w:rPr>
          <w:rFonts w:asciiTheme="minorHAnsi" w:hAnsiTheme="minorHAnsi" w:cstheme="minorHAnsi"/>
          <w:sz w:val="22"/>
          <w:szCs w:val="22"/>
        </w:rPr>
        <w:t xml:space="preserve"> Lasinja“, K100041 „Rekonstrukcija i dogradnja građevine Prve OŠ u Ogulinu“ i  K100046 „Rekonstrukcija građevine Gimnazije Karlovac“ u ukupnom iznosu do 6.600.000,00 eura</w:t>
      </w:r>
    </w:p>
    <w:p w14:paraId="57A02A30" w14:textId="77777777" w:rsidR="006A65F1" w:rsidRPr="00862477" w:rsidRDefault="006A65F1" w:rsidP="004B0A86">
      <w:pPr>
        <w:pStyle w:val="Odlomakpopisa"/>
        <w:numPr>
          <w:ilvl w:val="0"/>
          <w:numId w:val="48"/>
        </w:numPr>
        <w:spacing w:line="276" w:lineRule="auto"/>
        <w:jc w:val="both"/>
        <w:rPr>
          <w:rFonts w:asciiTheme="minorHAnsi" w:hAnsiTheme="minorHAnsi" w:cstheme="minorHAnsi"/>
          <w:sz w:val="22"/>
          <w:szCs w:val="22"/>
        </w:rPr>
      </w:pPr>
      <w:r w:rsidRPr="00862477">
        <w:rPr>
          <w:rFonts w:asciiTheme="minorHAnsi" w:hAnsiTheme="minorHAnsi" w:cstheme="minorHAnsi"/>
          <w:sz w:val="22"/>
          <w:szCs w:val="22"/>
        </w:rPr>
        <w:lastRenderedPageBreak/>
        <w:t xml:space="preserve">K100045 „Dogradnja građevine školske sportske dvorane OŠ Cetingrad“ i K100044 „Dogradnja građevine školske sportske dvorane OŠ </w:t>
      </w:r>
      <w:proofErr w:type="spellStart"/>
      <w:r w:rsidRPr="00862477">
        <w:rPr>
          <w:rFonts w:asciiTheme="minorHAnsi" w:hAnsiTheme="minorHAnsi" w:cstheme="minorHAnsi"/>
          <w:sz w:val="22"/>
          <w:szCs w:val="22"/>
        </w:rPr>
        <w:t>Barilović</w:t>
      </w:r>
      <w:proofErr w:type="spellEnd"/>
      <w:r w:rsidRPr="00862477">
        <w:rPr>
          <w:rFonts w:asciiTheme="minorHAnsi" w:hAnsiTheme="minorHAnsi" w:cstheme="minorHAnsi"/>
          <w:sz w:val="22"/>
          <w:szCs w:val="22"/>
        </w:rPr>
        <w:t>“  u iznosu do 7.100.000,00 eura</w:t>
      </w:r>
    </w:p>
    <w:p w14:paraId="367F5B5D" w14:textId="77777777" w:rsidR="006A65F1" w:rsidRPr="00862477" w:rsidRDefault="006A65F1" w:rsidP="004B0A86">
      <w:pPr>
        <w:pStyle w:val="Odlomakpopisa"/>
        <w:numPr>
          <w:ilvl w:val="0"/>
          <w:numId w:val="48"/>
        </w:numPr>
        <w:spacing w:line="276" w:lineRule="auto"/>
        <w:jc w:val="both"/>
        <w:rPr>
          <w:rFonts w:asciiTheme="minorHAnsi" w:hAnsiTheme="minorHAnsi" w:cstheme="minorHAnsi"/>
          <w:sz w:val="22"/>
          <w:szCs w:val="22"/>
        </w:rPr>
      </w:pPr>
      <w:r w:rsidRPr="00862477">
        <w:rPr>
          <w:rFonts w:asciiTheme="minorHAnsi" w:hAnsiTheme="minorHAnsi" w:cstheme="minorHAnsi"/>
          <w:sz w:val="22"/>
          <w:szCs w:val="22"/>
        </w:rPr>
        <w:t xml:space="preserve">K100047 „Dogradnja građevine školske sportske dvorane OŠ </w:t>
      </w:r>
      <w:proofErr w:type="spellStart"/>
      <w:r w:rsidRPr="00862477">
        <w:rPr>
          <w:rFonts w:asciiTheme="minorHAnsi" w:hAnsiTheme="minorHAnsi" w:cstheme="minorHAnsi"/>
          <w:sz w:val="22"/>
          <w:szCs w:val="22"/>
        </w:rPr>
        <w:t>Josipdol</w:t>
      </w:r>
      <w:proofErr w:type="spellEnd"/>
      <w:r w:rsidRPr="00862477">
        <w:rPr>
          <w:rFonts w:asciiTheme="minorHAnsi" w:hAnsiTheme="minorHAnsi" w:cstheme="minorHAnsi"/>
          <w:sz w:val="22"/>
          <w:szCs w:val="22"/>
        </w:rPr>
        <w:t xml:space="preserve"> - PŠ Oštarije“ u iznosu do 500.000,00 eura.</w:t>
      </w:r>
    </w:p>
    <w:p w14:paraId="28D82009" w14:textId="77777777" w:rsidR="006A65F1" w:rsidRPr="00862477" w:rsidRDefault="006A65F1" w:rsidP="004B0A86">
      <w:pPr>
        <w:tabs>
          <w:tab w:val="center" w:pos="4536"/>
        </w:tabs>
        <w:spacing w:line="276" w:lineRule="auto"/>
        <w:jc w:val="both"/>
        <w:rPr>
          <w:rFonts w:asciiTheme="minorHAnsi" w:hAnsiTheme="minorHAnsi" w:cstheme="minorHAnsi"/>
          <w:sz w:val="22"/>
          <w:szCs w:val="22"/>
        </w:rPr>
      </w:pPr>
    </w:p>
    <w:p w14:paraId="0651C626" w14:textId="2BB38CA6" w:rsidR="006A65F1" w:rsidRPr="00C9154F" w:rsidRDefault="006A65F1" w:rsidP="00161F14">
      <w:pPr>
        <w:spacing w:line="276" w:lineRule="auto"/>
        <w:ind w:firstLine="708"/>
        <w:jc w:val="both"/>
        <w:rPr>
          <w:rFonts w:asciiTheme="minorHAnsi" w:hAnsiTheme="minorHAnsi" w:cstheme="minorHAnsi"/>
          <w:sz w:val="22"/>
          <w:szCs w:val="22"/>
        </w:rPr>
      </w:pPr>
      <w:r w:rsidRPr="00C9154F">
        <w:rPr>
          <w:rFonts w:asciiTheme="minorHAnsi" w:hAnsiTheme="minorHAnsi" w:cstheme="minorHAnsi"/>
          <w:sz w:val="22"/>
          <w:szCs w:val="22"/>
        </w:rPr>
        <w:t>Iznos zaduženja,</w:t>
      </w:r>
      <w:r w:rsidR="00862477" w:rsidRPr="00C9154F">
        <w:rPr>
          <w:rFonts w:asciiTheme="minorHAnsi" w:hAnsiTheme="minorHAnsi" w:cstheme="minorHAnsi"/>
          <w:sz w:val="22"/>
          <w:szCs w:val="22"/>
        </w:rPr>
        <w:t xml:space="preserve"> planira se</w:t>
      </w:r>
      <w:r w:rsidRPr="00C9154F">
        <w:rPr>
          <w:rFonts w:asciiTheme="minorHAnsi" w:hAnsiTheme="minorHAnsi" w:cstheme="minorHAnsi"/>
          <w:sz w:val="22"/>
          <w:szCs w:val="22"/>
        </w:rPr>
        <w:t xml:space="preserve"> realizirat sljedećom dinamikom:</w:t>
      </w:r>
    </w:p>
    <w:p w14:paraId="0A2B6138" w14:textId="4922C006" w:rsidR="006A65F1" w:rsidRPr="00C9154F" w:rsidRDefault="006A65F1" w:rsidP="004B0A86">
      <w:pPr>
        <w:pStyle w:val="Odlomakpopisa"/>
        <w:numPr>
          <w:ilvl w:val="0"/>
          <w:numId w:val="49"/>
        </w:numPr>
        <w:spacing w:line="276" w:lineRule="auto"/>
        <w:jc w:val="both"/>
        <w:rPr>
          <w:rFonts w:asciiTheme="minorHAnsi" w:hAnsiTheme="minorHAnsi" w:cstheme="minorHAnsi"/>
          <w:sz w:val="22"/>
          <w:szCs w:val="22"/>
        </w:rPr>
      </w:pPr>
      <w:r w:rsidRPr="00C9154F">
        <w:rPr>
          <w:rFonts w:asciiTheme="minorHAnsi" w:hAnsiTheme="minorHAnsi" w:cstheme="minorHAnsi"/>
          <w:sz w:val="22"/>
          <w:szCs w:val="22"/>
        </w:rPr>
        <w:t xml:space="preserve">u 2024. godini </w:t>
      </w:r>
      <w:r w:rsidR="00862477" w:rsidRPr="00C9154F">
        <w:rPr>
          <w:rFonts w:asciiTheme="minorHAnsi" w:hAnsiTheme="minorHAnsi" w:cstheme="minorHAnsi"/>
          <w:sz w:val="22"/>
          <w:szCs w:val="22"/>
        </w:rPr>
        <w:t xml:space="preserve">planirao </w:t>
      </w:r>
      <w:r w:rsidRPr="00C9154F">
        <w:rPr>
          <w:rFonts w:asciiTheme="minorHAnsi" w:hAnsiTheme="minorHAnsi" w:cstheme="minorHAnsi"/>
          <w:sz w:val="22"/>
          <w:szCs w:val="22"/>
        </w:rPr>
        <w:t xml:space="preserve">se </w:t>
      </w:r>
      <w:r w:rsidR="00862477" w:rsidRPr="00C9154F">
        <w:rPr>
          <w:rFonts w:asciiTheme="minorHAnsi" w:hAnsiTheme="minorHAnsi" w:cstheme="minorHAnsi"/>
          <w:sz w:val="22"/>
          <w:szCs w:val="22"/>
        </w:rPr>
        <w:t xml:space="preserve">koristiti </w:t>
      </w:r>
      <w:r w:rsidRPr="00C9154F">
        <w:rPr>
          <w:rFonts w:asciiTheme="minorHAnsi" w:hAnsiTheme="minorHAnsi" w:cstheme="minorHAnsi"/>
          <w:sz w:val="22"/>
          <w:szCs w:val="22"/>
        </w:rPr>
        <w:t xml:space="preserve">iznos kredita od 500.000,00 eura, </w:t>
      </w:r>
    </w:p>
    <w:p w14:paraId="3D3D6AC6" w14:textId="3C57503C" w:rsidR="006A65F1" w:rsidRPr="00C9154F" w:rsidRDefault="00161F14" w:rsidP="004B0A86">
      <w:pPr>
        <w:pStyle w:val="Odlomakpopisa"/>
        <w:numPr>
          <w:ilvl w:val="0"/>
          <w:numId w:val="49"/>
        </w:numPr>
        <w:spacing w:line="276" w:lineRule="auto"/>
        <w:jc w:val="both"/>
        <w:rPr>
          <w:rFonts w:asciiTheme="minorHAnsi" w:hAnsiTheme="minorHAnsi" w:cstheme="minorHAnsi"/>
          <w:sz w:val="22"/>
          <w:szCs w:val="22"/>
        </w:rPr>
      </w:pPr>
      <w:r w:rsidRPr="00C9154F">
        <w:rPr>
          <w:rFonts w:asciiTheme="minorHAnsi" w:hAnsiTheme="minorHAnsi" w:cstheme="minorHAnsi"/>
          <w:sz w:val="22"/>
          <w:szCs w:val="22"/>
        </w:rPr>
        <w:t>u</w:t>
      </w:r>
      <w:r w:rsidR="006A65F1" w:rsidRPr="00C9154F">
        <w:rPr>
          <w:rFonts w:asciiTheme="minorHAnsi" w:hAnsiTheme="minorHAnsi" w:cstheme="minorHAnsi"/>
          <w:sz w:val="22"/>
          <w:szCs w:val="22"/>
        </w:rPr>
        <w:t xml:space="preserve"> 2025. godini </w:t>
      </w:r>
      <w:r w:rsidR="00862477" w:rsidRPr="00C9154F">
        <w:rPr>
          <w:rFonts w:asciiTheme="minorHAnsi" w:hAnsiTheme="minorHAnsi" w:cstheme="minorHAnsi"/>
          <w:sz w:val="22"/>
          <w:szCs w:val="22"/>
        </w:rPr>
        <w:t>planira se</w:t>
      </w:r>
      <w:r w:rsidR="006A65F1" w:rsidRPr="00C9154F">
        <w:rPr>
          <w:rFonts w:asciiTheme="minorHAnsi" w:hAnsiTheme="minorHAnsi" w:cstheme="minorHAnsi"/>
          <w:sz w:val="22"/>
          <w:szCs w:val="22"/>
        </w:rPr>
        <w:t xml:space="preserve"> iznos kredita do 70% vrijednosti ukupnih investicija, tj. u iznosu od 15.</w:t>
      </w:r>
      <w:r w:rsidR="00C9154F" w:rsidRPr="00C9154F">
        <w:rPr>
          <w:rFonts w:asciiTheme="minorHAnsi" w:hAnsiTheme="minorHAnsi" w:cstheme="minorHAnsi"/>
          <w:sz w:val="22"/>
          <w:szCs w:val="22"/>
        </w:rPr>
        <w:t>95</w:t>
      </w:r>
      <w:r w:rsidR="006A65F1" w:rsidRPr="00C9154F">
        <w:rPr>
          <w:rFonts w:asciiTheme="minorHAnsi" w:hAnsiTheme="minorHAnsi" w:cstheme="minorHAnsi"/>
          <w:sz w:val="22"/>
          <w:szCs w:val="22"/>
        </w:rPr>
        <w:t>0.000,00 eura</w:t>
      </w:r>
      <w:r w:rsidRPr="00C9154F">
        <w:rPr>
          <w:rFonts w:asciiTheme="minorHAnsi" w:hAnsiTheme="minorHAnsi" w:cstheme="minorHAnsi"/>
          <w:sz w:val="22"/>
          <w:szCs w:val="22"/>
        </w:rPr>
        <w:t>,</w:t>
      </w:r>
    </w:p>
    <w:p w14:paraId="78360811" w14:textId="2DCB5903" w:rsidR="006A65F1" w:rsidRPr="00C9154F" w:rsidRDefault="00161F14" w:rsidP="004B0A86">
      <w:pPr>
        <w:pStyle w:val="Odlomakpopisa"/>
        <w:numPr>
          <w:ilvl w:val="0"/>
          <w:numId w:val="49"/>
        </w:numPr>
        <w:spacing w:line="276" w:lineRule="auto"/>
        <w:jc w:val="both"/>
        <w:rPr>
          <w:rFonts w:asciiTheme="minorHAnsi" w:hAnsiTheme="minorHAnsi" w:cstheme="minorHAnsi"/>
          <w:sz w:val="22"/>
          <w:szCs w:val="22"/>
        </w:rPr>
      </w:pPr>
      <w:r w:rsidRPr="00C9154F">
        <w:rPr>
          <w:rFonts w:asciiTheme="minorHAnsi" w:hAnsiTheme="minorHAnsi" w:cstheme="minorHAnsi"/>
          <w:sz w:val="22"/>
          <w:szCs w:val="22"/>
        </w:rPr>
        <w:t>u</w:t>
      </w:r>
      <w:r w:rsidR="006A65F1" w:rsidRPr="00C9154F">
        <w:rPr>
          <w:rFonts w:asciiTheme="minorHAnsi" w:hAnsiTheme="minorHAnsi" w:cstheme="minorHAnsi"/>
          <w:sz w:val="22"/>
          <w:szCs w:val="22"/>
        </w:rPr>
        <w:t xml:space="preserve"> 2026. godini koristit će se preostali iznos kredita do ugovorene vrijednosti </w:t>
      </w:r>
      <w:r w:rsidR="00862477" w:rsidRPr="00C9154F">
        <w:rPr>
          <w:rFonts w:asciiTheme="minorHAnsi" w:hAnsiTheme="minorHAnsi" w:cstheme="minorHAnsi"/>
          <w:sz w:val="22"/>
          <w:szCs w:val="22"/>
        </w:rPr>
        <w:t xml:space="preserve">investicija, </w:t>
      </w:r>
      <w:r w:rsidR="006A65F1" w:rsidRPr="00C9154F">
        <w:rPr>
          <w:rFonts w:asciiTheme="minorHAnsi" w:hAnsiTheme="minorHAnsi" w:cstheme="minorHAnsi"/>
          <w:sz w:val="22"/>
          <w:szCs w:val="22"/>
        </w:rPr>
        <w:t>tj. u iznosu do 6.</w:t>
      </w:r>
      <w:r w:rsidR="00C9154F" w:rsidRPr="00C9154F">
        <w:rPr>
          <w:rFonts w:asciiTheme="minorHAnsi" w:hAnsiTheme="minorHAnsi" w:cstheme="minorHAnsi"/>
          <w:sz w:val="22"/>
          <w:szCs w:val="22"/>
        </w:rPr>
        <w:t>25</w:t>
      </w:r>
      <w:r w:rsidR="006A65F1" w:rsidRPr="00C9154F">
        <w:rPr>
          <w:rFonts w:asciiTheme="minorHAnsi" w:hAnsiTheme="minorHAnsi" w:cstheme="minorHAnsi"/>
          <w:sz w:val="22"/>
          <w:szCs w:val="22"/>
        </w:rPr>
        <w:t>0.000,00 eura.</w:t>
      </w:r>
    </w:p>
    <w:p w14:paraId="4BE061B8" w14:textId="77777777" w:rsidR="006A65F1" w:rsidRPr="00C9154F" w:rsidRDefault="006A65F1" w:rsidP="004B0A86">
      <w:pPr>
        <w:spacing w:line="276" w:lineRule="auto"/>
        <w:jc w:val="both"/>
        <w:rPr>
          <w:rFonts w:asciiTheme="minorHAnsi" w:hAnsiTheme="minorHAnsi" w:cstheme="minorHAnsi"/>
          <w:sz w:val="22"/>
          <w:szCs w:val="22"/>
        </w:rPr>
      </w:pPr>
    </w:p>
    <w:p w14:paraId="7A11BF42" w14:textId="09A52F5A" w:rsidR="006A65F1" w:rsidRPr="00C9154F" w:rsidRDefault="006A65F1" w:rsidP="004B0A86">
      <w:pPr>
        <w:spacing w:line="276" w:lineRule="auto"/>
        <w:ind w:firstLine="709"/>
        <w:jc w:val="both"/>
        <w:rPr>
          <w:rFonts w:asciiTheme="minorHAnsi" w:hAnsiTheme="minorHAnsi" w:cstheme="minorHAnsi"/>
          <w:sz w:val="22"/>
          <w:szCs w:val="22"/>
        </w:rPr>
      </w:pPr>
      <w:r w:rsidRPr="00C9154F">
        <w:rPr>
          <w:rFonts w:asciiTheme="minorHAnsi" w:hAnsiTheme="minorHAnsi" w:cstheme="minorHAnsi"/>
          <w:sz w:val="22"/>
          <w:szCs w:val="22"/>
        </w:rPr>
        <w:t xml:space="preserve">Realizacija kredita i način povlačenja dugoročnog kredita u 2025. i 2026. godini, može se razlikovati od gore utvrđenih postotaka i iznosa povlačenja  kredita </w:t>
      </w:r>
      <w:r w:rsidR="00C9154F" w:rsidRPr="00C9154F">
        <w:rPr>
          <w:rFonts w:asciiTheme="minorHAnsi" w:hAnsiTheme="minorHAnsi" w:cstheme="minorHAnsi"/>
          <w:sz w:val="22"/>
          <w:szCs w:val="22"/>
        </w:rPr>
        <w:t>ovisno o realizaciji kredita u 2024. godini</w:t>
      </w:r>
      <w:r w:rsidR="00C9154F" w:rsidRPr="00C9154F">
        <w:rPr>
          <w:rFonts w:asciiTheme="minorHAnsi" w:hAnsiTheme="minorHAnsi" w:cstheme="minorHAnsi"/>
          <w:sz w:val="22"/>
          <w:szCs w:val="22"/>
        </w:rPr>
        <w:t xml:space="preserve"> </w:t>
      </w:r>
      <w:r w:rsidRPr="00C9154F">
        <w:rPr>
          <w:rFonts w:asciiTheme="minorHAnsi" w:hAnsiTheme="minorHAnsi" w:cstheme="minorHAnsi"/>
          <w:sz w:val="22"/>
          <w:szCs w:val="22"/>
        </w:rPr>
        <w:t>te će ovisiti o dinamici i realizaciji tijeka provođenja kapitalnih projekata sukladno dobivenim situacijama i računima izvođača/dobavljača za radove, usluge i nabavku opreme.</w:t>
      </w:r>
    </w:p>
    <w:p w14:paraId="4A333E28" w14:textId="77777777" w:rsidR="006A65F1" w:rsidRPr="00C9154F" w:rsidRDefault="006A65F1" w:rsidP="004B0A86">
      <w:pPr>
        <w:spacing w:line="276" w:lineRule="auto"/>
        <w:rPr>
          <w:rFonts w:asciiTheme="minorHAnsi" w:hAnsiTheme="minorHAnsi" w:cstheme="minorHAnsi"/>
          <w:b/>
          <w:bCs/>
          <w:sz w:val="22"/>
          <w:szCs w:val="22"/>
        </w:rPr>
      </w:pPr>
    </w:p>
    <w:p w14:paraId="2AE45D9F" w14:textId="1DB924C2" w:rsidR="006A65F1" w:rsidRPr="00161F14" w:rsidRDefault="006A65F1" w:rsidP="004B0A86">
      <w:pPr>
        <w:spacing w:line="276" w:lineRule="auto"/>
        <w:jc w:val="both"/>
        <w:rPr>
          <w:rFonts w:asciiTheme="minorHAnsi" w:hAnsiTheme="minorHAnsi" w:cstheme="minorHAnsi"/>
          <w:sz w:val="22"/>
          <w:szCs w:val="22"/>
        </w:rPr>
      </w:pPr>
      <w:r w:rsidRPr="00C9154F">
        <w:rPr>
          <w:rFonts w:asciiTheme="minorHAnsi" w:hAnsiTheme="minorHAnsi" w:cstheme="minorHAnsi"/>
          <w:sz w:val="22"/>
          <w:szCs w:val="22"/>
        </w:rPr>
        <w:tab/>
        <w:t>Sredstva za otplatu glavnice i kamata, kao i pripadajućih naknada po kreditu osigurat će se u proračunima Karlovačke županije u godišnjim iznosima prema otplatn</w:t>
      </w:r>
      <w:r w:rsidR="00862477" w:rsidRPr="00C9154F">
        <w:rPr>
          <w:rFonts w:asciiTheme="minorHAnsi" w:hAnsiTheme="minorHAnsi" w:cstheme="minorHAnsi"/>
          <w:sz w:val="22"/>
          <w:szCs w:val="22"/>
        </w:rPr>
        <w:t>im</w:t>
      </w:r>
      <w:r w:rsidRPr="00C9154F">
        <w:rPr>
          <w:rFonts w:asciiTheme="minorHAnsi" w:hAnsiTheme="minorHAnsi" w:cstheme="minorHAnsi"/>
          <w:sz w:val="22"/>
          <w:szCs w:val="22"/>
        </w:rPr>
        <w:t xml:space="preserve"> plan</w:t>
      </w:r>
      <w:r w:rsidR="00862477" w:rsidRPr="00C9154F">
        <w:rPr>
          <w:rFonts w:asciiTheme="minorHAnsi" w:hAnsiTheme="minorHAnsi" w:cstheme="minorHAnsi"/>
          <w:sz w:val="22"/>
          <w:szCs w:val="22"/>
        </w:rPr>
        <w:t xml:space="preserve">ovima </w:t>
      </w:r>
      <w:r w:rsidR="00161F14" w:rsidRPr="00C9154F">
        <w:rPr>
          <w:rFonts w:asciiTheme="minorHAnsi" w:hAnsiTheme="minorHAnsi" w:cstheme="minorHAnsi"/>
          <w:sz w:val="22"/>
          <w:szCs w:val="22"/>
        </w:rPr>
        <w:t>sukladno rokovima i načinu povlačenja sredstava kredita</w:t>
      </w:r>
      <w:r w:rsidRPr="00C9154F">
        <w:rPr>
          <w:rFonts w:asciiTheme="minorHAnsi" w:hAnsiTheme="minorHAnsi" w:cstheme="minorHAnsi"/>
          <w:sz w:val="22"/>
          <w:szCs w:val="22"/>
        </w:rPr>
        <w:t xml:space="preserve"> do konačne otplate kredita.</w:t>
      </w:r>
    </w:p>
    <w:p w14:paraId="49F781D7" w14:textId="77777777" w:rsidR="00CC327E" w:rsidRDefault="00CC327E" w:rsidP="004B0A86">
      <w:pPr>
        <w:spacing w:line="276" w:lineRule="auto"/>
        <w:jc w:val="both"/>
        <w:rPr>
          <w:rFonts w:asciiTheme="minorHAnsi" w:hAnsiTheme="minorHAnsi" w:cstheme="minorHAnsi"/>
          <w:sz w:val="12"/>
          <w:szCs w:val="12"/>
        </w:rPr>
      </w:pPr>
    </w:p>
    <w:p w14:paraId="35FB3EDB" w14:textId="77777777" w:rsidR="00CC327E" w:rsidRPr="00603D90" w:rsidRDefault="00CC327E" w:rsidP="004B0A86">
      <w:pPr>
        <w:spacing w:line="276" w:lineRule="auto"/>
        <w:jc w:val="both"/>
        <w:rPr>
          <w:rFonts w:asciiTheme="minorHAnsi" w:hAnsiTheme="minorHAnsi" w:cstheme="minorHAnsi"/>
          <w:sz w:val="12"/>
          <w:szCs w:val="12"/>
        </w:rPr>
      </w:pPr>
    </w:p>
    <w:p w14:paraId="3E714B4E" w14:textId="086608ED" w:rsidR="000C4C17" w:rsidRPr="00603D90" w:rsidRDefault="00DF0E2F" w:rsidP="004B0A86">
      <w:pPr>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IX </w:t>
      </w:r>
      <w:r w:rsidR="000C4C17" w:rsidRPr="00603D90">
        <w:rPr>
          <w:rFonts w:asciiTheme="minorHAnsi" w:hAnsiTheme="minorHAnsi" w:cstheme="minorHAnsi"/>
          <w:b/>
          <w:sz w:val="22"/>
          <w:szCs w:val="22"/>
        </w:rPr>
        <w:t xml:space="preserve">URAVNOTEŽENJE PRORAČUNA I PRERASPODJELA SREDSTAVA </w:t>
      </w:r>
    </w:p>
    <w:p w14:paraId="6E72B47D" w14:textId="77777777" w:rsidR="00903C6B" w:rsidRPr="00603D90" w:rsidRDefault="00903C6B" w:rsidP="004B0A86">
      <w:pPr>
        <w:spacing w:line="276" w:lineRule="auto"/>
        <w:jc w:val="both"/>
        <w:rPr>
          <w:rFonts w:asciiTheme="minorHAnsi" w:hAnsiTheme="minorHAnsi" w:cstheme="minorHAnsi"/>
          <w:b/>
          <w:sz w:val="12"/>
          <w:szCs w:val="12"/>
        </w:rPr>
      </w:pPr>
    </w:p>
    <w:p w14:paraId="1B62D1A5" w14:textId="6B72DAB4" w:rsidR="000C4C17" w:rsidRPr="00603D90" w:rsidRDefault="000C4C17" w:rsidP="004B0A86">
      <w:pPr>
        <w:spacing w:line="276" w:lineRule="auto"/>
        <w:jc w:val="center"/>
        <w:rPr>
          <w:rFonts w:asciiTheme="minorHAnsi" w:hAnsiTheme="minorHAnsi" w:cstheme="minorHAnsi"/>
          <w:sz w:val="22"/>
          <w:szCs w:val="22"/>
        </w:rPr>
      </w:pPr>
      <w:r w:rsidRPr="00603D90">
        <w:rPr>
          <w:rFonts w:asciiTheme="minorHAnsi" w:hAnsiTheme="minorHAnsi" w:cstheme="minorHAnsi"/>
          <w:sz w:val="22"/>
          <w:szCs w:val="22"/>
        </w:rPr>
        <w:t xml:space="preserve">Članak </w:t>
      </w:r>
      <w:r w:rsidR="00B63F1E">
        <w:rPr>
          <w:rFonts w:asciiTheme="minorHAnsi" w:hAnsiTheme="minorHAnsi" w:cstheme="minorHAnsi"/>
          <w:sz w:val="22"/>
          <w:szCs w:val="22"/>
        </w:rPr>
        <w:t>40</w:t>
      </w:r>
      <w:r w:rsidRPr="00603D90">
        <w:rPr>
          <w:rFonts w:asciiTheme="minorHAnsi" w:hAnsiTheme="minorHAnsi" w:cstheme="minorHAnsi"/>
          <w:sz w:val="22"/>
          <w:szCs w:val="22"/>
        </w:rPr>
        <w:t>.</w:t>
      </w:r>
    </w:p>
    <w:p w14:paraId="39116668" w14:textId="77777777" w:rsidR="000C4C17" w:rsidRPr="00603D90" w:rsidRDefault="000C4C17" w:rsidP="004B0A86">
      <w:pPr>
        <w:spacing w:line="276" w:lineRule="auto"/>
        <w:jc w:val="center"/>
        <w:rPr>
          <w:rFonts w:asciiTheme="minorHAnsi" w:hAnsiTheme="minorHAnsi" w:cstheme="minorHAnsi"/>
          <w:b/>
          <w:sz w:val="12"/>
          <w:szCs w:val="12"/>
        </w:rPr>
      </w:pPr>
    </w:p>
    <w:p w14:paraId="6B9277D9" w14:textId="77777777" w:rsidR="000C4C17" w:rsidRPr="00603D90" w:rsidRDefault="000C4C17" w:rsidP="004B0A86">
      <w:pPr>
        <w:spacing w:line="276" w:lineRule="auto"/>
        <w:jc w:val="both"/>
        <w:rPr>
          <w:rFonts w:asciiTheme="minorHAnsi" w:hAnsiTheme="minorHAnsi" w:cstheme="minorHAnsi"/>
          <w:sz w:val="22"/>
          <w:szCs w:val="22"/>
        </w:rPr>
      </w:pPr>
      <w:r w:rsidRPr="00603D90">
        <w:rPr>
          <w:rFonts w:asciiTheme="minorHAnsi" w:hAnsiTheme="minorHAnsi" w:cstheme="minorHAnsi"/>
          <w:sz w:val="22"/>
          <w:szCs w:val="22"/>
        </w:rPr>
        <w:tab/>
        <w:t xml:space="preserve">Ako tijekom godine dođe do znatnije neusklađenosti ostvarivanja planiranih prihoda i primitaka, te rashoda i izdataka Proračuna, predložiti će se </w:t>
      </w:r>
      <w:r w:rsidR="006B597B" w:rsidRPr="00603D90">
        <w:rPr>
          <w:rFonts w:asciiTheme="minorHAnsi" w:hAnsiTheme="minorHAnsi" w:cstheme="minorHAnsi"/>
          <w:sz w:val="22"/>
          <w:szCs w:val="22"/>
        </w:rPr>
        <w:t>i</w:t>
      </w:r>
      <w:r w:rsidRPr="00603D90">
        <w:rPr>
          <w:rFonts w:asciiTheme="minorHAnsi" w:hAnsiTheme="minorHAnsi" w:cstheme="minorHAnsi"/>
          <w:sz w:val="22"/>
          <w:szCs w:val="22"/>
        </w:rPr>
        <w:t xml:space="preserve">zmjene i dopune Proračuna radi uravnoteženja odnosno preraspodjele sredstava. </w:t>
      </w:r>
    </w:p>
    <w:p w14:paraId="6D0CB864" w14:textId="77777777" w:rsidR="00B32520" w:rsidRPr="00BF6F74" w:rsidRDefault="00B32520" w:rsidP="004B0A86">
      <w:pPr>
        <w:spacing w:line="276" w:lineRule="auto"/>
        <w:jc w:val="both"/>
        <w:rPr>
          <w:rFonts w:asciiTheme="minorHAnsi" w:hAnsiTheme="minorHAnsi" w:cstheme="minorHAnsi"/>
          <w:sz w:val="12"/>
          <w:szCs w:val="12"/>
          <w:highlight w:val="yellow"/>
        </w:rPr>
      </w:pPr>
    </w:p>
    <w:p w14:paraId="1C0AB836" w14:textId="3303B751" w:rsidR="000C4C17" w:rsidRPr="00603D90" w:rsidRDefault="000C4C17" w:rsidP="004B0A86">
      <w:pPr>
        <w:spacing w:line="276" w:lineRule="auto"/>
        <w:jc w:val="center"/>
        <w:rPr>
          <w:rFonts w:asciiTheme="minorHAnsi" w:hAnsiTheme="minorHAnsi" w:cstheme="minorHAnsi"/>
          <w:sz w:val="22"/>
          <w:szCs w:val="22"/>
        </w:rPr>
      </w:pPr>
      <w:r w:rsidRPr="00603D90">
        <w:rPr>
          <w:rFonts w:asciiTheme="minorHAnsi" w:hAnsiTheme="minorHAnsi" w:cstheme="minorHAnsi"/>
          <w:sz w:val="22"/>
          <w:szCs w:val="22"/>
        </w:rPr>
        <w:t xml:space="preserve">Članak </w:t>
      </w:r>
      <w:r w:rsidR="00550335">
        <w:rPr>
          <w:rFonts w:asciiTheme="minorHAnsi" w:hAnsiTheme="minorHAnsi" w:cstheme="minorHAnsi"/>
          <w:sz w:val="22"/>
          <w:szCs w:val="22"/>
        </w:rPr>
        <w:t>4</w:t>
      </w:r>
      <w:r w:rsidR="00B63F1E">
        <w:rPr>
          <w:rFonts w:asciiTheme="minorHAnsi" w:hAnsiTheme="minorHAnsi" w:cstheme="minorHAnsi"/>
          <w:sz w:val="22"/>
          <w:szCs w:val="22"/>
        </w:rPr>
        <w:t>1</w:t>
      </w:r>
      <w:r w:rsidRPr="00603D90">
        <w:rPr>
          <w:rFonts w:asciiTheme="minorHAnsi" w:hAnsiTheme="minorHAnsi" w:cstheme="minorHAnsi"/>
          <w:sz w:val="22"/>
          <w:szCs w:val="22"/>
        </w:rPr>
        <w:t>.</w:t>
      </w:r>
    </w:p>
    <w:p w14:paraId="6249A809" w14:textId="77777777" w:rsidR="000C4C17" w:rsidRPr="00603D90" w:rsidRDefault="000C4C17" w:rsidP="004B0A86">
      <w:pPr>
        <w:spacing w:line="276" w:lineRule="auto"/>
        <w:ind w:left="709"/>
        <w:jc w:val="center"/>
        <w:rPr>
          <w:rFonts w:asciiTheme="minorHAnsi" w:hAnsiTheme="minorHAnsi" w:cstheme="minorHAnsi"/>
          <w:sz w:val="12"/>
          <w:szCs w:val="12"/>
        </w:rPr>
      </w:pPr>
    </w:p>
    <w:p w14:paraId="01F37385" w14:textId="77777777" w:rsidR="000B25C5" w:rsidRDefault="000B25C5" w:rsidP="004B0A86">
      <w:pPr>
        <w:spacing w:line="276" w:lineRule="auto"/>
        <w:rPr>
          <w:rFonts w:asciiTheme="minorHAnsi" w:hAnsiTheme="minorHAnsi" w:cstheme="minorHAnsi"/>
          <w:sz w:val="12"/>
          <w:szCs w:val="12"/>
          <w:highlight w:val="yellow"/>
        </w:rPr>
      </w:pPr>
    </w:p>
    <w:p w14:paraId="27AF1758" w14:textId="4B8DDA23" w:rsidR="00942C83" w:rsidRDefault="00D231AB" w:rsidP="004B0A86">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 xml:space="preserve">Člankom 45. </w:t>
      </w:r>
      <w:bookmarkStart w:id="1" w:name="_Hlk181872847"/>
      <w:r w:rsidR="00942C83" w:rsidRPr="00942C83">
        <w:rPr>
          <w:rFonts w:asciiTheme="minorHAnsi" w:hAnsiTheme="minorHAnsi" w:cstheme="minorHAnsi"/>
          <w:sz w:val="22"/>
          <w:szCs w:val="22"/>
        </w:rPr>
        <w:t>Pravilnik</w:t>
      </w:r>
      <w:r>
        <w:rPr>
          <w:rFonts w:asciiTheme="minorHAnsi" w:hAnsiTheme="minorHAnsi" w:cstheme="minorHAnsi"/>
          <w:sz w:val="22"/>
          <w:szCs w:val="22"/>
        </w:rPr>
        <w:t>a</w:t>
      </w:r>
      <w:r w:rsidR="00942C83" w:rsidRPr="00942C83">
        <w:rPr>
          <w:rFonts w:asciiTheme="minorHAnsi" w:hAnsiTheme="minorHAnsi" w:cstheme="minorHAnsi"/>
          <w:sz w:val="22"/>
          <w:szCs w:val="22"/>
        </w:rPr>
        <w:t xml:space="preserve"> o planiranju u sustavu proračuna (NN br. 1/24)</w:t>
      </w:r>
      <w:bookmarkEnd w:id="1"/>
      <w:r w:rsidR="00942C83" w:rsidRPr="00942C83">
        <w:rPr>
          <w:rFonts w:asciiTheme="minorHAnsi" w:hAnsiTheme="minorHAnsi" w:cstheme="minorHAnsi"/>
          <w:sz w:val="22"/>
          <w:szCs w:val="22"/>
        </w:rPr>
        <w:t xml:space="preserve"> </w:t>
      </w:r>
      <w:r>
        <w:rPr>
          <w:rFonts w:asciiTheme="minorHAnsi" w:hAnsiTheme="minorHAnsi" w:cstheme="minorHAnsi"/>
          <w:sz w:val="22"/>
          <w:szCs w:val="22"/>
        </w:rPr>
        <w:t xml:space="preserve">te članka 60. Zakona o proračunu </w:t>
      </w:r>
      <w:r w:rsidR="00942C83">
        <w:rPr>
          <w:rFonts w:asciiTheme="minorHAnsi" w:hAnsiTheme="minorHAnsi" w:cstheme="minorHAnsi"/>
          <w:sz w:val="22"/>
          <w:szCs w:val="22"/>
        </w:rPr>
        <w:t xml:space="preserve">propisani su </w:t>
      </w:r>
      <w:r w:rsidR="00942C83" w:rsidRPr="00942C83">
        <w:rPr>
          <w:rFonts w:asciiTheme="minorHAnsi" w:hAnsiTheme="minorHAnsi" w:cstheme="minorHAnsi"/>
          <w:sz w:val="22"/>
          <w:szCs w:val="22"/>
        </w:rPr>
        <w:t>uvjeti i pravila preraspodjele sredstava proračuna.</w:t>
      </w:r>
      <w:r>
        <w:rPr>
          <w:rFonts w:asciiTheme="minorHAnsi" w:hAnsiTheme="minorHAnsi" w:cstheme="minorHAnsi"/>
          <w:sz w:val="22"/>
          <w:szCs w:val="22"/>
        </w:rPr>
        <w:t xml:space="preserve"> </w:t>
      </w:r>
    </w:p>
    <w:p w14:paraId="2A6CD720" w14:textId="12FD1EC9" w:rsidR="00D231AB" w:rsidRPr="00D231AB" w:rsidRDefault="00D231AB" w:rsidP="004B0A86">
      <w:pPr>
        <w:spacing w:line="276" w:lineRule="auto"/>
        <w:ind w:firstLine="708"/>
        <w:jc w:val="both"/>
        <w:rPr>
          <w:rFonts w:asciiTheme="minorHAnsi" w:hAnsiTheme="minorHAnsi" w:cstheme="minorHAnsi"/>
          <w:sz w:val="22"/>
          <w:szCs w:val="22"/>
        </w:rPr>
      </w:pPr>
      <w:r w:rsidRPr="00D231AB">
        <w:rPr>
          <w:rFonts w:asciiTheme="minorHAnsi" w:hAnsiTheme="minorHAnsi" w:cstheme="minorHAnsi"/>
          <w:sz w:val="22"/>
          <w:szCs w:val="22"/>
        </w:rPr>
        <w:t>Rashodi i izdaci proračuna mogu se preraspodijeliti najviše do pet posto na razini skupine ekonomske klasifikacije koju donosi predstavničko tijelo koja se umanjuje i to unutar izvora financiranja opći prihodi i primici i unutar izvora financiranja namjenski primici.</w:t>
      </w:r>
    </w:p>
    <w:p w14:paraId="59D9A21E" w14:textId="4CD27C50" w:rsidR="00D231AB" w:rsidRPr="00D231AB" w:rsidRDefault="00D231AB" w:rsidP="004B0A86">
      <w:pPr>
        <w:spacing w:line="276" w:lineRule="auto"/>
        <w:ind w:firstLine="708"/>
        <w:jc w:val="both"/>
        <w:rPr>
          <w:rFonts w:asciiTheme="minorHAnsi" w:hAnsiTheme="minorHAnsi" w:cstheme="minorHAnsi"/>
          <w:sz w:val="22"/>
          <w:szCs w:val="22"/>
          <w:highlight w:val="yellow"/>
        </w:rPr>
      </w:pPr>
      <w:r w:rsidRPr="00D231AB">
        <w:rPr>
          <w:rFonts w:asciiTheme="minorHAnsi" w:hAnsiTheme="minorHAnsi" w:cstheme="minorHAnsi"/>
          <w:sz w:val="22"/>
          <w:szCs w:val="22"/>
        </w:rPr>
        <w:t>Skupina ekonomske klasifikacije može se umanjiti preraspodjelom više puta, ali ukupan iznos smanjenja ne smije prijeći propisanih pet posto.</w:t>
      </w:r>
    </w:p>
    <w:p w14:paraId="37DB2B6E" w14:textId="5D7EBF81" w:rsidR="000B25C5" w:rsidRPr="00752CFF" w:rsidRDefault="000B25C5" w:rsidP="004B0A86">
      <w:pPr>
        <w:spacing w:line="276" w:lineRule="auto"/>
        <w:ind w:firstLine="708"/>
        <w:jc w:val="both"/>
        <w:rPr>
          <w:rFonts w:asciiTheme="minorHAnsi" w:hAnsiTheme="minorHAnsi" w:cstheme="minorHAnsi"/>
          <w:sz w:val="22"/>
          <w:szCs w:val="22"/>
        </w:rPr>
      </w:pPr>
      <w:r w:rsidRPr="00752CFF">
        <w:rPr>
          <w:rFonts w:asciiTheme="minorHAnsi" w:hAnsiTheme="minorHAnsi" w:cstheme="minorHAnsi"/>
          <w:sz w:val="22"/>
          <w:szCs w:val="22"/>
        </w:rPr>
        <w:t xml:space="preserve">Županica može, na zahtjev pročelnika upravnog odjela, odobriti preraspodjelu sredstava na proračunskim stavkama unutar pojedinog razdjela ili između pojedinih razdjela, unutar izvora financiranja opći prihodi i primici i unutar izvora financiranja namjenski primici, s time da umanjenje pojedine stavke donesene od strane Županijske skupštine ne može biti veće od </w:t>
      </w:r>
      <w:r w:rsidR="00417C7E">
        <w:rPr>
          <w:rFonts w:asciiTheme="minorHAnsi" w:hAnsiTheme="minorHAnsi" w:cstheme="minorHAnsi"/>
          <w:sz w:val="22"/>
          <w:szCs w:val="22"/>
        </w:rPr>
        <w:t>pet</w:t>
      </w:r>
      <w:r w:rsidRPr="00752CFF">
        <w:rPr>
          <w:rFonts w:asciiTheme="minorHAnsi" w:hAnsiTheme="minorHAnsi" w:cstheme="minorHAnsi"/>
          <w:sz w:val="22"/>
          <w:szCs w:val="22"/>
        </w:rPr>
        <w:t xml:space="preserve"> posto.</w:t>
      </w:r>
    </w:p>
    <w:p w14:paraId="7230A5E1" w14:textId="3A3E22F5" w:rsidR="000B25C5" w:rsidRPr="00752CFF" w:rsidRDefault="000B25C5" w:rsidP="004B0A86">
      <w:pPr>
        <w:spacing w:line="276" w:lineRule="auto"/>
        <w:ind w:firstLine="708"/>
        <w:jc w:val="both"/>
        <w:rPr>
          <w:rFonts w:asciiTheme="minorHAnsi" w:hAnsiTheme="minorHAnsi" w:cstheme="minorHAnsi"/>
          <w:sz w:val="22"/>
          <w:szCs w:val="22"/>
        </w:rPr>
      </w:pPr>
      <w:r w:rsidRPr="00752CFF">
        <w:rPr>
          <w:rFonts w:asciiTheme="minorHAnsi" w:hAnsiTheme="minorHAnsi" w:cstheme="minorHAnsi"/>
          <w:sz w:val="22"/>
          <w:szCs w:val="22"/>
        </w:rPr>
        <w:t xml:space="preserve">Iznimno, preraspodjela sredstava unutar izvora opći prihodi i primici može se izvršiti najviše do 15 posto na razini stavke ekonomske klasifikacije koju donosi Županjska skupština ako se time </w:t>
      </w:r>
      <w:r w:rsidRPr="00752CFF">
        <w:rPr>
          <w:rFonts w:asciiTheme="minorHAnsi" w:hAnsiTheme="minorHAnsi" w:cstheme="minorHAnsi"/>
          <w:sz w:val="22"/>
          <w:szCs w:val="22"/>
        </w:rPr>
        <w:lastRenderedPageBreak/>
        <w:t>osigurava povećanje sredstava učešća Županije ili njenih proračunskih korisnika za financiranje projekata koji se sufinanciraju iz sredstava Europske unije.</w:t>
      </w:r>
    </w:p>
    <w:p w14:paraId="23B2CB8C" w14:textId="12C0F3F3" w:rsidR="00964178" w:rsidRPr="00752CFF" w:rsidRDefault="00964178" w:rsidP="004B0A86">
      <w:pPr>
        <w:spacing w:line="276" w:lineRule="auto"/>
        <w:ind w:firstLine="708"/>
        <w:jc w:val="both"/>
        <w:rPr>
          <w:rFonts w:asciiTheme="minorHAnsi" w:hAnsiTheme="minorHAnsi" w:cstheme="minorHAnsi"/>
          <w:sz w:val="22"/>
          <w:szCs w:val="22"/>
        </w:rPr>
      </w:pPr>
      <w:r w:rsidRPr="00752CFF">
        <w:rPr>
          <w:rFonts w:asciiTheme="minorHAnsi" w:hAnsiTheme="minorHAnsi" w:cstheme="minorHAnsi"/>
          <w:sz w:val="22"/>
          <w:szCs w:val="22"/>
        </w:rPr>
        <w:t>Iznimno, sredstva učešća Županije ili njenih proračunskih korisnika planirana u Proračunu za financiranje projekata koji se sufinanciraju iz sredstava Europske unije iz izvora financiranja opći izvori i primici te sredstva za financiranje projekta koja se refundiraju iz pomoći Europske unije mogu se preraspodjeljivati između tih projekata:</w:t>
      </w:r>
    </w:p>
    <w:p w14:paraId="1D3785D7" w14:textId="77777777" w:rsidR="00964178" w:rsidRPr="00752CFF" w:rsidRDefault="00964178" w:rsidP="004B0A86">
      <w:pPr>
        <w:spacing w:line="276" w:lineRule="auto"/>
        <w:ind w:firstLine="708"/>
        <w:jc w:val="both"/>
        <w:rPr>
          <w:rFonts w:asciiTheme="minorHAnsi" w:hAnsiTheme="minorHAnsi" w:cstheme="minorHAnsi"/>
          <w:sz w:val="22"/>
          <w:szCs w:val="22"/>
        </w:rPr>
      </w:pPr>
      <w:r w:rsidRPr="00752CFF">
        <w:rPr>
          <w:rFonts w:asciiTheme="minorHAnsi" w:hAnsiTheme="minorHAnsi" w:cstheme="minorHAnsi"/>
          <w:sz w:val="22"/>
          <w:szCs w:val="22"/>
        </w:rPr>
        <w:t>-</w:t>
      </w:r>
      <w:r w:rsidRPr="00752CFF">
        <w:rPr>
          <w:rFonts w:asciiTheme="minorHAnsi" w:hAnsiTheme="minorHAnsi" w:cstheme="minorHAnsi"/>
          <w:sz w:val="22"/>
          <w:szCs w:val="22"/>
        </w:rPr>
        <w:tab/>
        <w:t>bez ograničenja unutar istog razdjela organizacijske klasifikacije,</w:t>
      </w:r>
    </w:p>
    <w:p w14:paraId="17257685" w14:textId="7616439F" w:rsidR="00964178" w:rsidRPr="00752CFF" w:rsidRDefault="00964178" w:rsidP="004B0A86">
      <w:pPr>
        <w:spacing w:line="276" w:lineRule="auto"/>
        <w:ind w:firstLine="708"/>
        <w:jc w:val="both"/>
        <w:rPr>
          <w:rFonts w:asciiTheme="minorHAnsi" w:hAnsiTheme="minorHAnsi" w:cstheme="minorHAnsi"/>
          <w:sz w:val="22"/>
          <w:szCs w:val="22"/>
        </w:rPr>
      </w:pPr>
      <w:r w:rsidRPr="00752CFF">
        <w:rPr>
          <w:rFonts w:asciiTheme="minorHAnsi" w:hAnsiTheme="minorHAnsi" w:cstheme="minorHAnsi"/>
          <w:sz w:val="22"/>
          <w:szCs w:val="22"/>
        </w:rPr>
        <w:t>-</w:t>
      </w:r>
      <w:r w:rsidRPr="00752CFF">
        <w:rPr>
          <w:rFonts w:asciiTheme="minorHAnsi" w:hAnsiTheme="minorHAnsi" w:cstheme="minorHAnsi"/>
          <w:sz w:val="22"/>
          <w:szCs w:val="22"/>
        </w:rPr>
        <w:tab/>
        <w:t>najviše do 15 posto između različitih razdjela organizacijske klasifikacije.</w:t>
      </w:r>
    </w:p>
    <w:p w14:paraId="00AE2378" w14:textId="339352D0" w:rsidR="00B1440D" w:rsidRPr="00B1440D" w:rsidRDefault="00B1440D" w:rsidP="004B0A86">
      <w:pPr>
        <w:spacing w:line="276" w:lineRule="auto"/>
        <w:ind w:firstLine="708"/>
        <w:jc w:val="both"/>
        <w:rPr>
          <w:rFonts w:asciiTheme="minorHAnsi" w:hAnsiTheme="minorHAnsi" w:cstheme="minorHAnsi"/>
          <w:sz w:val="22"/>
          <w:szCs w:val="22"/>
        </w:rPr>
      </w:pPr>
      <w:r w:rsidRPr="00B1440D">
        <w:rPr>
          <w:rFonts w:asciiTheme="minorHAnsi" w:hAnsiTheme="minorHAnsi" w:cstheme="minorHAnsi"/>
          <w:sz w:val="22"/>
          <w:szCs w:val="22"/>
        </w:rPr>
        <w:t>Pravilnikom o planiranju u sustavu proračuna (NN br. 1/24) definirani su formati zahtjeva za preraspodjelom rashoda/izdataka i prihoda/primitaka.</w:t>
      </w:r>
    </w:p>
    <w:p w14:paraId="0300B724" w14:textId="414B4BF7" w:rsidR="00964178" w:rsidRPr="00AC191C" w:rsidRDefault="00964178" w:rsidP="004B0A86">
      <w:pPr>
        <w:spacing w:line="276" w:lineRule="auto"/>
        <w:ind w:firstLine="708"/>
        <w:jc w:val="both"/>
        <w:rPr>
          <w:rFonts w:asciiTheme="minorHAnsi" w:hAnsiTheme="minorHAnsi" w:cstheme="minorHAnsi"/>
          <w:sz w:val="22"/>
          <w:szCs w:val="22"/>
        </w:rPr>
      </w:pPr>
      <w:r w:rsidRPr="00752CFF">
        <w:rPr>
          <w:rFonts w:asciiTheme="minorHAnsi" w:hAnsiTheme="minorHAnsi" w:cstheme="minorHAnsi"/>
          <w:sz w:val="22"/>
          <w:szCs w:val="22"/>
        </w:rPr>
        <w:t xml:space="preserve">Obrazloženi zahtjev za preraspodjelom sredstava, uz prilog odgovarajuće dokumentacije  kojom se daje na uvid razlozi potrebe za dodatnim sredstvima na proračunskoj stavci koja se povećava do kraja godine, odnosno razlozi za smanjenje </w:t>
      </w:r>
      <w:r w:rsidRPr="00AC191C">
        <w:rPr>
          <w:rFonts w:asciiTheme="minorHAnsi" w:hAnsiTheme="minorHAnsi" w:cstheme="minorHAnsi"/>
          <w:sz w:val="22"/>
          <w:szCs w:val="22"/>
        </w:rPr>
        <w:t>odobrenih proračunskih stavki, proračunski nadležn</w:t>
      </w:r>
      <w:r w:rsidR="00AB69F7" w:rsidRPr="00AC191C">
        <w:rPr>
          <w:rFonts w:asciiTheme="minorHAnsi" w:hAnsiTheme="minorHAnsi" w:cstheme="minorHAnsi"/>
          <w:sz w:val="22"/>
          <w:szCs w:val="22"/>
        </w:rPr>
        <w:t>i</w:t>
      </w:r>
      <w:r w:rsidRPr="00AC191C">
        <w:rPr>
          <w:rFonts w:asciiTheme="minorHAnsi" w:hAnsiTheme="minorHAnsi" w:cstheme="minorHAnsi"/>
          <w:sz w:val="22"/>
          <w:szCs w:val="22"/>
        </w:rPr>
        <w:t xml:space="preserve"> upravn</w:t>
      </w:r>
      <w:r w:rsidR="00AB69F7" w:rsidRPr="00AC191C">
        <w:rPr>
          <w:rFonts w:asciiTheme="minorHAnsi" w:hAnsiTheme="minorHAnsi" w:cstheme="minorHAnsi"/>
          <w:sz w:val="22"/>
          <w:szCs w:val="22"/>
        </w:rPr>
        <w:t>i odjel</w:t>
      </w:r>
      <w:r w:rsidRPr="00AC191C">
        <w:rPr>
          <w:rFonts w:asciiTheme="minorHAnsi" w:hAnsiTheme="minorHAnsi" w:cstheme="minorHAnsi"/>
          <w:sz w:val="22"/>
          <w:szCs w:val="22"/>
        </w:rPr>
        <w:t xml:space="preserve"> dostavlja županici putem Upravnog odjela za financije.</w:t>
      </w:r>
    </w:p>
    <w:p w14:paraId="2AD784C5" w14:textId="5B692DA6" w:rsidR="0080371D" w:rsidRPr="00AC191C" w:rsidRDefault="0080371D" w:rsidP="004B0A86">
      <w:pPr>
        <w:spacing w:line="276" w:lineRule="auto"/>
        <w:ind w:firstLine="708"/>
        <w:jc w:val="both"/>
        <w:rPr>
          <w:rFonts w:asciiTheme="minorHAnsi" w:hAnsiTheme="minorHAnsi" w:cstheme="minorHAnsi"/>
          <w:sz w:val="22"/>
          <w:szCs w:val="22"/>
        </w:rPr>
      </w:pPr>
      <w:r w:rsidRPr="00AC191C">
        <w:rPr>
          <w:rFonts w:asciiTheme="minorHAnsi" w:hAnsiTheme="minorHAnsi" w:cstheme="minorHAnsi"/>
          <w:sz w:val="22"/>
          <w:szCs w:val="22"/>
        </w:rPr>
        <w:t>Preraspodjelom se mogu smanjivati stavke samo za iznose neutrošenih planiranih rashoda pri čemu se ne može mijenjati ukupni iznos prihoda i rashoda utvrđen proračunom.</w:t>
      </w:r>
    </w:p>
    <w:p w14:paraId="2D63BDB2" w14:textId="6B12C627" w:rsidR="00542120" w:rsidRPr="00752CFF" w:rsidRDefault="00542120" w:rsidP="004B0A86">
      <w:pPr>
        <w:spacing w:line="276" w:lineRule="auto"/>
        <w:ind w:firstLine="708"/>
        <w:jc w:val="both"/>
        <w:rPr>
          <w:rFonts w:asciiTheme="minorHAnsi" w:hAnsiTheme="minorHAnsi" w:cstheme="minorHAnsi"/>
          <w:sz w:val="22"/>
          <w:szCs w:val="22"/>
        </w:rPr>
      </w:pPr>
      <w:r w:rsidRPr="00AC191C">
        <w:rPr>
          <w:rFonts w:asciiTheme="minorHAnsi" w:hAnsiTheme="minorHAnsi" w:cstheme="minorHAnsi"/>
          <w:sz w:val="22"/>
          <w:szCs w:val="22"/>
        </w:rPr>
        <w:t>Preraspodjele se donose na razini skupine posebno uvažavajući proračunsku klasifikaciju</w:t>
      </w:r>
      <w:r>
        <w:rPr>
          <w:rFonts w:asciiTheme="minorHAnsi" w:hAnsiTheme="minorHAnsi" w:cstheme="minorHAnsi"/>
          <w:sz w:val="22"/>
          <w:szCs w:val="22"/>
        </w:rPr>
        <w:t xml:space="preserve"> izvora financiranja.</w:t>
      </w:r>
    </w:p>
    <w:p w14:paraId="6D8391BF" w14:textId="4455E65D" w:rsidR="000B25C5" w:rsidRDefault="00964178" w:rsidP="004B0A86">
      <w:pPr>
        <w:spacing w:line="276" w:lineRule="auto"/>
        <w:ind w:firstLine="708"/>
        <w:jc w:val="both"/>
        <w:rPr>
          <w:rFonts w:asciiTheme="minorHAnsi" w:hAnsiTheme="minorHAnsi" w:cstheme="minorHAnsi"/>
          <w:sz w:val="22"/>
          <w:szCs w:val="22"/>
        </w:rPr>
      </w:pPr>
      <w:r w:rsidRPr="00752CFF">
        <w:rPr>
          <w:rFonts w:asciiTheme="minorHAnsi" w:hAnsiTheme="minorHAnsi" w:cstheme="minorHAnsi"/>
          <w:sz w:val="22"/>
          <w:szCs w:val="22"/>
        </w:rPr>
        <w:t>Proračunski nadležn</w:t>
      </w:r>
      <w:r w:rsidR="00AB69F7" w:rsidRPr="00752CFF">
        <w:rPr>
          <w:rFonts w:asciiTheme="minorHAnsi" w:hAnsiTheme="minorHAnsi" w:cstheme="minorHAnsi"/>
          <w:sz w:val="22"/>
          <w:szCs w:val="22"/>
        </w:rPr>
        <w:t>i</w:t>
      </w:r>
      <w:r w:rsidRPr="00752CFF">
        <w:rPr>
          <w:rFonts w:asciiTheme="minorHAnsi" w:hAnsiTheme="minorHAnsi" w:cstheme="minorHAnsi"/>
          <w:sz w:val="22"/>
          <w:szCs w:val="22"/>
        </w:rPr>
        <w:t xml:space="preserve"> upravn</w:t>
      </w:r>
      <w:r w:rsidR="00AB69F7" w:rsidRPr="00752CFF">
        <w:rPr>
          <w:rFonts w:asciiTheme="minorHAnsi" w:hAnsiTheme="minorHAnsi" w:cstheme="minorHAnsi"/>
          <w:sz w:val="22"/>
          <w:szCs w:val="22"/>
        </w:rPr>
        <w:t xml:space="preserve">i odjel </w:t>
      </w:r>
      <w:r w:rsidRPr="00752CFF">
        <w:rPr>
          <w:rFonts w:asciiTheme="minorHAnsi" w:hAnsiTheme="minorHAnsi" w:cstheme="minorHAnsi"/>
          <w:sz w:val="22"/>
          <w:szCs w:val="22"/>
        </w:rPr>
        <w:t>duž</w:t>
      </w:r>
      <w:r w:rsidR="00AB69F7" w:rsidRPr="00752CFF">
        <w:rPr>
          <w:rFonts w:asciiTheme="minorHAnsi" w:hAnsiTheme="minorHAnsi" w:cstheme="minorHAnsi"/>
          <w:sz w:val="22"/>
          <w:szCs w:val="22"/>
        </w:rPr>
        <w:t>an</w:t>
      </w:r>
      <w:r w:rsidRPr="00752CFF">
        <w:rPr>
          <w:rFonts w:asciiTheme="minorHAnsi" w:hAnsiTheme="minorHAnsi" w:cstheme="minorHAnsi"/>
          <w:sz w:val="22"/>
          <w:szCs w:val="22"/>
        </w:rPr>
        <w:t xml:space="preserve"> je izvijestiti proračunskog korisnika o usvojenim preraspodjelama na teret i u korist njegovog financijskog plana.</w:t>
      </w:r>
    </w:p>
    <w:p w14:paraId="00A1D964" w14:textId="678513E0" w:rsidR="00AB57AF" w:rsidRDefault="00AB57AF" w:rsidP="00AB57AF">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U slučaju da je izvršena preraspodjela financijskog plana kod proračunskog korisnika,</w:t>
      </w:r>
      <w:r w:rsidRPr="00AB57AF">
        <w:rPr>
          <w:rFonts w:asciiTheme="minorHAnsi" w:hAnsiTheme="minorHAnsi" w:cstheme="minorHAnsi"/>
          <w:sz w:val="22"/>
          <w:szCs w:val="22"/>
        </w:rPr>
        <w:t xml:space="preserve"> proračunski korisnik dužan je na svom upravljačkom tijelu usvojiti izmjenu financijskog plana</w:t>
      </w:r>
      <w:r>
        <w:rPr>
          <w:rFonts w:asciiTheme="minorHAnsi" w:hAnsiTheme="minorHAnsi" w:cstheme="minorHAnsi"/>
          <w:sz w:val="22"/>
          <w:szCs w:val="22"/>
        </w:rPr>
        <w:t xml:space="preserve"> utvrđenu preraspodjelom sredstava.</w:t>
      </w:r>
    </w:p>
    <w:p w14:paraId="41D676F4" w14:textId="179AFD00" w:rsidR="00BC70A9" w:rsidRDefault="00AB57AF" w:rsidP="00AB57AF">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O</w:t>
      </w:r>
      <w:r w:rsidR="000C4C17" w:rsidRPr="00752CFF">
        <w:rPr>
          <w:rFonts w:asciiTheme="minorHAnsi" w:hAnsiTheme="minorHAnsi" w:cstheme="minorHAnsi"/>
          <w:sz w:val="22"/>
          <w:szCs w:val="22"/>
        </w:rPr>
        <w:t xml:space="preserve"> provedenim preraspodjelama </w:t>
      </w:r>
      <w:proofErr w:type="spellStart"/>
      <w:r w:rsidR="000C4C17" w:rsidRPr="00752CFF">
        <w:rPr>
          <w:rFonts w:asciiTheme="minorHAnsi" w:hAnsiTheme="minorHAnsi" w:cstheme="minorHAnsi"/>
          <w:sz w:val="22"/>
          <w:szCs w:val="22"/>
        </w:rPr>
        <w:t>župan</w:t>
      </w:r>
      <w:r w:rsidR="00A90AE3" w:rsidRPr="00752CFF">
        <w:rPr>
          <w:rFonts w:asciiTheme="minorHAnsi" w:hAnsiTheme="minorHAnsi" w:cstheme="minorHAnsi"/>
          <w:sz w:val="22"/>
          <w:szCs w:val="22"/>
        </w:rPr>
        <w:t>ica</w:t>
      </w:r>
      <w:proofErr w:type="spellEnd"/>
      <w:r w:rsidR="000C4C17" w:rsidRPr="00752CFF">
        <w:rPr>
          <w:rFonts w:asciiTheme="minorHAnsi" w:hAnsiTheme="minorHAnsi" w:cstheme="minorHAnsi"/>
          <w:sz w:val="22"/>
          <w:szCs w:val="22"/>
        </w:rPr>
        <w:t xml:space="preserve"> izvještava Županijsku skupštinu u sklopu polugodišnjeg i godišnjeg izvještaja o izvršenju Proračuna. </w:t>
      </w:r>
    </w:p>
    <w:p w14:paraId="7C2D7115" w14:textId="77777777" w:rsidR="00191C72" w:rsidRPr="00752CFF" w:rsidRDefault="00191C72" w:rsidP="004B0A86">
      <w:pPr>
        <w:spacing w:line="276" w:lineRule="auto"/>
        <w:jc w:val="both"/>
        <w:rPr>
          <w:rFonts w:asciiTheme="minorHAnsi" w:hAnsiTheme="minorHAnsi" w:cstheme="minorHAnsi"/>
          <w:b/>
          <w:sz w:val="22"/>
          <w:szCs w:val="22"/>
        </w:rPr>
      </w:pPr>
    </w:p>
    <w:p w14:paraId="508383E9" w14:textId="172B8C78" w:rsidR="000C4C17" w:rsidRPr="00752CFF" w:rsidRDefault="00DF0E2F" w:rsidP="004B0A86">
      <w:pPr>
        <w:spacing w:line="276" w:lineRule="auto"/>
        <w:jc w:val="both"/>
        <w:rPr>
          <w:rFonts w:asciiTheme="minorHAnsi" w:hAnsiTheme="minorHAnsi" w:cstheme="minorHAnsi"/>
          <w:b/>
          <w:sz w:val="22"/>
          <w:szCs w:val="22"/>
        </w:rPr>
      </w:pPr>
      <w:r>
        <w:rPr>
          <w:rFonts w:asciiTheme="minorHAnsi" w:hAnsiTheme="minorHAnsi" w:cstheme="minorHAnsi"/>
          <w:b/>
          <w:sz w:val="22"/>
          <w:szCs w:val="22"/>
        </w:rPr>
        <w:t>X</w:t>
      </w:r>
      <w:r w:rsidR="000C4C17" w:rsidRPr="00752CFF">
        <w:rPr>
          <w:rFonts w:asciiTheme="minorHAnsi" w:hAnsiTheme="minorHAnsi" w:cstheme="minorHAnsi"/>
          <w:b/>
          <w:sz w:val="22"/>
          <w:szCs w:val="22"/>
        </w:rPr>
        <w:t xml:space="preserve"> IZVJEŠ</w:t>
      </w:r>
      <w:r w:rsidR="008B6417" w:rsidRPr="00752CFF">
        <w:rPr>
          <w:rFonts w:asciiTheme="minorHAnsi" w:hAnsiTheme="minorHAnsi" w:cstheme="minorHAnsi"/>
          <w:b/>
          <w:sz w:val="22"/>
          <w:szCs w:val="22"/>
        </w:rPr>
        <w:t>TAVANJE</w:t>
      </w:r>
    </w:p>
    <w:p w14:paraId="224D6A66" w14:textId="7E45B44B" w:rsidR="000C4C17" w:rsidRPr="00752CFF" w:rsidRDefault="000C4C17" w:rsidP="004B0A86">
      <w:pPr>
        <w:spacing w:line="276" w:lineRule="auto"/>
        <w:jc w:val="center"/>
        <w:rPr>
          <w:rFonts w:asciiTheme="minorHAnsi" w:hAnsiTheme="minorHAnsi" w:cstheme="minorHAnsi"/>
          <w:sz w:val="22"/>
          <w:szCs w:val="22"/>
        </w:rPr>
      </w:pPr>
      <w:r w:rsidRPr="00752CFF">
        <w:rPr>
          <w:rFonts w:asciiTheme="minorHAnsi" w:hAnsiTheme="minorHAnsi" w:cstheme="minorHAnsi"/>
          <w:sz w:val="22"/>
          <w:szCs w:val="22"/>
        </w:rPr>
        <w:t xml:space="preserve">Članak </w:t>
      </w:r>
      <w:r w:rsidR="003272B2">
        <w:rPr>
          <w:rFonts w:asciiTheme="minorHAnsi" w:hAnsiTheme="minorHAnsi" w:cstheme="minorHAnsi"/>
          <w:sz w:val="22"/>
          <w:szCs w:val="22"/>
        </w:rPr>
        <w:t>4</w:t>
      </w:r>
      <w:r w:rsidR="00B63F1E">
        <w:rPr>
          <w:rFonts w:asciiTheme="minorHAnsi" w:hAnsiTheme="minorHAnsi" w:cstheme="minorHAnsi"/>
          <w:sz w:val="22"/>
          <w:szCs w:val="22"/>
        </w:rPr>
        <w:t>2</w:t>
      </w:r>
      <w:r w:rsidRPr="00752CFF">
        <w:rPr>
          <w:rFonts w:asciiTheme="minorHAnsi" w:hAnsiTheme="minorHAnsi" w:cstheme="minorHAnsi"/>
          <w:sz w:val="22"/>
          <w:szCs w:val="22"/>
        </w:rPr>
        <w:t>.</w:t>
      </w:r>
    </w:p>
    <w:p w14:paraId="0EF77E9C" w14:textId="77777777" w:rsidR="000C4C17" w:rsidRPr="00752CFF" w:rsidRDefault="000C4C17" w:rsidP="004B0A86">
      <w:pPr>
        <w:spacing w:line="276" w:lineRule="auto"/>
        <w:ind w:left="709"/>
        <w:jc w:val="both"/>
        <w:rPr>
          <w:rFonts w:asciiTheme="minorHAnsi" w:hAnsiTheme="minorHAnsi" w:cstheme="minorHAnsi"/>
          <w:b/>
          <w:sz w:val="12"/>
          <w:szCs w:val="12"/>
        </w:rPr>
      </w:pPr>
    </w:p>
    <w:p w14:paraId="42B5E6EA" w14:textId="18BE92D1" w:rsidR="007D5C02" w:rsidRDefault="007D5C02" w:rsidP="007D5C02">
      <w:pPr>
        <w:spacing w:line="276" w:lineRule="auto"/>
        <w:ind w:firstLine="708"/>
        <w:jc w:val="both"/>
        <w:rPr>
          <w:rFonts w:asciiTheme="minorHAnsi" w:hAnsiTheme="minorHAnsi" w:cstheme="minorHAnsi"/>
          <w:sz w:val="22"/>
          <w:szCs w:val="22"/>
        </w:rPr>
      </w:pPr>
      <w:r w:rsidRPr="007D5C02">
        <w:rPr>
          <w:rFonts w:asciiTheme="minorHAnsi" w:hAnsiTheme="minorHAnsi" w:cstheme="minorHAnsi"/>
          <w:sz w:val="22"/>
          <w:szCs w:val="22"/>
        </w:rPr>
        <w:t>Upravni odjel za financije obvezan je zakonskom predstavniku podnositi tromjesečno izvješće o ostvarivanju prihoda i rashoda Proračuna, a podaci su dostupni upravnim tijelima putem sustava</w:t>
      </w:r>
      <w:r>
        <w:rPr>
          <w:rFonts w:asciiTheme="minorHAnsi" w:hAnsiTheme="minorHAnsi" w:cstheme="minorHAnsi"/>
          <w:sz w:val="22"/>
          <w:szCs w:val="22"/>
        </w:rPr>
        <w:t xml:space="preserve"> </w:t>
      </w:r>
      <w:r w:rsidRPr="007D5C02">
        <w:rPr>
          <w:rFonts w:asciiTheme="minorHAnsi" w:hAnsiTheme="minorHAnsi" w:cstheme="minorHAnsi"/>
          <w:sz w:val="22"/>
          <w:szCs w:val="22"/>
        </w:rPr>
        <w:t>Riznice.</w:t>
      </w:r>
    </w:p>
    <w:p w14:paraId="13F7496A" w14:textId="77777777" w:rsidR="007D5C02" w:rsidRPr="007D5C02" w:rsidRDefault="007D5C02" w:rsidP="007D5C02">
      <w:pPr>
        <w:spacing w:line="276" w:lineRule="auto"/>
        <w:jc w:val="both"/>
        <w:rPr>
          <w:rFonts w:asciiTheme="minorHAnsi" w:hAnsiTheme="minorHAnsi" w:cstheme="minorHAnsi"/>
          <w:sz w:val="22"/>
          <w:szCs w:val="22"/>
        </w:rPr>
      </w:pPr>
    </w:p>
    <w:p w14:paraId="4A3E3BD1" w14:textId="723F6E75" w:rsidR="000C4C17" w:rsidRPr="00752CFF" w:rsidRDefault="000C4C17" w:rsidP="004B0A86">
      <w:pPr>
        <w:spacing w:line="276" w:lineRule="auto"/>
        <w:jc w:val="center"/>
        <w:rPr>
          <w:rFonts w:asciiTheme="minorHAnsi" w:hAnsiTheme="minorHAnsi" w:cstheme="minorHAnsi"/>
          <w:sz w:val="22"/>
          <w:szCs w:val="22"/>
        </w:rPr>
      </w:pPr>
      <w:r w:rsidRPr="00752CFF">
        <w:rPr>
          <w:rFonts w:asciiTheme="minorHAnsi" w:hAnsiTheme="minorHAnsi" w:cstheme="minorHAnsi"/>
          <w:sz w:val="22"/>
          <w:szCs w:val="22"/>
        </w:rPr>
        <w:t xml:space="preserve">Članak </w:t>
      </w:r>
      <w:r w:rsidR="003272B2">
        <w:rPr>
          <w:rFonts w:asciiTheme="minorHAnsi" w:hAnsiTheme="minorHAnsi" w:cstheme="minorHAnsi"/>
          <w:sz w:val="22"/>
          <w:szCs w:val="22"/>
        </w:rPr>
        <w:t>4</w:t>
      </w:r>
      <w:r w:rsidR="00B63F1E">
        <w:rPr>
          <w:rFonts w:asciiTheme="minorHAnsi" w:hAnsiTheme="minorHAnsi" w:cstheme="minorHAnsi"/>
          <w:sz w:val="22"/>
          <w:szCs w:val="22"/>
        </w:rPr>
        <w:t>3</w:t>
      </w:r>
      <w:r w:rsidRPr="00752CFF">
        <w:rPr>
          <w:rFonts w:asciiTheme="minorHAnsi" w:hAnsiTheme="minorHAnsi" w:cstheme="minorHAnsi"/>
          <w:sz w:val="22"/>
          <w:szCs w:val="22"/>
        </w:rPr>
        <w:t>.</w:t>
      </w:r>
    </w:p>
    <w:p w14:paraId="279B0B7D" w14:textId="77777777" w:rsidR="00825620" w:rsidRPr="00752CFF" w:rsidRDefault="00825620" w:rsidP="004B0A86">
      <w:pPr>
        <w:spacing w:line="276" w:lineRule="auto"/>
        <w:jc w:val="center"/>
        <w:rPr>
          <w:rFonts w:asciiTheme="minorHAnsi" w:hAnsiTheme="minorHAnsi" w:cstheme="minorHAnsi"/>
          <w:sz w:val="12"/>
          <w:szCs w:val="12"/>
        </w:rPr>
      </w:pPr>
    </w:p>
    <w:p w14:paraId="5089A3AE" w14:textId="066838E4" w:rsidR="000C4C17" w:rsidRPr="00752CFF" w:rsidRDefault="002B6BA3" w:rsidP="004B0A86">
      <w:pPr>
        <w:spacing w:line="276" w:lineRule="auto"/>
        <w:ind w:firstLine="708"/>
        <w:jc w:val="both"/>
        <w:rPr>
          <w:rFonts w:asciiTheme="minorHAnsi" w:hAnsiTheme="minorHAnsi" w:cstheme="minorHAnsi"/>
          <w:bCs/>
          <w:sz w:val="22"/>
          <w:szCs w:val="22"/>
        </w:rPr>
      </w:pPr>
      <w:r w:rsidRPr="00752CFF">
        <w:rPr>
          <w:rFonts w:asciiTheme="minorHAnsi" w:hAnsiTheme="minorHAnsi" w:cstheme="minorHAnsi"/>
          <w:bCs/>
          <w:sz w:val="22"/>
          <w:szCs w:val="22"/>
        </w:rPr>
        <w:t>Izvanproračunski korisnik polugodišnji i godišnji izvještaj o izvršenju financijskog plana zajedno s obrazloženjem dostavlja županu, putem proračunski nadležnog upravnog tijela u rokovima utvrđenim Zakonom o proračunu.</w:t>
      </w:r>
    </w:p>
    <w:p w14:paraId="4B59337C" w14:textId="0A5F9AA1" w:rsidR="000C4C17" w:rsidRPr="00442B95" w:rsidRDefault="00EA4AEB" w:rsidP="004B0A86">
      <w:pPr>
        <w:spacing w:line="276" w:lineRule="auto"/>
        <w:ind w:firstLine="708"/>
        <w:jc w:val="both"/>
        <w:rPr>
          <w:rFonts w:asciiTheme="minorHAnsi" w:hAnsiTheme="minorHAnsi" w:cstheme="minorHAnsi"/>
          <w:sz w:val="22"/>
          <w:szCs w:val="22"/>
        </w:rPr>
      </w:pPr>
      <w:r w:rsidRPr="00442B95">
        <w:rPr>
          <w:rFonts w:asciiTheme="minorHAnsi" w:hAnsiTheme="minorHAnsi" w:cstheme="minorHAnsi"/>
          <w:sz w:val="22"/>
          <w:szCs w:val="22"/>
        </w:rPr>
        <w:t>Proračunski korisnik</w:t>
      </w:r>
      <w:r w:rsidR="000C4C17" w:rsidRPr="00442B95">
        <w:rPr>
          <w:rFonts w:asciiTheme="minorHAnsi" w:hAnsiTheme="minorHAnsi" w:cstheme="minorHAnsi"/>
          <w:sz w:val="22"/>
          <w:szCs w:val="22"/>
        </w:rPr>
        <w:t xml:space="preserve"> duža</w:t>
      </w:r>
      <w:r w:rsidR="00311A7D" w:rsidRPr="00442B95">
        <w:rPr>
          <w:rFonts w:asciiTheme="minorHAnsi" w:hAnsiTheme="minorHAnsi" w:cstheme="minorHAnsi"/>
          <w:sz w:val="22"/>
          <w:szCs w:val="22"/>
        </w:rPr>
        <w:t>n</w:t>
      </w:r>
      <w:r w:rsidR="000C4C17" w:rsidRPr="00442B95">
        <w:rPr>
          <w:rFonts w:asciiTheme="minorHAnsi" w:hAnsiTheme="minorHAnsi" w:cstheme="minorHAnsi"/>
          <w:sz w:val="22"/>
          <w:szCs w:val="22"/>
        </w:rPr>
        <w:t xml:space="preserve"> je dostaviti putem nadležnog upravnog </w:t>
      </w:r>
      <w:r w:rsidR="005D5262" w:rsidRPr="00442B95">
        <w:rPr>
          <w:rFonts w:asciiTheme="minorHAnsi" w:hAnsiTheme="minorHAnsi" w:cstheme="minorHAnsi"/>
          <w:sz w:val="22"/>
          <w:szCs w:val="22"/>
        </w:rPr>
        <w:t>tijela</w:t>
      </w:r>
      <w:r w:rsidR="000C4C17" w:rsidRPr="00442B95">
        <w:rPr>
          <w:rFonts w:asciiTheme="minorHAnsi" w:hAnsiTheme="minorHAnsi" w:cstheme="minorHAnsi"/>
          <w:sz w:val="22"/>
          <w:szCs w:val="22"/>
        </w:rPr>
        <w:t xml:space="preserve">, godišnji izvještaj </w:t>
      </w:r>
      <w:r w:rsidR="00BC56E9" w:rsidRPr="00442B95">
        <w:rPr>
          <w:rFonts w:asciiTheme="minorHAnsi" w:hAnsiTheme="minorHAnsi" w:cstheme="minorHAnsi"/>
          <w:sz w:val="22"/>
          <w:szCs w:val="22"/>
        </w:rPr>
        <w:t xml:space="preserve">o izvršenju financijskog plana, usvojen od strane upravljačkog tijela </w:t>
      </w:r>
      <w:r w:rsidR="007C78A8" w:rsidRPr="00442B95">
        <w:rPr>
          <w:rFonts w:asciiTheme="minorHAnsi" w:hAnsiTheme="minorHAnsi" w:cstheme="minorHAnsi"/>
          <w:sz w:val="22"/>
          <w:szCs w:val="22"/>
        </w:rPr>
        <w:t>u</w:t>
      </w:r>
      <w:r w:rsidR="000C4C17" w:rsidRPr="00442B95">
        <w:rPr>
          <w:rFonts w:asciiTheme="minorHAnsi" w:hAnsiTheme="minorHAnsi" w:cstheme="minorHAnsi"/>
          <w:sz w:val="22"/>
          <w:szCs w:val="22"/>
        </w:rPr>
        <w:t xml:space="preserve"> rok</w:t>
      </w:r>
      <w:r w:rsidR="007C78A8" w:rsidRPr="00442B95">
        <w:rPr>
          <w:rFonts w:asciiTheme="minorHAnsi" w:hAnsiTheme="minorHAnsi" w:cstheme="minorHAnsi"/>
          <w:sz w:val="22"/>
          <w:szCs w:val="22"/>
        </w:rPr>
        <w:t>ovima u</w:t>
      </w:r>
      <w:r w:rsidR="000C4C17" w:rsidRPr="00442B95">
        <w:rPr>
          <w:rFonts w:asciiTheme="minorHAnsi" w:hAnsiTheme="minorHAnsi" w:cstheme="minorHAnsi"/>
          <w:sz w:val="22"/>
          <w:szCs w:val="22"/>
        </w:rPr>
        <w:t>tvrđen</w:t>
      </w:r>
      <w:r w:rsidR="007C78A8" w:rsidRPr="00442B95">
        <w:rPr>
          <w:rFonts w:asciiTheme="minorHAnsi" w:hAnsiTheme="minorHAnsi" w:cstheme="minorHAnsi"/>
          <w:sz w:val="22"/>
          <w:szCs w:val="22"/>
        </w:rPr>
        <w:t>im</w:t>
      </w:r>
      <w:r w:rsidR="000C4C17" w:rsidRPr="00442B95">
        <w:rPr>
          <w:rFonts w:asciiTheme="minorHAnsi" w:hAnsiTheme="minorHAnsi" w:cstheme="minorHAnsi"/>
          <w:sz w:val="22"/>
          <w:szCs w:val="22"/>
        </w:rPr>
        <w:t xml:space="preserve"> Pravilnikom o financijskom izvještavanju u proračuns</w:t>
      </w:r>
      <w:r w:rsidR="007530A5" w:rsidRPr="00442B95">
        <w:rPr>
          <w:rFonts w:asciiTheme="minorHAnsi" w:hAnsiTheme="minorHAnsi" w:cstheme="minorHAnsi"/>
          <w:sz w:val="22"/>
          <w:szCs w:val="22"/>
        </w:rPr>
        <w:t>kom računovodstvu (NN br.</w:t>
      </w:r>
      <w:r w:rsidR="0020735B" w:rsidRPr="00442B95">
        <w:rPr>
          <w:rFonts w:asciiTheme="minorHAnsi" w:hAnsiTheme="minorHAnsi" w:cstheme="minorHAnsi"/>
          <w:sz w:val="22"/>
          <w:szCs w:val="22"/>
        </w:rPr>
        <w:t>37/2022</w:t>
      </w:r>
      <w:r w:rsidR="007530A5" w:rsidRPr="00442B95">
        <w:rPr>
          <w:rFonts w:asciiTheme="minorHAnsi" w:hAnsiTheme="minorHAnsi" w:cstheme="minorHAnsi"/>
          <w:sz w:val="22"/>
          <w:szCs w:val="22"/>
        </w:rPr>
        <w:t xml:space="preserve">), a najkasnije do 31. ožujka tekuće godine. </w:t>
      </w:r>
    </w:p>
    <w:p w14:paraId="3818FDC1" w14:textId="70862035" w:rsidR="007133AE" w:rsidRPr="00442B95" w:rsidRDefault="00EB51E6" w:rsidP="004B0A86">
      <w:pPr>
        <w:spacing w:line="276" w:lineRule="auto"/>
        <w:ind w:firstLine="708"/>
        <w:jc w:val="both"/>
        <w:rPr>
          <w:rFonts w:asciiTheme="minorHAnsi" w:hAnsiTheme="minorHAnsi" w:cstheme="minorHAnsi"/>
          <w:sz w:val="22"/>
          <w:szCs w:val="22"/>
        </w:rPr>
      </w:pPr>
      <w:r w:rsidRPr="00442B95">
        <w:rPr>
          <w:rFonts w:asciiTheme="minorHAnsi" w:hAnsiTheme="minorHAnsi" w:cstheme="minorHAnsi"/>
          <w:sz w:val="22"/>
          <w:szCs w:val="22"/>
        </w:rPr>
        <w:t xml:space="preserve">Proračunski korisnik dužan je dostaviti putem nadležnog upravnog tijela, polugodišnji izvještaj o izvršenju financijskog plana, usvojen od strane upravljačkog tijela u rokovima utvrđenim Pravilnikom </w:t>
      </w:r>
      <w:r w:rsidRPr="00442B95">
        <w:rPr>
          <w:rFonts w:asciiTheme="minorHAnsi" w:hAnsiTheme="minorHAnsi" w:cstheme="minorHAnsi"/>
          <w:sz w:val="22"/>
          <w:szCs w:val="22"/>
        </w:rPr>
        <w:lastRenderedPageBreak/>
        <w:t>o financijskom izvještavanju u proračunskom računovodstvu (NN br.37/2022), a najkasnije do 31. srpnja tekuće godine.</w:t>
      </w:r>
    </w:p>
    <w:p w14:paraId="17294654" w14:textId="15E325AC" w:rsidR="002C3A2D" w:rsidRPr="00442B95" w:rsidRDefault="000C4C17" w:rsidP="004B0A86">
      <w:pPr>
        <w:spacing w:line="276" w:lineRule="auto"/>
        <w:ind w:firstLine="708"/>
        <w:jc w:val="both"/>
        <w:rPr>
          <w:rFonts w:asciiTheme="minorHAnsi" w:hAnsiTheme="minorHAnsi" w:cstheme="minorHAnsi"/>
          <w:sz w:val="22"/>
          <w:szCs w:val="22"/>
        </w:rPr>
      </w:pPr>
      <w:r w:rsidRPr="00442B95">
        <w:rPr>
          <w:rFonts w:asciiTheme="minorHAnsi" w:hAnsiTheme="minorHAnsi" w:cstheme="minorHAnsi"/>
          <w:sz w:val="22"/>
          <w:szCs w:val="22"/>
        </w:rPr>
        <w:t xml:space="preserve">Trgovačko društvo u kojem Županija ima najmanje 25% udjela u kapitalu dužno je najkasnije u roku od 9 mjeseci nakon isteka poslovne godine, a najkasnije 30 dana prije objave poziva </w:t>
      </w:r>
      <w:r w:rsidR="00352866" w:rsidRPr="00442B95">
        <w:rPr>
          <w:rFonts w:asciiTheme="minorHAnsi" w:hAnsiTheme="minorHAnsi" w:cstheme="minorHAnsi"/>
          <w:sz w:val="22"/>
          <w:szCs w:val="22"/>
        </w:rPr>
        <w:t>za sjednicu skupštine trgovačkog društva</w:t>
      </w:r>
      <w:r w:rsidRPr="00442B95">
        <w:rPr>
          <w:rFonts w:asciiTheme="minorHAnsi" w:hAnsiTheme="minorHAnsi" w:cstheme="minorHAnsi"/>
          <w:sz w:val="22"/>
          <w:szCs w:val="22"/>
        </w:rPr>
        <w:t xml:space="preserve">, dostaviti </w:t>
      </w:r>
      <w:r w:rsidR="006118AD" w:rsidRPr="00442B95">
        <w:rPr>
          <w:rFonts w:asciiTheme="minorHAnsi" w:hAnsiTheme="minorHAnsi" w:cstheme="minorHAnsi"/>
          <w:sz w:val="22"/>
          <w:szCs w:val="22"/>
        </w:rPr>
        <w:t>ž</w:t>
      </w:r>
      <w:r w:rsidRPr="00442B95">
        <w:rPr>
          <w:rFonts w:asciiTheme="minorHAnsi" w:hAnsiTheme="minorHAnsi" w:cstheme="minorHAnsi"/>
          <w:sz w:val="22"/>
          <w:szCs w:val="22"/>
        </w:rPr>
        <w:t xml:space="preserve">upanu, putem nadležnog upravnog </w:t>
      </w:r>
      <w:r w:rsidR="005D5262" w:rsidRPr="00442B95">
        <w:rPr>
          <w:rFonts w:asciiTheme="minorHAnsi" w:hAnsiTheme="minorHAnsi" w:cstheme="minorHAnsi"/>
          <w:sz w:val="22"/>
          <w:szCs w:val="22"/>
        </w:rPr>
        <w:t>tijela</w:t>
      </w:r>
      <w:r w:rsidRPr="00442B95">
        <w:rPr>
          <w:rFonts w:asciiTheme="minorHAnsi" w:hAnsiTheme="minorHAnsi" w:cstheme="minorHAnsi"/>
          <w:sz w:val="22"/>
          <w:szCs w:val="22"/>
        </w:rPr>
        <w:t>, dnevni red sjednice skupštine trgovačkog društva, te podnijeti sve revizijske izvještaje i izvještaje nadzornih tijela za proteklu poslovnu godinu.</w:t>
      </w:r>
    </w:p>
    <w:p w14:paraId="67E10D14" w14:textId="2F78249D" w:rsidR="002F52B6" w:rsidRPr="00442B95" w:rsidRDefault="009148BD" w:rsidP="004B0A86">
      <w:pPr>
        <w:spacing w:line="276" w:lineRule="auto"/>
        <w:jc w:val="both"/>
        <w:rPr>
          <w:rFonts w:asciiTheme="minorHAnsi" w:hAnsiTheme="minorHAnsi" w:cstheme="minorHAnsi"/>
          <w:sz w:val="22"/>
          <w:szCs w:val="22"/>
        </w:rPr>
      </w:pPr>
      <w:r w:rsidRPr="00442B95">
        <w:rPr>
          <w:rFonts w:asciiTheme="minorHAnsi" w:hAnsiTheme="minorHAnsi" w:cstheme="minorHAnsi"/>
          <w:sz w:val="22"/>
          <w:szCs w:val="22"/>
        </w:rPr>
        <w:tab/>
        <w:t>Izvještaji o poslovanju (o</w:t>
      </w:r>
      <w:r w:rsidR="000C4C17" w:rsidRPr="00442B95">
        <w:rPr>
          <w:rFonts w:asciiTheme="minorHAnsi" w:hAnsiTheme="minorHAnsi" w:cstheme="minorHAnsi"/>
          <w:sz w:val="22"/>
          <w:szCs w:val="22"/>
        </w:rPr>
        <w:t>stvarenje financijskog plana i izvještaj o radu) mora sadržavati prijedlog korištenja neutrošenih sredstava odnosno prijedlog pokrića gubitka poslovanja</w:t>
      </w:r>
      <w:r w:rsidR="007530A5" w:rsidRPr="00442B95">
        <w:rPr>
          <w:rFonts w:asciiTheme="minorHAnsi" w:hAnsiTheme="minorHAnsi" w:cstheme="minorHAnsi"/>
          <w:sz w:val="22"/>
          <w:szCs w:val="22"/>
        </w:rPr>
        <w:t>, na što suglasnost daje župan.</w:t>
      </w:r>
    </w:p>
    <w:p w14:paraId="3FBFB386" w14:textId="138784B7" w:rsidR="002F52B6" w:rsidRPr="00442B95" w:rsidRDefault="002F52B6" w:rsidP="004B0A86">
      <w:pPr>
        <w:spacing w:line="276" w:lineRule="auto"/>
        <w:jc w:val="center"/>
        <w:rPr>
          <w:rFonts w:asciiTheme="minorHAnsi" w:hAnsiTheme="minorHAnsi" w:cstheme="minorHAnsi"/>
          <w:sz w:val="22"/>
          <w:szCs w:val="22"/>
        </w:rPr>
      </w:pPr>
      <w:r w:rsidRPr="00442B95">
        <w:rPr>
          <w:rFonts w:asciiTheme="minorHAnsi" w:hAnsiTheme="minorHAnsi" w:cstheme="minorHAnsi"/>
          <w:sz w:val="22"/>
          <w:szCs w:val="22"/>
        </w:rPr>
        <w:t xml:space="preserve">Članak </w:t>
      </w:r>
      <w:r w:rsidR="00D67AD5" w:rsidRPr="00442B95">
        <w:rPr>
          <w:rFonts w:asciiTheme="minorHAnsi" w:hAnsiTheme="minorHAnsi" w:cstheme="minorHAnsi"/>
          <w:sz w:val="22"/>
          <w:szCs w:val="22"/>
        </w:rPr>
        <w:t>4</w:t>
      </w:r>
      <w:r w:rsidR="00B63F1E">
        <w:rPr>
          <w:rFonts w:asciiTheme="minorHAnsi" w:hAnsiTheme="minorHAnsi" w:cstheme="minorHAnsi"/>
          <w:sz w:val="22"/>
          <w:szCs w:val="22"/>
        </w:rPr>
        <w:t>4</w:t>
      </w:r>
      <w:r w:rsidRPr="00442B95">
        <w:rPr>
          <w:rFonts w:asciiTheme="minorHAnsi" w:hAnsiTheme="minorHAnsi" w:cstheme="minorHAnsi"/>
          <w:sz w:val="22"/>
          <w:szCs w:val="22"/>
        </w:rPr>
        <w:t>.</w:t>
      </w:r>
    </w:p>
    <w:p w14:paraId="3856EDCD" w14:textId="77777777" w:rsidR="000C4C17" w:rsidRPr="00442B95" w:rsidRDefault="000C4C17" w:rsidP="004B0A86">
      <w:pPr>
        <w:spacing w:line="276" w:lineRule="auto"/>
        <w:ind w:firstLine="709"/>
        <w:jc w:val="both"/>
        <w:rPr>
          <w:rFonts w:asciiTheme="minorHAnsi" w:hAnsiTheme="minorHAnsi" w:cstheme="minorHAnsi"/>
          <w:b/>
          <w:sz w:val="12"/>
          <w:szCs w:val="12"/>
        </w:rPr>
      </w:pPr>
    </w:p>
    <w:p w14:paraId="2E44E890" w14:textId="5816F7F6" w:rsidR="00977215" w:rsidRPr="00442B95" w:rsidRDefault="000C4C17" w:rsidP="004B0A86">
      <w:pPr>
        <w:spacing w:line="276" w:lineRule="auto"/>
        <w:ind w:firstLine="708"/>
        <w:jc w:val="both"/>
        <w:rPr>
          <w:rFonts w:asciiTheme="minorHAnsi" w:hAnsiTheme="minorHAnsi" w:cstheme="minorHAnsi"/>
          <w:sz w:val="22"/>
          <w:szCs w:val="22"/>
        </w:rPr>
      </w:pPr>
      <w:r w:rsidRPr="00442B95">
        <w:rPr>
          <w:rFonts w:asciiTheme="minorHAnsi" w:hAnsiTheme="minorHAnsi" w:cstheme="minorHAnsi"/>
          <w:sz w:val="22"/>
          <w:szCs w:val="22"/>
        </w:rPr>
        <w:t>Upravni odjel za financije izrađuje polugodišnj</w:t>
      </w:r>
      <w:r w:rsidR="00EF7D6E" w:rsidRPr="00442B95">
        <w:rPr>
          <w:rFonts w:asciiTheme="minorHAnsi" w:hAnsiTheme="minorHAnsi" w:cstheme="minorHAnsi"/>
          <w:sz w:val="22"/>
          <w:szCs w:val="22"/>
        </w:rPr>
        <w:t>i izvještaj</w:t>
      </w:r>
      <w:r w:rsidRPr="00442B95">
        <w:rPr>
          <w:rFonts w:asciiTheme="minorHAnsi" w:hAnsiTheme="minorHAnsi" w:cstheme="minorHAnsi"/>
          <w:sz w:val="22"/>
          <w:szCs w:val="22"/>
        </w:rPr>
        <w:t xml:space="preserve"> </w:t>
      </w:r>
      <w:r w:rsidR="006118AD" w:rsidRPr="00442B95">
        <w:rPr>
          <w:rFonts w:asciiTheme="minorHAnsi" w:hAnsiTheme="minorHAnsi" w:cstheme="minorHAnsi"/>
          <w:sz w:val="22"/>
          <w:szCs w:val="22"/>
        </w:rPr>
        <w:t>o izvrš</w:t>
      </w:r>
      <w:r w:rsidR="00D72C68" w:rsidRPr="00442B95">
        <w:rPr>
          <w:rFonts w:asciiTheme="minorHAnsi" w:hAnsiTheme="minorHAnsi" w:cstheme="minorHAnsi"/>
          <w:sz w:val="22"/>
          <w:szCs w:val="22"/>
        </w:rPr>
        <w:t>enju</w:t>
      </w:r>
      <w:r w:rsidR="006118AD" w:rsidRPr="00442B95">
        <w:rPr>
          <w:rFonts w:asciiTheme="minorHAnsi" w:hAnsiTheme="minorHAnsi" w:cstheme="minorHAnsi"/>
          <w:sz w:val="22"/>
          <w:szCs w:val="22"/>
        </w:rPr>
        <w:t xml:space="preserve"> Proračuna Karlovačke županije za razdoblje siječanj</w:t>
      </w:r>
      <w:r w:rsidR="00FD69F5" w:rsidRPr="00442B95">
        <w:rPr>
          <w:rFonts w:asciiTheme="minorHAnsi" w:hAnsiTheme="minorHAnsi" w:cstheme="minorHAnsi"/>
          <w:sz w:val="22"/>
          <w:szCs w:val="22"/>
        </w:rPr>
        <w:t xml:space="preserve"> </w:t>
      </w:r>
      <w:r w:rsidR="006118AD" w:rsidRPr="00442B95">
        <w:rPr>
          <w:rFonts w:asciiTheme="minorHAnsi" w:hAnsiTheme="minorHAnsi" w:cstheme="minorHAnsi"/>
          <w:sz w:val="22"/>
          <w:szCs w:val="22"/>
        </w:rPr>
        <w:t>- lipanj 20</w:t>
      </w:r>
      <w:r w:rsidR="00D444BE" w:rsidRPr="00442B95">
        <w:rPr>
          <w:rFonts w:asciiTheme="minorHAnsi" w:hAnsiTheme="minorHAnsi" w:cstheme="minorHAnsi"/>
          <w:sz w:val="22"/>
          <w:szCs w:val="22"/>
        </w:rPr>
        <w:t>2</w:t>
      </w:r>
      <w:r w:rsidR="00442B95" w:rsidRPr="00442B95">
        <w:rPr>
          <w:rFonts w:asciiTheme="minorHAnsi" w:hAnsiTheme="minorHAnsi" w:cstheme="minorHAnsi"/>
          <w:sz w:val="22"/>
          <w:szCs w:val="22"/>
        </w:rPr>
        <w:t>5</w:t>
      </w:r>
      <w:r w:rsidR="006118AD" w:rsidRPr="00442B95">
        <w:rPr>
          <w:rFonts w:asciiTheme="minorHAnsi" w:hAnsiTheme="minorHAnsi" w:cstheme="minorHAnsi"/>
          <w:sz w:val="22"/>
          <w:szCs w:val="22"/>
        </w:rPr>
        <w:t xml:space="preserve">. godine i dostavlja ga županu do </w:t>
      </w:r>
      <w:r w:rsidR="00F12EAE" w:rsidRPr="00442B95">
        <w:rPr>
          <w:rFonts w:asciiTheme="minorHAnsi" w:hAnsiTheme="minorHAnsi" w:cstheme="minorHAnsi"/>
          <w:sz w:val="22"/>
          <w:szCs w:val="22"/>
        </w:rPr>
        <w:t>1</w:t>
      </w:r>
      <w:r w:rsidR="006118AD" w:rsidRPr="00442B95">
        <w:rPr>
          <w:rFonts w:asciiTheme="minorHAnsi" w:hAnsiTheme="minorHAnsi" w:cstheme="minorHAnsi"/>
          <w:sz w:val="22"/>
          <w:szCs w:val="22"/>
        </w:rPr>
        <w:t xml:space="preserve">5. rujna </w:t>
      </w:r>
      <w:r w:rsidR="00F12EAE" w:rsidRPr="00442B95">
        <w:rPr>
          <w:rFonts w:asciiTheme="minorHAnsi" w:hAnsiTheme="minorHAnsi" w:cstheme="minorHAnsi"/>
          <w:sz w:val="22"/>
          <w:szCs w:val="22"/>
        </w:rPr>
        <w:t xml:space="preserve">tekuće </w:t>
      </w:r>
      <w:r w:rsidR="006118AD" w:rsidRPr="00442B95">
        <w:rPr>
          <w:rFonts w:asciiTheme="minorHAnsi" w:hAnsiTheme="minorHAnsi" w:cstheme="minorHAnsi"/>
          <w:sz w:val="22"/>
          <w:szCs w:val="22"/>
        </w:rPr>
        <w:t>godine. Župan izvješ</w:t>
      </w:r>
      <w:r w:rsidR="00EF7D6E" w:rsidRPr="00442B95">
        <w:rPr>
          <w:rFonts w:asciiTheme="minorHAnsi" w:hAnsiTheme="minorHAnsi" w:cstheme="minorHAnsi"/>
          <w:sz w:val="22"/>
          <w:szCs w:val="22"/>
        </w:rPr>
        <w:t>taj</w:t>
      </w:r>
      <w:r w:rsidR="006118AD" w:rsidRPr="00442B95">
        <w:rPr>
          <w:rFonts w:asciiTheme="minorHAnsi" w:hAnsiTheme="minorHAnsi" w:cstheme="minorHAnsi"/>
          <w:sz w:val="22"/>
          <w:szCs w:val="22"/>
        </w:rPr>
        <w:t xml:space="preserve"> podnosi na donošenje Županijskoj skupštini najkasnije do </w:t>
      </w:r>
      <w:r w:rsidR="00F12EAE" w:rsidRPr="00442B95">
        <w:rPr>
          <w:rFonts w:asciiTheme="minorHAnsi" w:hAnsiTheme="minorHAnsi" w:cstheme="minorHAnsi"/>
          <w:sz w:val="22"/>
          <w:szCs w:val="22"/>
        </w:rPr>
        <w:t>30</w:t>
      </w:r>
      <w:r w:rsidR="006118AD" w:rsidRPr="00442B95">
        <w:rPr>
          <w:rFonts w:asciiTheme="minorHAnsi" w:hAnsiTheme="minorHAnsi" w:cstheme="minorHAnsi"/>
          <w:sz w:val="22"/>
          <w:szCs w:val="22"/>
        </w:rPr>
        <w:t xml:space="preserve">. rujna </w:t>
      </w:r>
      <w:r w:rsidR="00F12EAE" w:rsidRPr="00442B95">
        <w:rPr>
          <w:rFonts w:asciiTheme="minorHAnsi" w:hAnsiTheme="minorHAnsi" w:cstheme="minorHAnsi"/>
          <w:sz w:val="22"/>
          <w:szCs w:val="22"/>
        </w:rPr>
        <w:t>tekuće proračunske</w:t>
      </w:r>
      <w:r w:rsidR="006118AD" w:rsidRPr="00442B95">
        <w:rPr>
          <w:rFonts w:asciiTheme="minorHAnsi" w:hAnsiTheme="minorHAnsi" w:cstheme="minorHAnsi"/>
          <w:sz w:val="22"/>
          <w:szCs w:val="22"/>
        </w:rPr>
        <w:t xml:space="preserve"> godine.</w:t>
      </w:r>
    </w:p>
    <w:p w14:paraId="5C8A5C03" w14:textId="2A3C8C5F" w:rsidR="009F2103" w:rsidRPr="00442B95" w:rsidRDefault="00EF7D6E" w:rsidP="00247977">
      <w:pPr>
        <w:spacing w:line="276" w:lineRule="auto"/>
        <w:ind w:firstLine="708"/>
        <w:jc w:val="both"/>
        <w:rPr>
          <w:rFonts w:asciiTheme="minorHAnsi" w:hAnsiTheme="minorHAnsi" w:cstheme="minorHAnsi"/>
          <w:sz w:val="22"/>
          <w:szCs w:val="22"/>
        </w:rPr>
      </w:pPr>
      <w:r w:rsidRPr="00442B95">
        <w:rPr>
          <w:rFonts w:asciiTheme="minorHAnsi" w:hAnsiTheme="minorHAnsi" w:cstheme="minorHAnsi"/>
          <w:sz w:val="22"/>
          <w:szCs w:val="22"/>
        </w:rPr>
        <w:t>Godišnji</w:t>
      </w:r>
      <w:r w:rsidR="000C4C17" w:rsidRPr="00442B95">
        <w:rPr>
          <w:rFonts w:asciiTheme="minorHAnsi" w:hAnsiTheme="minorHAnsi" w:cstheme="minorHAnsi"/>
          <w:sz w:val="22"/>
          <w:szCs w:val="22"/>
        </w:rPr>
        <w:t xml:space="preserve"> izvj</w:t>
      </w:r>
      <w:r w:rsidRPr="00442B95">
        <w:rPr>
          <w:rFonts w:asciiTheme="minorHAnsi" w:hAnsiTheme="minorHAnsi" w:cstheme="minorHAnsi"/>
          <w:sz w:val="22"/>
          <w:szCs w:val="22"/>
        </w:rPr>
        <w:t>eštaj</w:t>
      </w:r>
      <w:r w:rsidR="000C4C17" w:rsidRPr="00442B95">
        <w:rPr>
          <w:rFonts w:asciiTheme="minorHAnsi" w:hAnsiTheme="minorHAnsi" w:cstheme="minorHAnsi"/>
          <w:sz w:val="22"/>
          <w:szCs w:val="22"/>
        </w:rPr>
        <w:t xml:space="preserve"> o izvrš</w:t>
      </w:r>
      <w:r w:rsidR="00946200" w:rsidRPr="00442B95">
        <w:rPr>
          <w:rFonts w:asciiTheme="minorHAnsi" w:hAnsiTheme="minorHAnsi" w:cstheme="minorHAnsi"/>
          <w:sz w:val="22"/>
          <w:szCs w:val="22"/>
        </w:rPr>
        <w:t>enju</w:t>
      </w:r>
      <w:r w:rsidR="000C4C17" w:rsidRPr="00442B95">
        <w:rPr>
          <w:rFonts w:asciiTheme="minorHAnsi" w:hAnsiTheme="minorHAnsi" w:cstheme="minorHAnsi"/>
          <w:sz w:val="22"/>
          <w:szCs w:val="22"/>
        </w:rPr>
        <w:t xml:space="preserve"> Proračuna za 20</w:t>
      </w:r>
      <w:r w:rsidR="00700D48" w:rsidRPr="00442B95">
        <w:rPr>
          <w:rFonts w:asciiTheme="minorHAnsi" w:hAnsiTheme="minorHAnsi" w:cstheme="minorHAnsi"/>
          <w:sz w:val="22"/>
          <w:szCs w:val="22"/>
        </w:rPr>
        <w:t>2</w:t>
      </w:r>
      <w:r w:rsidR="00442B95" w:rsidRPr="00442B95">
        <w:rPr>
          <w:rFonts w:asciiTheme="minorHAnsi" w:hAnsiTheme="minorHAnsi" w:cstheme="minorHAnsi"/>
          <w:sz w:val="22"/>
          <w:szCs w:val="22"/>
        </w:rPr>
        <w:t>4</w:t>
      </w:r>
      <w:r w:rsidR="000C4C17" w:rsidRPr="00442B95">
        <w:rPr>
          <w:rFonts w:asciiTheme="minorHAnsi" w:hAnsiTheme="minorHAnsi" w:cstheme="minorHAnsi"/>
          <w:sz w:val="22"/>
          <w:szCs w:val="22"/>
        </w:rPr>
        <w:t xml:space="preserve">. godinu </w:t>
      </w:r>
      <w:r w:rsidR="0034783C" w:rsidRPr="00442B95">
        <w:rPr>
          <w:rFonts w:asciiTheme="minorHAnsi" w:hAnsiTheme="minorHAnsi" w:cstheme="minorHAnsi"/>
          <w:sz w:val="22"/>
          <w:szCs w:val="22"/>
        </w:rPr>
        <w:t>U</w:t>
      </w:r>
      <w:r w:rsidR="000C4C17" w:rsidRPr="00442B95">
        <w:rPr>
          <w:rFonts w:asciiTheme="minorHAnsi" w:hAnsiTheme="minorHAnsi" w:cstheme="minorHAnsi"/>
          <w:sz w:val="22"/>
          <w:szCs w:val="22"/>
        </w:rPr>
        <w:t>pravni odjel</w:t>
      </w:r>
      <w:r w:rsidR="0034783C" w:rsidRPr="00442B95">
        <w:rPr>
          <w:rFonts w:asciiTheme="minorHAnsi" w:hAnsiTheme="minorHAnsi" w:cstheme="minorHAnsi"/>
          <w:sz w:val="22"/>
          <w:szCs w:val="22"/>
        </w:rPr>
        <w:t xml:space="preserve"> za financije</w:t>
      </w:r>
      <w:r w:rsidR="000C4C17" w:rsidRPr="00442B95">
        <w:rPr>
          <w:rFonts w:asciiTheme="minorHAnsi" w:hAnsiTheme="minorHAnsi" w:cstheme="minorHAnsi"/>
          <w:sz w:val="22"/>
          <w:szCs w:val="22"/>
        </w:rPr>
        <w:t xml:space="preserve"> </w:t>
      </w:r>
      <w:r w:rsidR="0034783C" w:rsidRPr="00442B95">
        <w:rPr>
          <w:rFonts w:asciiTheme="minorHAnsi" w:hAnsiTheme="minorHAnsi" w:cstheme="minorHAnsi"/>
          <w:sz w:val="22"/>
          <w:szCs w:val="22"/>
        </w:rPr>
        <w:t>dostavlja</w:t>
      </w:r>
      <w:r w:rsidR="000C4C17" w:rsidRPr="00442B95">
        <w:rPr>
          <w:rFonts w:asciiTheme="minorHAnsi" w:hAnsiTheme="minorHAnsi" w:cstheme="minorHAnsi"/>
          <w:sz w:val="22"/>
          <w:szCs w:val="22"/>
        </w:rPr>
        <w:t xml:space="preserve"> </w:t>
      </w:r>
      <w:r w:rsidR="00833545" w:rsidRPr="00442B95">
        <w:rPr>
          <w:rFonts w:asciiTheme="minorHAnsi" w:hAnsiTheme="minorHAnsi" w:cstheme="minorHAnsi"/>
          <w:sz w:val="22"/>
          <w:szCs w:val="22"/>
        </w:rPr>
        <w:t>ž</w:t>
      </w:r>
      <w:r w:rsidR="000C4C17" w:rsidRPr="00442B95">
        <w:rPr>
          <w:rFonts w:asciiTheme="minorHAnsi" w:hAnsiTheme="minorHAnsi" w:cstheme="minorHAnsi"/>
          <w:sz w:val="22"/>
          <w:szCs w:val="22"/>
        </w:rPr>
        <w:t xml:space="preserve">upanu do </w:t>
      </w:r>
      <w:r w:rsidR="004D5B10" w:rsidRPr="00442B95">
        <w:rPr>
          <w:rFonts w:asciiTheme="minorHAnsi" w:hAnsiTheme="minorHAnsi" w:cstheme="minorHAnsi"/>
          <w:sz w:val="22"/>
          <w:szCs w:val="22"/>
        </w:rPr>
        <w:t>5</w:t>
      </w:r>
      <w:r w:rsidR="000C4C17" w:rsidRPr="00442B95">
        <w:rPr>
          <w:rFonts w:asciiTheme="minorHAnsi" w:hAnsiTheme="minorHAnsi" w:cstheme="minorHAnsi"/>
          <w:sz w:val="22"/>
          <w:szCs w:val="22"/>
        </w:rPr>
        <w:t xml:space="preserve">. </w:t>
      </w:r>
      <w:r w:rsidR="0034783C" w:rsidRPr="00442B95">
        <w:rPr>
          <w:rFonts w:asciiTheme="minorHAnsi" w:hAnsiTheme="minorHAnsi" w:cstheme="minorHAnsi"/>
          <w:sz w:val="22"/>
          <w:szCs w:val="22"/>
        </w:rPr>
        <w:t>svibnja</w:t>
      </w:r>
      <w:r w:rsidR="000C4C17" w:rsidRPr="00442B95">
        <w:rPr>
          <w:rFonts w:asciiTheme="minorHAnsi" w:hAnsiTheme="minorHAnsi" w:cstheme="minorHAnsi"/>
          <w:sz w:val="22"/>
          <w:szCs w:val="22"/>
        </w:rPr>
        <w:t xml:space="preserve"> </w:t>
      </w:r>
      <w:r w:rsidR="004D5B10" w:rsidRPr="00442B95">
        <w:rPr>
          <w:rFonts w:asciiTheme="minorHAnsi" w:hAnsiTheme="minorHAnsi" w:cstheme="minorHAnsi"/>
          <w:sz w:val="22"/>
          <w:szCs w:val="22"/>
        </w:rPr>
        <w:t>tekuće</w:t>
      </w:r>
      <w:r w:rsidR="000C4C17" w:rsidRPr="00442B95">
        <w:rPr>
          <w:rFonts w:asciiTheme="minorHAnsi" w:hAnsiTheme="minorHAnsi" w:cstheme="minorHAnsi"/>
          <w:sz w:val="22"/>
          <w:szCs w:val="22"/>
        </w:rPr>
        <w:t xml:space="preserve"> godine</w:t>
      </w:r>
      <w:r w:rsidR="004D5B10" w:rsidRPr="00442B95">
        <w:rPr>
          <w:rFonts w:asciiTheme="minorHAnsi" w:hAnsiTheme="minorHAnsi" w:cstheme="minorHAnsi"/>
          <w:sz w:val="22"/>
          <w:szCs w:val="22"/>
        </w:rPr>
        <w:t xml:space="preserve"> za prethodnu godinu</w:t>
      </w:r>
      <w:r w:rsidR="000C4C17" w:rsidRPr="00442B95">
        <w:rPr>
          <w:rFonts w:asciiTheme="minorHAnsi" w:hAnsiTheme="minorHAnsi" w:cstheme="minorHAnsi"/>
          <w:sz w:val="22"/>
          <w:szCs w:val="22"/>
        </w:rPr>
        <w:t xml:space="preserve">, a </w:t>
      </w:r>
      <w:r w:rsidR="00833545" w:rsidRPr="00442B95">
        <w:rPr>
          <w:rFonts w:asciiTheme="minorHAnsi" w:hAnsiTheme="minorHAnsi" w:cstheme="minorHAnsi"/>
          <w:sz w:val="22"/>
          <w:szCs w:val="22"/>
        </w:rPr>
        <w:t>ž</w:t>
      </w:r>
      <w:r w:rsidR="000C4C17" w:rsidRPr="00442B95">
        <w:rPr>
          <w:rFonts w:asciiTheme="minorHAnsi" w:hAnsiTheme="minorHAnsi" w:cstheme="minorHAnsi"/>
          <w:sz w:val="22"/>
          <w:szCs w:val="22"/>
        </w:rPr>
        <w:t xml:space="preserve">upan ga dostavlja Županijskoj skupštini na donošenje do </w:t>
      </w:r>
      <w:r w:rsidR="004D5B10" w:rsidRPr="00442B95">
        <w:rPr>
          <w:rFonts w:asciiTheme="minorHAnsi" w:hAnsiTheme="minorHAnsi" w:cstheme="minorHAnsi"/>
          <w:sz w:val="22"/>
          <w:szCs w:val="22"/>
        </w:rPr>
        <w:t xml:space="preserve">31. svibnja tekuće </w:t>
      </w:r>
      <w:r w:rsidR="000C4C17" w:rsidRPr="00442B95">
        <w:rPr>
          <w:rFonts w:asciiTheme="minorHAnsi" w:hAnsiTheme="minorHAnsi" w:cstheme="minorHAnsi"/>
          <w:sz w:val="22"/>
          <w:szCs w:val="22"/>
        </w:rPr>
        <w:t>godine</w:t>
      </w:r>
      <w:r w:rsidR="004D5B10" w:rsidRPr="00442B95">
        <w:rPr>
          <w:rFonts w:asciiTheme="minorHAnsi" w:hAnsiTheme="minorHAnsi" w:cstheme="minorHAnsi"/>
          <w:sz w:val="22"/>
          <w:szCs w:val="22"/>
        </w:rPr>
        <w:t xml:space="preserve"> za prethodnu godinu</w:t>
      </w:r>
      <w:r w:rsidR="000C4C17" w:rsidRPr="00442B95">
        <w:rPr>
          <w:rFonts w:asciiTheme="minorHAnsi" w:hAnsiTheme="minorHAnsi" w:cstheme="minorHAnsi"/>
          <w:sz w:val="22"/>
          <w:szCs w:val="22"/>
        </w:rPr>
        <w:t>.</w:t>
      </w:r>
    </w:p>
    <w:p w14:paraId="42F8D58D" w14:textId="2E423C0B" w:rsidR="009F2103" w:rsidRDefault="00FC11A8" w:rsidP="004B0A86">
      <w:pPr>
        <w:spacing w:line="276" w:lineRule="auto"/>
        <w:ind w:firstLine="708"/>
        <w:jc w:val="both"/>
        <w:rPr>
          <w:rFonts w:asciiTheme="minorHAnsi" w:hAnsiTheme="minorHAnsi" w:cstheme="minorHAnsi"/>
          <w:sz w:val="22"/>
          <w:szCs w:val="22"/>
        </w:rPr>
      </w:pPr>
      <w:r w:rsidRPr="00442B95">
        <w:rPr>
          <w:rFonts w:asciiTheme="minorHAnsi" w:hAnsiTheme="minorHAnsi" w:cstheme="minorHAnsi"/>
          <w:sz w:val="22"/>
          <w:szCs w:val="22"/>
        </w:rPr>
        <w:t>G</w:t>
      </w:r>
      <w:r w:rsidR="00EF7D6E" w:rsidRPr="00442B95">
        <w:rPr>
          <w:rFonts w:asciiTheme="minorHAnsi" w:hAnsiTheme="minorHAnsi" w:cstheme="minorHAnsi"/>
          <w:sz w:val="22"/>
          <w:szCs w:val="22"/>
        </w:rPr>
        <w:t xml:space="preserve">odišnji izvještaj </w:t>
      </w:r>
      <w:r w:rsidR="009F2103" w:rsidRPr="00442B95">
        <w:rPr>
          <w:rFonts w:asciiTheme="minorHAnsi" w:hAnsiTheme="minorHAnsi" w:cstheme="minorHAnsi"/>
          <w:sz w:val="22"/>
          <w:szCs w:val="22"/>
        </w:rPr>
        <w:t>o izvrš</w:t>
      </w:r>
      <w:r w:rsidR="00946200" w:rsidRPr="00442B95">
        <w:rPr>
          <w:rFonts w:asciiTheme="minorHAnsi" w:hAnsiTheme="minorHAnsi" w:cstheme="minorHAnsi"/>
          <w:sz w:val="22"/>
          <w:szCs w:val="22"/>
        </w:rPr>
        <w:t>enj</w:t>
      </w:r>
      <w:r w:rsidR="009F2103" w:rsidRPr="00442B95">
        <w:rPr>
          <w:rFonts w:asciiTheme="minorHAnsi" w:hAnsiTheme="minorHAnsi" w:cstheme="minorHAnsi"/>
          <w:sz w:val="22"/>
          <w:szCs w:val="22"/>
        </w:rPr>
        <w:t>u Proračuna Karlovačke županije dostavlja se Ministarstvu financija</w:t>
      </w:r>
      <w:r w:rsidR="006118AD" w:rsidRPr="00442B95">
        <w:rPr>
          <w:rFonts w:asciiTheme="minorHAnsi" w:hAnsiTheme="minorHAnsi" w:cstheme="minorHAnsi"/>
          <w:sz w:val="22"/>
          <w:szCs w:val="22"/>
        </w:rPr>
        <w:t xml:space="preserve"> i </w:t>
      </w:r>
      <w:r w:rsidR="009F2103" w:rsidRPr="00442B95">
        <w:rPr>
          <w:rFonts w:asciiTheme="minorHAnsi" w:hAnsiTheme="minorHAnsi" w:cstheme="minorHAnsi"/>
          <w:sz w:val="22"/>
          <w:szCs w:val="22"/>
        </w:rPr>
        <w:t>Državnom uredu za reviziju</w:t>
      </w:r>
      <w:r w:rsidR="006118AD" w:rsidRPr="00442B95">
        <w:rPr>
          <w:rFonts w:asciiTheme="minorHAnsi" w:hAnsiTheme="minorHAnsi" w:cstheme="minorHAnsi"/>
          <w:sz w:val="22"/>
          <w:szCs w:val="22"/>
        </w:rPr>
        <w:t xml:space="preserve"> u ro</w:t>
      </w:r>
      <w:r w:rsidR="009F2103" w:rsidRPr="00442B95">
        <w:rPr>
          <w:rFonts w:asciiTheme="minorHAnsi" w:hAnsiTheme="minorHAnsi" w:cstheme="minorHAnsi"/>
          <w:sz w:val="22"/>
          <w:szCs w:val="22"/>
        </w:rPr>
        <w:t xml:space="preserve">ku 15 dana nakon što ga donese Županijska skupština. </w:t>
      </w:r>
    </w:p>
    <w:p w14:paraId="48384E18" w14:textId="77777777" w:rsidR="00247977" w:rsidRPr="00442B95" w:rsidRDefault="00247977" w:rsidP="004B0A86">
      <w:pPr>
        <w:spacing w:line="276" w:lineRule="auto"/>
        <w:ind w:firstLine="708"/>
        <w:jc w:val="both"/>
        <w:rPr>
          <w:rFonts w:asciiTheme="minorHAnsi" w:hAnsiTheme="minorHAnsi" w:cstheme="minorHAnsi"/>
          <w:sz w:val="22"/>
          <w:szCs w:val="22"/>
        </w:rPr>
      </w:pPr>
    </w:p>
    <w:p w14:paraId="2866091E" w14:textId="77777777" w:rsidR="00903C6B" w:rsidRPr="00BF6F74" w:rsidRDefault="00903C6B" w:rsidP="004B0A86">
      <w:pPr>
        <w:spacing w:line="276" w:lineRule="auto"/>
        <w:jc w:val="both"/>
        <w:rPr>
          <w:rFonts w:asciiTheme="minorHAnsi" w:hAnsiTheme="minorHAnsi" w:cstheme="minorHAnsi"/>
          <w:b/>
          <w:sz w:val="12"/>
          <w:szCs w:val="12"/>
          <w:highlight w:val="yellow"/>
        </w:rPr>
      </w:pPr>
    </w:p>
    <w:p w14:paraId="384977FA" w14:textId="28F0D6AD" w:rsidR="000C4C17" w:rsidRPr="005E6036" w:rsidRDefault="00DF0E2F" w:rsidP="004B0A86">
      <w:pPr>
        <w:spacing w:line="276" w:lineRule="auto"/>
        <w:jc w:val="both"/>
        <w:rPr>
          <w:rFonts w:asciiTheme="minorHAnsi" w:hAnsiTheme="minorHAnsi" w:cstheme="minorHAnsi"/>
          <w:b/>
          <w:sz w:val="22"/>
          <w:szCs w:val="22"/>
        </w:rPr>
      </w:pPr>
      <w:r>
        <w:rPr>
          <w:rFonts w:asciiTheme="minorHAnsi" w:hAnsiTheme="minorHAnsi" w:cstheme="minorHAnsi"/>
          <w:b/>
          <w:sz w:val="22"/>
          <w:szCs w:val="22"/>
        </w:rPr>
        <w:t>XI</w:t>
      </w:r>
      <w:r w:rsidR="008B6417" w:rsidRPr="005E6036">
        <w:rPr>
          <w:rFonts w:asciiTheme="minorHAnsi" w:hAnsiTheme="minorHAnsi" w:cstheme="minorHAnsi"/>
          <w:b/>
          <w:sz w:val="22"/>
          <w:szCs w:val="22"/>
        </w:rPr>
        <w:t xml:space="preserve"> ŽUPANIJSKA RIZNICA</w:t>
      </w:r>
    </w:p>
    <w:p w14:paraId="718B48B8" w14:textId="4A509A27" w:rsidR="008B6417" w:rsidRPr="005E6036" w:rsidRDefault="008B6417" w:rsidP="004B0A86">
      <w:pPr>
        <w:spacing w:line="276" w:lineRule="auto"/>
        <w:ind w:firstLine="709"/>
        <w:jc w:val="center"/>
        <w:rPr>
          <w:rFonts w:asciiTheme="minorHAnsi" w:hAnsiTheme="minorHAnsi" w:cstheme="minorHAnsi"/>
          <w:sz w:val="22"/>
          <w:szCs w:val="22"/>
        </w:rPr>
      </w:pPr>
      <w:r w:rsidRPr="005E6036">
        <w:rPr>
          <w:rFonts w:asciiTheme="minorHAnsi" w:hAnsiTheme="minorHAnsi" w:cstheme="minorHAnsi"/>
          <w:sz w:val="22"/>
          <w:szCs w:val="22"/>
        </w:rPr>
        <w:t xml:space="preserve">Članak </w:t>
      </w:r>
      <w:r w:rsidR="00825620" w:rsidRPr="005E6036">
        <w:rPr>
          <w:rFonts w:asciiTheme="minorHAnsi" w:hAnsiTheme="minorHAnsi" w:cstheme="minorHAnsi"/>
          <w:sz w:val="22"/>
          <w:szCs w:val="22"/>
        </w:rPr>
        <w:t>4</w:t>
      </w:r>
      <w:r w:rsidR="00B63F1E">
        <w:rPr>
          <w:rFonts w:asciiTheme="minorHAnsi" w:hAnsiTheme="minorHAnsi" w:cstheme="minorHAnsi"/>
          <w:sz w:val="22"/>
          <w:szCs w:val="22"/>
        </w:rPr>
        <w:t>5</w:t>
      </w:r>
      <w:r w:rsidRPr="005E6036">
        <w:rPr>
          <w:rFonts w:asciiTheme="minorHAnsi" w:hAnsiTheme="minorHAnsi" w:cstheme="minorHAnsi"/>
          <w:sz w:val="22"/>
          <w:szCs w:val="22"/>
        </w:rPr>
        <w:t>.</w:t>
      </w:r>
    </w:p>
    <w:p w14:paraId="28CA26C9" w14:textId="77777777" w:rsidR="00825620" w:rsidRPr="005E6036" w:rsidRDefault="00825620" w:rsidP="004B0A86">
      <w:pPr>
        <w:spacing w:line="276" w:lineRule="auto"/>
        <w:ind w:firstLine="709"/>
        <w:jc w:val="center"/>
        <w:rPr>
          <w:rFonts w:asciiTheme="minorHAnsi" w:hAnsiTheme="minorHAnsi" w:cstheme="minorHAnsi"/>
          <w:sz w:val="12"/>
          <w:szCs w:val="12"/>
        </w:rPr>
      </w:pPr>
    </w:p>
    <w:p w14:paraId="0771B8A7" w14:textId="77777777" w:rsidR="008B6417" w:rsidRPr="005E6036" w:rsidRDefault="008B6417" w:rsidP="004B0A86">
      <w:pPr>
        <w:spacing w:line="276" w:lineRule="auto"/>
        <w:ind w:firstLine="709"/>
        <w:jc w:val="both"/>
        <w:rPr>
          <w:rFonts w:asciiTheme="minorHAnsi" w:hAnsiTheme="minorHAnsi" w:cstheme="minorHAnsi"/>
          <w:sz w:val="22"/>
          <w:szCs w:val="22"/>
        </w:rPr>
      </w:pPr>
      <w:r w:rsidRPr="005E6036">
        <w:rPr>
          <w:rFonts w:asciiTheme="minorHAnsi" w:hAnsiTheme="minorHAnsi" w:cstheme="minorHAnsi"/>
          <w:sz w:val="22"/>
          <w:szCs w:val="22"/>
        </w:rPr>
        <w:t>Poslovi koji se odnose na pripremu, izvršavanje i konsolidaciju Proračuna i financijskih planova proračunskih korisnika, županijsko računovodstvo i računovodstvo proračunskih korisnika, upravljanje platnim prometom Proračuna i upravljanje javnim dugom obavljaju se putem Županijske riznice Karlovačke županije u skladu sa zakonom, Odlukom o Županijskoj riznici i drugim propisima.</w:t>
      </w:r>
    </w:p>
    <w:p w14:paraId="30C5913F" w14:textId="77777777" w:rsidR="008B6417" w:rsidRPr="005E6036" w:rsidRDefault="008B6417" w:rsidP="004B0A86">
      <w:pPr>
        <w:spacing w:line="276" w:lineRule="auto"/>
        <w:ind w:firstLine="709"/>
        <w:jc w:val="both"/>
        <w:rPr>
          <w:rFonts w:asciiTheme="minorHAnsi" w:hAnsiTheme="minorHAnsi" w:cstheme="minorHAnsi"/>
          <w:sz w:val="22"/>
          <w:szCs w:val="22"/>
        </w:rPr>
      </w:pPr>
      <w:r w:rsidRPr="005E6036">
        <w:rPr>
          <w:rFonts w:asciiTheme="minorHAnsi" w:hAnsiTheme="minorHAnsi" w:cstheme="minorHAnsi"/>
          <w:sz w:val="22"/>
          <w:szCs w:val="22"/>
        </w:rPr>
        <w:t xml:space="preserve">Proračunski korisnici uključeni u sustav Riznice dužni su evidentirati svoje obveze kroz centralni informacijski sustav </w:t>
      </w:r>
      <w:proofErr w:type="spellStart"/>
      <w:r w:rsidRPr="005E6036">
        <w:rPr>
          <w:rFonts w:asciiTheme="minorHAnsi" w:hAnsiTheme="minorHAnsi" w:cstheme="minorHAnsi"/>
          <w:sz w:val="22"/>
          <w:szCs w:val="22"/>
        </w:rPr>
        <w:t>winGPS</w:t>
      </w:r>
      <w:proofErr w:type="spellEnd"/>
      <w:r w:rsidRPr="005E6036">
        <w:rPr>
          <w:rFonts w:asciiTheme="minorHAnsi" w:hAnsiTheme="minorHAnsi" w:cstheme="minorHAnsi"/>
          <w:sz w:val="22"/>
          <w:szCs w:val="22"/>
        </w:rPr>
        <w:t xml:space="preserve"> u kojem su vidljive usvojene proračunske pozicije korisnika.</w:t>
      </w:r>
    </w:p>
    <w:p w14:paraId="7583EF12" w14:textId="52B5964F" w:rsidR="00AC3444" w:rsidRPr="005E6036" w:rsidRDefault="008B6417" w:rsidP="004B0A86">
      <w:pPr>
        <w:spacing w:line="276" w:lineRule="auto"/>
        <w:ind w:firstLine="709"/>
        <w:jc w:val="both"/>
        <w:rPr>
          <w:rFonts w:asciiTheme="minorHAnsi" w:hAnsiTheme="minorHAnsi" w:cstheme="minorHAnsi"/>
          <w:sz w:val="22"/>
          <w:szCs w:val="22"/>
        </w:rPr>
      </w:pPr>
      <w:r w:rsidRPr="005E6036">
        <w:rPr>
          <w:rFonts w:asciiTheme="minorHAnsi" w:hAnsiTheme="minorHAnsi" w:cstheme="minorHAnsi"/>
          <w:sz w:val="22"/>
          <w:szCs w:val="22"/>
        </w:rPr>
        <w:t>Ovlaštenja za rad u sustavu Riznice Karlovačke županije dodjeljuje Upravni odjel za financije.</w:t>
      </w:r>
    </w:p>
    <w:p w14:paraId="0254974B" w14:textId="77777777" w:rsidR="00DF1B32" w:rsidRPr="005E6036" w:rsidRDefault="00DF1B32" w:rsidP="004B0A86">
      <w:pPr>
        <w:spacing w:line="276" w:lineRule="auto"/>
        <w:ind w:firstLine="709"/>
        <w:jc w:val="both"/>
        <w:rPr>
          <w:rFonts w:asciiTheme="minorHAnsi" w:hAnsiTheme="minorHAnsi" w:cstheme="minorHAnsi"/>
          <w:sz w:val="12"/>
          <w:szCs w:val="12"/>
        </w:rPr>
      </w:pPr>
    </w:p>
    <w:p w14:paraId="4DC88883" w14:textId="77777777" w:rsidR="00B63F1E" w:rsidRDefault="00B63F1E" w:rsidP="004B0A86">
      <w:pPr>
        <w:spacing w:line="276" w:lineRule="auto"/>
        <w:ind w:firstLine="709"/>
        <w:jc w:val="center"/>
        <w:rPr>
          <w:rFonts w:asciiTheme="minorHAnsi" w:hAnsiTheme="minorHAnsi" w:cstheme="minorHAnsi"/>
          <w:sz w:val="22"/>
          <w:szCs w:val="22"/>
        </w:rPr>
      </w:pPr>
    </w:p>
    <w:p w14:paraId="6DCFF8BB" w14:textId="618D8788" w:rsidR="00AC3444" w:rsidRPr="005E6036" w:rsidRDefault="00AC3444" w:rsidP="004B0A86">
      <w:pPr>
        <w:spacing w:line="276" w:lineRule="auto"/>
        <w:ind w:firstLine="709"/>
        <w:jc w:val="center"/>
        <w:rPr>
          <w:rFonts w:asciiTheme="minorHAnsi" w:hAnsiTheme="minorHAnsi" w:cstheme="minorHAnsi"/>
          <w:sz w:val="22"/>
          <w:szCs w:val="22"/>
        </w:rPr>
      </w:pPr>
      <w:r w:rsidRPr="005E6036">
        <w:rPr>
          <w:rFonts w:asciiTheme="minorHAnsi" w:hAnsiTheme="minorHAnsi" w:cstheme="minorHAnsi"/>
          <w:sz w:val="22"/>
          <w:szCs w:val="22"/>
        </w:rPr>
        <w:t xml:space="preserve">Članak </w:t>
      </w:r>
      <w:r w:rsidR="00C4213E" w:rsidRPr="005E6036">
        <w:rPr>
          <w:rFonts w:asciiTheme="minorHAnsi" w:hAnsiTheme="minorHAnsi" w:cstheme="minorHAnsi"/>
          <w:sz w:val="22"/>
          <w:szCs w:val="22"/>
        </w:rPr>
        <w:t>4</w:t>
      </w:r>
      <w:r w:rsidR="00B63F1E">
        <w:rPr>
          <w:rFonts w:asciiTheme="minorHAnsi" w:hAnsiTheme="minorHAnsi" w:cstheme="minorHAnsi"/>
          <w:sz w:val="22"/>
          <w:szCs w:val="22"/>
        </w:rPr>
        <w:t>6</w:t>
      </w:r>
      <w:r w:rsidRPr="005E6036">
        <w:rPr>
          <w:rFonts w:asciiTheme="minorHAnsi" w:hAnsiTheme="minorHAnsi" w:cstheme="minorHAnsi"/>
          <w:sz w:val="22"/>
          <w:szCs w:val="22"/>
        </w:rPr>
        <w:t>.</w:t>
      </w:r>
    </w:p>
    <w:p w14:paraId="2155D4DE" w14:textId="77777777" w:rsidR="00825620" w:rsidRPr="005E6036" w:rsidRDefault="00825620" w:rsidP="004B0A86">
      <w:pPr>
        <w:spacing w:line="276" w:lineRule="auto"/>
        <w:ind w:firstLine="709"/>
        <w:jc w:val="center"/>
        <w:rPr>
          <w:rFonts w:asciiTheme="minorHAnsi" w:hAnsiTheme="minorHAnsi" w:cstheme="minorHAnsi"/>
          <w:sz w:val="12"/>
          <w:szCs w:val="12"/>
        </w:rPr>
      </w:pPr>
    </w:p>
    <w:p w14:paraId="49EA6979" w14:textId="47F7E51E" w:rsidR="00743282" w:rsidRPr="005E6036" w:rsidRDefault="00743282" w:rsidP="004B0A86">
      <w:pPr>
        <w:spacing w:line="276" w:lineRule="auto"/>
        <w:ind w:firstLine="708"/>
        <w:jc w:val="both"/>
        <w:rPr>
          <w:rFonts w:ascii="Calibri" w:eastAsia="Calibri" w:hAnsi="Calibri" w:cs="Calibri"/>
          <w:sz w:val="22"/>
          <w:szCs w:val="22"/>
          <w:lang w:eastAsia="en-US"/>
        </w:rPr>
      </w:pPr>
      <w:r w:rsidRPr="005E6036">
        <w:rPr>
          <w:rFonts w:ascii="Calibri" w:eastAsia="Calibri" w:hAnsi="Calibri" w:cs="Calibri"/>
          <w:sz w:val="22"/>
          <w:szCs w:val="22"/>
          <w:lang w:eastAsia="en-US"/>
        </w:rPr>
        <w:t>Sustavom Web planiranja omogućen je unos financijskih planova korisnika i upravnih tijela Županije u jedinstveni sustav riznice. Navedenim sustavom omogućena je lakša komunikacija u izradi financijskih planova, kako korisnika s nadležnim upravnim tijelima županije, tako i upravnih tijela županije s U</w:t>
      </w:r>
      <w:r w:rsidR="00751DE7" w:rsidRPr="005E6036">
        <w:rPr>
          <w:rFonts w:ascii="Calibri" w:eastAsia="Calibri" w:hAnsi="Calibri" w:cs="Calibri"/>
          <w:sz w:val="22"/>
          <w:szCs w:val="22"/>
          <w:lang w:eastAsia="en-US"/>
        </w:rPr>
        <w:t>pravnim odjelom</w:t>
      </w:r>
      <w:r w:rsidRPr="005E6036">
        <w:rPr>
          <w:rFonts w:ascii="Calibri" w:eastAsia="Calibri" w:hAnsi="Calibri" w:cs="Calibri"/>
          <w:sz w:val="22"/>
          <w:szCs w:val="22"/>
          <w:lang w:eastAsia="en-US"/>
        </w:rPr>
        <w:t xml:space="preserve"> za financije u izradi konsolidiranih financijskih planova Županije.</w:t>
      </w:r>
    </w:p>
    <w:p w14:paraId="519EDA95" w14:textId="71B18AFC" w:rsidR="00AC3444" w:rsidRDefault="00743282" w:rsidP="004B0A86">
      <w:pPr>
        <w:spacing w:line="276" w:lineRule="auto"/>
        <w:ind w:firstLine="709"/>
        <w:jc w:val="both"/>
        <w:rPr>
          <w:rFonts w:asciiTheme="minorHAnsi" w:hAnsiTheme="minorHAnsi" w:cstheme="minorHAnsi"/>
          <w:sz w:val="22"/>
          <w:szCs w:val="22"/>
        </w:rPr>
      </w:pPr>
      <w:r w:rsidRPr="00AB03B5">
        <w:rPr>
          <w:rFonts w:asciiTheme="minorHAnsi" w:hAnsiTheme="minorHAnsi" w:cstheme="minorHAnsi"/>
          <w:sz w:val="22"/>
          <w:szCs w:val="22"/>
        </w:rPr>
        <w:t xml:space="preserve">Sukladno odredbama članka </w:t>
      </w:r>
      <w:r w:rsidR="00AB03B5" w:rsidRPr="00AB03B5">
        <w:rPr>
          <w:rFonts w:asciiTheme="minorHAnsi" w:hAnsiTheme="minorHAnsi" w:cstheme="minorHAnsi"/>
          <w:sz w:val="22"/>
          <w:szCs w:val="22"/>
        </w:rPr>
        <w:t>11</w:t>
      </w:r>
      <w:r w:rsidRPr="00AB03B5">
        <w:rPr>
          <w:rFonts w:asciiTheme="minorHAnsi" w:hAnsiTheme="minorHAnsi" w:cstheme="minorHAnsi"/>
          <w:sz w:val="22"/>
          <w:szCs w:val="22"/>
        </w:rPr>
        <w:t xml:space="preserve">. Pravilnika o proračunskim klasifikacijama </w:t>
      </w:r>
      <w:r w:rsidR="00DF1B32" w:rsidRPr="00AB03B5">
        <w:rPr>
          <w:rFonts w:asciiTheme="minorHAnsi" w:hAnsiTheme="minorHAnsi" w:cstheme="minorHAnsi"/>
          <w:sz w:val="22"/>
          <w:szCs w:val="22"/>
        </w:rPr>
        <w:t xml:space="preserve">nadležni </w:t>
      </w:r>
      <w:r w:rsidR="00F56206" w:rsidRPr="00AB03B5">
        <w:rPr>
          <w:rFonts w:asciiTheme="minorHAnsi" w:hAnsiTheme="minorHAnsi" w:cstheme="minorHAnsi"/>
          <w:sz w:val="22"/>
          <w:szCs w:val="22"/>
        </w:rPr>
        <w:t>razdjel utvrđuje programe i zajedničke aktivnosti i projekte za proračunske korisnike iz svoje nadležnosti. Sve aktivnosti i projekte razdjel grupira u programe, a zatim programe, aktivnosti i projekte</w:t>
      </w:r>
      <w:r w:rsidR="00F56206" w:rsidRPr="005E6036">
        <w:rPr>
          <w:rFonts w:asciiTheme="minorHAnsi" w:hAnsiTheme="minorHAnsi" w:cstheme="minorHAnsi"/>
          <w:sz w:val="22"/>
          <w:szCs w:val="22"/>
        </w:rPr>
        <w:t xml:space="preserve"> prijavljuje upravnom tijelu za financije Županije. </w:t>
      </w:r>
    </w:p>
    <w:p w14:paraId="059EB1E4" w14:textId="77777777" w:rsidR="00553E5D" w:rsidRDefault="00553E5D" w:rsidP="00553E5D">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ab/>
      </w:r>
    </w:p>
    <w:p w14:paraId="341B2B4E" w14:textId="66B4099C" w:rsidR="00553E5D" w:rsidRPr="000D622F" w:rsidRDefault="00553E5D" w:rsidP="00553E5D">
      <w:pPr>
        <w:spacing w:line="276" w:lineRule="auto"/>
        <w:jc w:val="center"/>
        <w:rPr>
          <w:rFonts w:asciiTheme="minorHAnsi" w:hAnsiTheme="minorHAnsi" w:cstheme="minorHAnsi"/>
          <w:bCs/>
          <w:sz w:val="22"/>
          <w:szCs w:val="22"/>
        </w:rPr>
      </w:pPr>
      <w:r w:rsidRPr="00793294">
        <w:rPr>
          <w:rFonts w:asciiTheme="minorHAnsi" w:hAnsiTheme="minorHAnsi" w:cstheme="minorHAnsi"/>
          <w:bCs/>
          <w:sz w:val="22"/>
          <w:szCs w:val="22"/>
        </w:rPr>
        <w:lastRenderedPageBreak/>
        <w:t>Članak 47.</w:t>
      </w:r>
    </w:p>
    <w:p w14:paraId="11592103" w14:textId="77777777" w:rsidR="00553E5D" w:rsidRPr="000D622F" w:rsidRDefault="00553E5D" w:rsidP="00553E5D">
      <w:pPr>
        <w:spacing w:line="276" w:lineRule="auto"/>
        <w:jc w:val="center"/>
        <w:rPr>
          <w:rFonts w:asciiTheme="minorHAnsi" w:hAnsiTheme="minorHAnsi" w:cstheme="minorHAnsi"/>
          <w:bCs/>
          <w:sz w:val="22"/>
          <w:szCs w:val="22"/>
        </w:rPr>
      </w:pPr>
    </w:p>
    <w:p w14:paraId="4C3EE901" w14:textId="0E03BE70" w:rsidR="00553E5D" w:rsidRPr="00AA38E1" w:rsidRDefault="00553E5D" w:rsidP="00AA38E1">
      <w:pPr>
        <w:spacing w:line="276" w:lineRule="auto"/>
        <w:ind w:firstLine="709"/>
        <w:jc w:val="both"/>
        <w:rPr>
          <w:rFonts w:asciiTheme="minorHAnsi" w:hAnsiTheme="minorHAnsi" w:cstheme="minorHAnsi"/>
          <w:bCs/>
          <w:sz w:val="22"/>
          <w:szCs w:val="22"/>
        </w:rPr>
      </w:pPr>
      <w:r w:rsidRPr="00553E5D">
        <w:rPr>
          <w:rFonts w:asciiTheme="minorHAnsi" w:hAnsiTheme="minorHAnsi" w:cstheme="minorHAnsi"/>
          <w:bCs/>
          <w:sz w:val="22"/>
          <w:szCs w:val="22"/>
        </w:rPr>
        <w:t>Zakonske odredbe propisuju uspostavu jedinstvenog računa proračuna za jedinice lokalne i područne samouprave, na kojem će se ostvarivati svi prihodi i izvršavati plaćanja. U Karlovačkoj županiji, to znači</w:t>
      </w:r>
      <w:r>
        <w:rPr>
          <w:rFonts w:asciiTheme="minorHAnsi" w:hAnsiTheme="minorHAnsi" w:cstheme="minorHAnsi"/>
          <w:bCs/>
          <w:sz w:val="22"/>
          <w:szCs w:val="22"/>
        </w:rPr>
        <w:t xml:space="preserve"> početak procesa</w:t>
      </w:r>
      <w:r w:rsidRPr="00553E5D">
        <w:rPr>
          <w:rFonts w:asciiTheme="minorHAnsi" w:hAnsiTheme="minorHAnsi" w:cstheme="minorHAnsi"/>
          <w:bCs/>
          <w:sz w:val="22"/>
          <w:szCs w:val="22"/>
        </w:rPr>
        <w:t xml:space="preserve"> ukidanj</w:t>
      </w:r>
      <w:r>
        <w:rPr>
          <w:rFonts w:asciiTheme="minorHAnsi" w:hAnsiTheme="minorHAnsi" w:cstheme="minorHAnsi"/>
          <w:bCs/>
          <w:sz w:val="22"/>
          <w:szCs w:val="22"/>
        </w:rPr>
        <w:t>a</w:t>
      </w:r>
      <w:r w:rsidRPr="00553E5D">
        <w:rPr>
          <w:rFonts w:asciiTheme="minorHAnsi" w:hAnsiTheme="minorHAnsi" w:cstheme="minorHAnsi"/>
          <w:bCs/>
          <w:sz w:val="22"/>
          <w:szCs w:val="22"/>
        </w:rPr>
        <w:t xml:space="preserve"> poslovnih računa proračunskih korisnika, a sva financijska sredstva će se slijevati i plaćanja vršiti s tog jedinstvenog računa. Uvođenje potpune Riznice u Karlovačkoj županiji odvijat će se postupno, u fazama, uz ispunjenje svih tehničkih i drugi</w:t>
      </w:r>
      <w:r>
        <w:rPr>
          <w:rFonts w:asciiTheme="minorHAnsi" w:hAnsiTheme="minorHAnsi" w:cstheme="minorHAnsi"/>
          <w:bCs/>
          <w:sz w:val="22"/>
          <w:szCs w:val="22"/>
        </w:rPr>
        <w:t>h potrebnih uvjeta za pojedinog proračunskog korisnika.</w:t>
      </w:r>
    </w:p>
    <w:p w14:paraId="5E75EAC6" w14:textId="77777777" w:rsidR="00553E5D" w:rsidRPr="005E6036" w:rsidRDefault="00553E5D" w:rsidP="004B0A86">
      <w:pPr>
        <w:spacing w:line="276" w:lineRule="auto"/>
        <w:ind w:firstLine="709"/>
        <w:jc w:val="both"/>
        <w:rPr>
          <w:rFonts w:asciiTheme="minorHAnsi" w:hAnsiTheme="minorHAnsi" w:cstheme="minorHAnsi"/>
          <w:sz w:val="22"/>
          <w:szCs w:val="22"/>
        </w:rPr>
      </w:pPr>
    </w:p>
    <w:p w14:paraId="6DEF9FEF" w14:textId="55753418" w:rsidR="008B6417" w:rsidRPr="005E6036" w:rsidRDefault="00360A02" w:rsidP="004B0A86">
      <w:pPr>
        <w:spacing w:line="276" w:lineRule="auto"/>
        <w:jc w:val="both"/>
        <w:rPr>
          <w:rFonts w:asciiTheme="minorHAnsi" w:hAnsiTheme="minorHAnsi" w:cstheme="minorHAnsi"/>
          <w:b/>
          <w:sz w:val="22"/>
          <w:szCs w:val="22"/>
        </w:rPr>
      </w:pPr>
      <w:r w:rsidRPr="005E6036">
        <w:rPr>
          <w:rFonts w:asciiTheme="minorHAnsi" w:hAnsiTheme="minorHAnsi" w:cstheme="minorHAnsi"/>
          <w:b/>
          <w:sz w:val="22"/>
          <w:szCs w:val="22"/>
        </w:rPr>
        <w:t>X</w:t>
      </w:r>
      <w:r w:rsidR="00DF0E2F">
        <w:rPr>
          <w:rFonts w:asciiTheme="minorHAnsi" w:hAnsiTheme="minorHAnsi" w:cstheme="minorHAnsi"/>
          <w:b/>
          <w:sz w:val="22"/>
          <w:szCs w:val="22"/>
        </w:rPr>
        <w:t>II</w:t>
      </w:r>
      <w:r w:rsidRPr="005E6036">
        <w:rPr>
          <w:rFonts w:asciiTheme="minorHAnsi" w:hAnsiTheme="minorHAnsi" w:cstheme="minorHAnsi"/>
          <w:b/>
          <w:sz w:val="22"/>
          <w:szCs w:val="22"/>
        </w:rPr>
        <w:t xml:space="preserve"> UPRAVLJANJE NEFINANCIJSKOM DUGOTRAJNOM IMOVINOM ŽUPANIJE</w:t>
      </w:r>
    </w:p>
    <w:p w14:paraId="698518A3" w14:textId="320F0486" w:rsidR="00360A02" w:rsidRPr="005E6036" w:rsidRDefault="00360A02" w:rsidP="004B0A86">
      <w:pPr>
        <w:spacing w:line="276" w:lineRule="auto"/>
        <w:jc w:val="both"/>
        <w:rPr>
          <w:rFonts w:asciiTheme="minorHAnsi" w:hAnsiTheme="minorHAnsi" w:cstheme="minorHAnsi"/>
          <w:b/>
          <w:sz w:val="22"/>
          <w:szCs w:val="22"/>
        </w:rPr>
      </w:pPr>
    </w:p>
    <w:p w14:paraId="052D6452" w14:textId="1F18FCEB" w:rsidR="00360A02" w:rsidRPr="005E6036" w:rsidRDefault="00360A02" w:rsidP="004B0A86">
      <w:pPr>
        <w:spacing w:line="276" w:lineRule="auto"/>
        <w:jc w:val="center"/>
        <w:rPr>
          <w:rFonts w:asciiTheme="minorHAnsi" w:hAnsiTheme="minorHAnsi" w:cstheme="minorHAnsi"/>
          <w:bCs/>
          <w:sz w:val="22"/>
          <w:szCs w:val="22"/>
        </w:rPr>
      </w:pPr>
      <w:r w:rsidRPr="005E6036">
        <w:rPr>
          <w:rFonts w:asciiTheme="minorHAnsi" w:hAnsiTheme="minorHAnsi" w:cstheme="minorHAnsi"/>
          <w:bCs/>
          <w:sz w:val="22"/>
          <w:szCs w:val="22"/>
        </w:rPr>
        <w:t>Članak</w:t>
      </w:r>
      <w:r w:rsidR="00FA3C08" w:rsidRPr="005E6036">
        <w:rPr>
          <w:rFonts w:asciiTheme="minorHAnsi" w:hAnsiTheme="minorHAnsi" w:cstheme="minorHAnsi"/>
          <w:bCs/>
          <w:sz w:val="22"/>
          <w:szCs w:val="22"/>
        </w:rPr>
        <w:t xml:space="preserve"> 4</w:t>
      </w:r>
      <w:r w:rsidR="00553E5D">
        <w:rPr>
          <w:rFonts w:asciiTheme="minorHAnsi" w:hAnsiTheme="minorHAnsi" w:cstheme="minorHAnsi"/>
          <w:bCs/>
          <w:sz w:val="22"/>
          <w:szCs w:val="22"/>
        </w:rPr>
        <w:t>8</w:t>
      </w:r>
      <w:r w:rsidR="00FA3C08" w:rsidRPr="005E6036">
        <w:rPr>
          <w:rFonts w:asciiTheme="minorHAnsi" w:hAnsiTheme="minorHAnsi" w:cstheme="minorHAnsi"/>
          <w:bCs/>
          <w:sz w:val="22"/>
          <w:szCs w:val="22"/>
        </w:rPr>
        <w:t>.</w:t>
      </w:r>
    </w:p>
    <w:p w14:paraId="5ADA0464" w14:textId="77777777" w:rsidR="00903C6B" w:rsidRPr="005E6036" w:rsidRDefault="00903C6B" w:rsidP="004B0A86">
      <w:pPr>
        <w:spacing w:line="276" w:lineRule="auto"/>
        <w:jc w:val="center"/>
        <w:rPr>
          <w:rFonts w:asciiTheme="minorHAnsi" w:hAnsiTheme="minorHAnsi" w:cstheme="minorHAnsi"/>
          <w:bCs/>
          <w:sz w:val="22"/>
          <w:szCs w:val="22"/>
        </w:rPr>
      </w:pPr>
    </w:p>
    <w:p w14:paraId="27CD2ADE" w14:textId="599BBDF5" w:rsidR="00360A02" w:rsidRPr="005E6036" w:rsidRDefault="00360A02" w:rsidP="004B0A86">
      <w:pPr>
        <w:spacing w:line="276" w:lineRule="auto"/>
        <w:jc w:val="both"/>
        <w:rPr>
          <w:rFonts w:asciiTheme="minorHAnsi" w:hAnsiTheme="minorHAnsi" w:cstheme="minorHAnsi"/>
          <w:bCs/>
          <w:sz w:val="22"/>
          <w:szCs w:val="22"/>
        </w:rPr>
      </w:pPr>
      <w:r w:rsidRPr="005E6036">
        <w:rPr>
          <w:rFonts w:asciiTheme="minorHAnsi" w:hAnsiTheme="minorHAnsi" w:cstheme="minorHAnsi"/>
          <w:bCs/>
          <w:sz w:val="22"/>
          <w:szCs w:val="22"/>
        </w:rPr>
        <w:tab/>
        <w:t>Upravljanje nefinancijskom imovinom Županije podrazumijeva njezino korištenje, održavanje i davanje u zakup ili najam.</w:t>
      </w:r>
    </w:p>
    <w:p w14:paraId="7DAA1806" w14:textId="2D22821A" w:rsidR="00360A02" w:rsidRPr="005E6036" w:rsidRDefault="00360A02" w:rsidP="004B0A86">
      <w:pPr>
        <w:spacing w:line="276" w:lineRule="auto"/>
        <w:jc w:val="both"/>
        <w:rPr>
          <w:rFonts w:asciiTheme="minorHAnsi" w:hAnsiTheme="minorHAnsi" w:cstheme="minorHAnsi"/>
          <w:bCs/>
          <w:sz w:val="22"/>
          <w:szCs w:val="22"/>
        </w:rPr>
      </w:pPr>
      <w:r w:rsidRPr="005E6036">
        <w:rPr>
          <w:rFonts w:asciiTheme="minorHAnsi" w:hAnsiTheme="minorHAnsi" w:cstheme="minorHAnsi"/>
          <w:bCs/>
          <w:sz w:val="22"/>
          <w:szCs w:val="22"/>
        </w:rPr>
        <w:tab/>
        <w:t>Upravna tijela upravljaju nefinancijskom dugotrajnom imovinom Županije koju posjeduju za obavljanje poslova iz svog djelokruga rada sukladno općim aktima Županije, brigom dobrog gospodara i vode popis o toj imovini u skladu sa zakonom.</w:t>
      </w:r>
    </w:p>
    <w:p w14:paraId="1FE5F0D2" w14:textId="5130B046" w:rsidR="00360A02" w:rsidRPr="005E6036" w:rsidRDefault="00360A02" w:rsidP="004B0A86">
      <w:pPr>
        <w:spacing w:line="276" w:lineRule="auto"/>
        <w:jc w:val="both"/>
        <w:rPr>
          <w:rFonts w:asciiTheme="minorHAnsi" w:hAnsiTheme="minorHAnsi" w:cstheme="minorHAnsi"/>
          <w:bCs/>
          <w:sz w:val="22"/>
          <w:szCs w:val="22"/>
        </w:rPr>
      </w:pPr>
      <w:r w:rsidRPr="005E6036">
        <w:rPr>
          <w:rFonts w:asciiTheme="minorHAnsi" w:hAnsiTheme="minorHAnsi" w:cstheme="minorHAnsi"/>
          <w:bCs/>
          <w:sz w:val="22"/>
          <w:szCs w:val="22"/>
        </w:rPr>
        <w:tab/>
        <w:t>Knjigovodstvena evidencija nefinancijske dugotrajne imovine Županije vodi se u Upravnom odjelu za financije.</w:t>
      </w:r>
    </w:p>
    <w:p w14:paraId="53E7459F" w14:textId="20A50BC1" w:rsidR="00360A02" w:rsidRPr="005E6036" w:rsidRDefault="00360A02" w:rsidP="004B0A86">
      <w:pPr>
        <w:spacing w:line="276" w:lineRule="auto"/>
        <w:ind w:firstLine="708"/>
        <w:jc w:val="both"/>
        <w:rPr>
          <w:rFonts w:asciiTheme="minorHAnsi" w:hAnsiTheme="minorHAnsi" w:cstheme="minorHAnsi"/>
          <w:bCs/>
          <w:sz w:val="22"/>
          <w:szCs w:val="22"/>
        </w:rPr>
      </w:pPr>
      <w:r w:rsidRPr="005E6036">
        <w:rPr>
          <w:rFonts w:asciiTheme="minorHAnsi" w:hAnsiTheme="minorHAnsi" w:cstheme="minorHAnsi"/>
          <w:bCs/>
          <w:sz w:val="22"/>
          <w:szCs w:val="22"/>
        </w:rPr>
        <w:t xml:space="preserve">Pročelnici upravnih odjela dužni su dostaviti podatke o svakoj poslovnoj promjeni na imovini </w:t>
      </w:r>
      <w:r w:rsidR="00111A02" w:rsidRPr="005E6036">
        <w:rPr>
          <w:rFonts w:asciiTheme="minorHAnsi" w:hAnsiTheme="minorHAnsi" w:cstheme="minorHAnsi"/>
          <w:bCs/>
          <w:sz w:val="22"/>
          <w:szCs w:val="22"/>
        </w:rPr>
        <w:t>čije je upravljanje u nadležnosti upravnog tijela</w:t>
      </w:r>
      <w:r w:rsidRPr="005E6036">
        <w:rPr>
          <w:rFonts w:asciiTheme="minorHAnsi" w:hAnsiTheme="minorHAnsi" w:cstheme="minorHAnsi"/>
          <w:bCs/>
          <w:sz w:val="22"/>
          <w:szCs w:val="22"/>
        </w:rPr>
        <w:t xml:space="preserve"> Upravnom odjelu za financije.</w:t>
      </w:r>
    </w:p>
    <w:p w14:paraId="7188274B" w14:textId="77777777" w:rsidR="00464B62" w:rsidRDefault="00464B62" w:rsidP="004B0A86">
      <w:pPr>
        <w:spacing w:line="276" w:lineRule="auto"/>
        <w:ind w:firstLine="708"/>
        <w:jc w:val="both"/>
        <w:rPr>
          <w:rFonts w:asciiTheme="minorHAnsi" w:hAnsiTheme="minorHAnsi" w:cstheme="minorHAnsi"/>
          <w:bCs/>
          <w:sz w:val="22"/>
          <w:szCs w:val="22"/>
          <w:highlight w:val="yellow"/>
        </w:rPr>
      </w:pPr>
    </w:p>
    <w:p w14:paraId="49564772" w14:textId="77777777" w:rsidR="00464B62" w:rsidRPr="00BF6F74" w:rsidRDefault="00464B62" w:rsidP="004B0A86">
      <w:pPr>
        <w:spacing w:line="276" w:lineRule="auto"/>
        <w:ind w:firstLine="708"/>
        <w:jc w:val="both"/>
        <w:rPr>
          <w:rFonts w:asciiTheme="minorHAnsi" w:hAnsiTheme="minorHAnsi" w:cstheme="minorHAnsi"/>
          <w:bCs/>
          <w:sz w:val="22"/>
          <w:szCs w:val="22"/>
          <w:highlight w:val="yellow"/>
        </w:rPr>
      </w:pPr>
    </w:p>
    <w:p w14:paraId="189873AB" w14:textId="4D8E3C54" w:rsidR="00FF2A83" w:rsidRPr="00464B62" w:rsidRDefault="00FF2A83" w:rsidP="004B0A86">
      <w:pPr>
        <w:spacing w:line="276" w:lineRule="auto"/>
        <w:rPr>
          <w:rFonts w:asciiTheme="minorHAnsi" w:hAnsiTheme="minorHAnsi" w:cstheme="minorHAnsi"/>
          <w:b/>
          <w:sz w:val="22"/>
          <w:szCs w:val="22"/>
        </w:rPr>
      </w:pPr>
      <w:r w:rsidRPr="00464B62">
        <w:rPr>
          <w:rFonts w:asciiTheme="minorHAnsi" w:hAnsiTheme="minorHAnsi" w:cstheme="minorHAnsi"/>
          <w:b/>
          <w:sz w:val="22"/>
          <w:szCs w:val="22"/>
        </w:rPr>
        <w:t>XI</w:t>
      </w:r>
      <w:r w:rsidR="00DF0E2F">
        <w:rPr>
          <w:rFonts w:asciiTheme="minorHAnsi" w:hAnsiTheme="minorHAnsi" w:cstheme="minorHAnsi"/>
          <w:b/>
          <w:sz w:val="22"/>
          <w:szCs w:val="22"/>
        </w:rPr>
        <w:t>II</w:t>
      </w:r>
      <w:r w:rsidRPr="00464B62">
        <w:rPr>
          <w:rFonts w:asciiTheme="minorHAnsi" w:hAnsiTheme="minorHAnsi" w:cstheme="minorHAnsi"/>
          <w:b/>
          <w:sz w:val="22"/>
          <w:szCs w:val="22"/>
        </w:rPr>
        <w:t xml:space="preserve"> PRORAČUNSKI NADZOR I UNUTARNJA KONTROLA</w:t>
      </w:r>
    </w:p>
    <w:p w14:paraId="17CB0A2B" w14:textId="2A9A91B7" w:rsidR="00FF2A83" w:rsidRPr="00BF6F74" w:rsidRDefault="00FF2A83" w:rsidP="004B0A86">
      <w:pPr>
        <w:spacing w:line="276" w:lineRule="auto"/>
        <w:rPr>
          <w:rFonts w:asciiTheme="minorHAnsi" w:hAnsiTheme="minorHAnsi" w:cstheme="minorHAnsi"/>
          <w:b/>
          <w:sz w:val="22"/>
          <w:szCs w:val="22"/>
          <w:highlight w:val="yellow"/>
        </w:rPr>
      </w:pPr>
    </w:p>
    <w:p w14:paraId="06D4F5F2" w14:textId="789978E6" w:rsidR="00FA3C08" w:rsidRPr="00464B62" w:rsidRDefault="00FA3C08" w:rsidP="004B0A86">
      <w:pPr>
        <w:spacing w:line="276" w:lineRule="auto"/>
        <w:jc w:val="center"/>
        <w:rPr>
          <w:rFonts w:asciiTheme="minorHAnsi" w:hAnsiTheme="minorHAnsi" w:cstheme="minorHAnsi"/>
          <w:bCs/>
          <w:sz w:val="22"/>
          <w:szCs w:val="22"/>
        </w:rPr>
      </w:pPr>
      <w:r w:rsidRPr="00464B62">
        <w:rPr>
          <w:rFonts w:asciiTheme="minorHAnsi" w:hAnsiTheme="minorHAnsi" w:cstheme="minorHAnsi"/>
          <w:bCs/>
          <w:sz w:val="22"/>
          <w:szCs w:val="22"/>
        </w:rPr>
        <w:t>Članak 4</w:t>
      </w:r>
      <w:r w:rsidR="00553E5D">
        <w:rPr>
          <w:rFonts w:asciiTheme="minorHAnsi" w:hAnsiTheme="minorHAnsi" w:cstheme="minorHAnsi"/>
          <w:bCs/>
          <w:sz w:val="22"/>
          <w:szCs w:val="22"/>
        </w:rPr>
        <w:t>9</w:t>
      </w:r>
      <w:r w:rsidRPr="00464B62">
        <w:rPr>
          <w:rFonts w:asciiTheme="minorHAnsi" w:hAnsiTheme="minorHAnsi" w:cstheme="minorHAnsi"/>
          <w:bCs/>
          <w:sz w:val="22"/>
          <w:szCs w:val="22"/>
        </w:rPr>
        <w:t>.</w:t>
      </w:r>
    </w:p>
    <w:p w14:paraId="711C5ADD" w14:textId="77777777" w:rsidR="00FA3C08" w:rsidRPr="00464B62" w:rsidRDefault="00FA3C08" w:rsidP="004B0A86">
      <w:pPr>
        <w:spacing w:line="276" w:lineRule="auto"/>
        <w:jc w:val="center"/>
        <w:rPr>
          <w:rFonts w:asciiTheme="minorHAnsi" w:hAnsiTheme="minorHAnsi" w:cstheme="minorHAnsi"/>
          <w:bCs/>
          <w:sz w:val="22"/>
          <w:szCs w:val="22"/>
        </w:rPr>
      </w:pPr>
    </w:p>
    <w:p w14:paraId="60A445E8" w14:textId="0BECA2E2" w:rsidR="0014289D" w:rsidRPr="00464B62" w:rsidRDefault="0014289D" w:rsidP="004B0A86">
      <w:pPr>
        <w:spacing w:line="276" w:lineRule="auto"/>
        <w:jc w:val="both"/>
        <w:rPr>
          <w:rFonts w:asciiTheme="minorHAnsi" w:hAnsiTheme="minorHAnsi" w:cstheme="minorHAnsi"/>
          <w:bCs/>
          <w:sz w:val="22"/>
          <w:szCs w:val="22"/>
        </w:rPr>
      </w:pPr>
      <w:r w:rsidRPr="00464B62">
        <w:rPr>
          <w:rFonts w:asciiTheme="minorHAnsi" w:hAnsiTheme="minorHAnsi" w:cstheme="minorHAnsi"/>
          <w:b/>
          <w:sz w:val="22"/>
          <w:szCs w:val="22"/>
        </w:rPr>
        <w:tab/>
      </w:r>
      <w:r w:rsidR="002B623D" w:rsidRPr="00464B62">
        <w:rPr>
          <w:rFonts w:asciiTheme="minorHAnsi" w:hAnsiTheme="minorHAnsi" w:cstheme="minorHAnsi"/>
          <w:bCs/>
          <w:sz w:val="22"/>
          <w:szCs w:val="22"/>
        </w:rPr>
        <w:t>Županija ima pravo i obvezu kontrole financijskog, materijalnog i računovodstvenog poslovanja svojih proračunskih korisnika.</w:t>
      </w:r>
    </w:p>
    <w:p w14:paraId="1031770B" w14:textId="47B1D65E" w:rsidR="008B236F" w:rsidRPr="00464B62" w:rsidRDefault="008B236F" w:rsidP="004B0A86">
      <w:pPr>
        <w:spacing w:line="276" w:lineRule="auto"/>
        <w:ind w:firstLine="708"/>
        <w:jc w:val="both"/>
        <w:rPr>
          <w:rFonts w:asciiTheme="minorHAnsi" w:hAnsiTheme="minorHAnsi" w:cstheme="minorHAnsi"/>
          <w:bCs/>
          <w:sz w:val="22"/>
          <w:szCs w:val="22"/>
        </w:rPr>
      </w:pPr>
      <w:r w:rsidRPr="00464B62">
        <w:rPr>
          <w:rFonts w:asciiTheme="minorHAnsi" w:hAnsiTheme="minorHAnsi" w:cstheme="minorHAnsi"/>
          <w:bCs/>
          <w:sz w:val="22"/>
          <w:szCs w:val="22"/>
        </w:rPr>
        <w:t>Proračunski nadzor i unutarnja revizija obavljaju kontrolu i nadzor korištenja proračunskih sredstava, upozoravaju na nepravilnosti i neusklađenost sa zakonskim i drugim propisima.</w:t>
      </w:r>
    </w:p>
    <w:p w14:paraId="3A85B74C" w14:textId="35BCFC9B" w:rsidR="009C789A" w:rsidRDefault="008B236F" w:rsidP="00AA38E1">
      <w:pPr>
        <w:spacing w:line="276" w:lineRule="auto"/>
        <w:ind w:firstLine="708"/>
        <w:jc w:val="both"/>
        <w:rPr>
          <w:rFonts w:asciiTheme="minorHAnsi" w:hAnsiTheme="minorHAnsi" w:cstheme="minorHAnsi"/>
          <w:bCs/>
          <w:sz w:val="22"/>
          <w:szCs w:val="22"/>
        </w:rPr>
      </w:pPr>
      <w:r w:rsidRPr="00464B62">
        <w:rPr>
          <w:rFonts w:asciiTheme="minorHAnsi" w:hAnsiTheme="minorHAnsi" w:cstheme="minorHAnsi"/>
          <w:bCs/>
          <w:sz w:val="22"/>
          <w:szCs w:val="22"/>
        </w:rPr>
        <w:t>Korisnici su obvezni dati sve potrebne podatke, isprave i izvješća koja se od njih zatraže.</w:t>
      </w:r>
    </w:p>
    <w:p w14:paraId="6299BE7B" w14:textId="5D465BBC" w:rsidR="00360A02" w:rsidRPr="000D622F" w:rsidRDefault="00360A02" w:rsidP="004B0A86">
      <w:pPr>
        <w:tabs>
          <w:tab w:val="left" w:pos="708"/>
          <w:tab w:val="center" w:pos="4536"/>
        </w:tabs>
        <w:spacing w:line="276" w:lineRule="auto"/>
        <w:rPr>
          <w:rFonts w:asciiTheme="minorHAnsi" w:hAnsiTheme="minorHAnsi" w:cstheme="minorHAnsi"/>
          <w:bCs/>
          <w:sz w:val="22"/>
          <w:szCs w:val="22"/>
        </w:rPr>
      </w:pPr>
    </w:p>
    <w:p w14:paraId="758C75B4" w14:textId="403639F9" w:rsidR="000C4C17" w:rsidRPr="00B118DF" w:rsidRDefault="00DF0E2F" w:rsidP="004B0A86">
      <w:pPr>
        <w:spacing w:line="276" w:lineRule="auto"/>
        <w:jc w:val="both"/>
        <w:rPr>
          <w:rFonts w:asciiTheme="minorHAnsi" w:hAnsiTheme="minorHAnsi" w:cstheme="minorHAnsi"/>
          <w:b/>
          <w:sz w:val="22"/>
          <w:szCs w:val="22"/>
        </w:rPr>
      </w:pPr>
      <w:r>
        <w:rPr>
          <w:rFonts w:asciiTheme="minorHAnsi" w:hAnsiTheme="minorHAnsi" w:cstheme="minorHAnsi"/>
          <w:b/>
          <w:sz w:val="22"/>
          <w:szCs w:val="22"/>
        </w:rPr>
        <w:t>X</w:t>
      </w:r>
      <w:r w:rsidR="00553E5D">
        <w:rPr>
          <w:rFonts w:asciiTheme="minorHAnsi" w:hAnsiTheme="minorHAnsi" w:cstheme="minorHAnsi"/>
          <w:b/>
          <w:sz w:val="22"/>
          <w:szCs w:val="22"/>
        </w:rPr>
        <w:t>I</w:t>
      </w:r>
      <w:r>
        <w:rPr>
          <w:rFonts w:asciiTheme="minorHAnsi" w:hAnsiTheme="minorHAnsi" w:cstheme="minorHAnsi"/>
          <w:b/>
          <w:sz w:val="22"/>
          <w:szCs w:val="22"/>
        </w:rPr>
        <w:t xml:space="preserve">V </w:t>
      </w:r>
      <w:r w:rsidR="000C4C17" w:rsidRPr="00B118DF">
        <w:rPr>
          <w:rFonts w:asciiTheme="minorHAnsi" w:hAnsiTheme="minorHAnsi" w:cstheme="minorHAnsi"/>
          <w:b/>
          <w:sz w:val="22"/>
          <w:szCs w:val="22"/>
        </w:rPr>
        <w:t>ZAVRŠNE ODREDBE</w:t>
      </w:r>
    </w:p>
    <w:p w14:paraId="288C69F6" w14:textId="0B186F06" w:rsidR="000C4C17" w:rsidRPr="00B118DF" w:rsidRDefault="00FA3C08" w:rsidP="004B0A86">
      <w:pPr>
        <w:spacing w:line="276" w:lineRule="auto"/>
        <w:ind w:left="709"/>
        <w:rPr>
          <w:rFonts w:asciiTheme="minorHAnsi" w:hAnsiTheme="minorHAnsi" w:cstheme="minorHAnsi"/>
          <w:bCs/>
          <w:sz w:val="22"/>
          <w:szCs w:val="22"/>
        </w:rPr>
      </w:pPr>
      <w:r w:rsidRPr="00B118DF">
        <w:rPr>
          <w:rFonts w:asciiTheme="minorHAnsi" w:hAnsiTheme="minorHAnsi" w:cstheme="minorHAnsi"/>
          <w:bCs/>
          <w:sz w:val="22"/>
          <w:szCs w:val="22"/>
        </w:rPr>
        <w:t xml:space="preserve">                                                                   </w:t>
      </w:r>
      <w:r w:rsidR="00D06195" w:rsidRPr="00B118DF">
        <w:rPr>
          <w:rFonts w:asciiTheme="minorHAnsi" w:hAnsiTheme="minorHAnsi" w:cstheme="minorHAnsi"/>
          <w:bCs/>
          <w:sz w:val="22"/>
          <w:szCs w:val="22"/>
        </w:rPr>
        <w:t>Članak</w:t>
      </w:r>
      <w:r w:rsidRPr="00B118DF">
        <w:rPr>
          <w:rFonts w:asciiTheme="minorHAnsi" w:hAnsiTheme="minorHAnsi" w:cstheme="minorHAnsi"/>
          <w:bCs/>
          <w:sz w:val="22"/>
          <w:szCs w:val="22"/>
        </w:rPr>
        <w:t xml:space="preserve"> </w:t>
      </w:r>
      <w:r w:rsidR="00F00FBC">
        <w:rPr>
          <w:rFonts w:asciiTheme="minorHAnsi" w:hAnsiTheme="minorHAnsi" w:cstheme="minorHAnsi"/>
          <w:bCs/>
          <w:sz w:val="22"/>
          <w:szCs w:val="22"/>
        </w:rPr>
        <w:t>5</w:t>
      </w:r>
      <w:r w:rsidR="00553E5D">
        <w:rPr>
          <w:rFonts w:asciiTheme="minorHAnsi" w:hAnsiTheme="minorHAnsi" w:cstheme="minorHAnsi"/>
          <w:bCs/>
          <w:sz w:val="22"/>
          <w:szCs w:val="22"/>
        </w:rPr>
        <w:t>0</w:t>
      </w:r>
      <w:r w:rsidRPr="00B118DF">
        <w:rPr>
          <w:rFonts w:asciiTheme="minorHAnsi" w:hAnsiTheme="minorHAnsi" w:cstheme="minorHAnsi"/>
          <w:bCs/>
          <w:sz w:val="22"/>
          <w:szCs w:val="22"/>
        </w:rPr>
        <w:t>.</w:t>
      </w:r>
    </w:p>
    <w:p w14:paraId="36C9E001" w14:textId="77777777" w:rsidR="00FA3C08" w:rsidRPr="00B118DF" w:rsidRDefault="00FA3C08" w:rsidP="004B0A86">
      <w:pPr>
        <w:spacing w:line="276" w:lineRule="auto"/>
        <w:ind w:left="709"/>
        <w:rPr>
          <w:rFonts w:asciiTheme="minorHAnsi" w:hAnsiTheme="minorHAnsi" w:cstheme="minorHAnsi"/>
          <w:bCs/>
          <w:sz w:val="22"/>
          <w:szCs w:val="22"/>
        </w:rPr>
      </w:pPr>
    </w:p>
    <w:p w14:paraId="3AB3E5DD" w14:textId="30CE4DF0" w:rsidR="000C4C17" w:rsidRPr="00B118DF" w:rsidRDefault="00802603" w:rsidP="004B0A86">
      <w:pPr>
        <w:spacing w:line="276" w:lineRule="auto"/>
        <w:jc w:val="both"/>
        <w:rPr>
          <w:rFonts w:asciiTheme="minorHAnsi" w:hAnsiTheme="minorHAnsi" w:cstheme="minorHAnsi"/>
          <w:sz w:val="22"/>
          <w:szCs w:val="22"/>
        </w:rPr>
      </w:pPr>
      <w:r w:rsidRPr="00B118DF">
        <w:rPr>
          <w:rFonts w:asciiTheme="minorHAnsi" w:hAnsiTheme="minorHAnsi" w:cstheme="minorHAnsi"/>
          <w:sz w:val="22"/>
          <w:szCs w:val="22"/>
        </w:rPr>
        <w:t>Ova Odluka bit će objavljena u Glasniku Karlovačke županije i stupa na snagu 1. siječnja 202</w:t>
      </w:r>
      <w:r w:rsidR="00B118DF" w:rsidRPr="00B118DF">
        <w:rPr>
          <w:rFonts w:asciiTheme="minorHAnsi" w:hAnsiTheme="minorHAnsi" w:cstheme="minorHAnsi"/>
          <w:sz w:val="22"/>
          <w:szCs w:val="22"/>
        </w:rPr>
        <w:t>5</w:t>
      </w:r>
      <w:r w:rsidRPr="00B118DF">
        <w:rPr>
          <w:rFonts w:asciiTheme="minorHAnsi" w:hAnsiTheme="minorHAnsi" w:cstheme="minorHAnsi"/>
          <w:sz w:val="22"/>
          <w:szCs w:val="22"/>
        </w:rPr>
        <w:t>. godine.</w:t>
      </w:r>
    </w:p>
    <w:p w14:paraId="28F69814" w14:textId="77777777" w:rsidR="00802603" w:rsidRDefault="00802603" w:rsidP="004B0A86">
      <w:pPr>
        <w:spacing w:line="276" w:lineRule="auto"/>
        <w:jc w:val="both"/>
        <w:rPr>
          <w:rFonts w:asciiTheme="minorHAnsi" w:hAnsiTheme="minorHAnsi" w:cstheme="minorHAnsi"/>
          <w:sz w:val="22"/>
          <w:szCs w:val="22"/>
        </w:rPr>
      </w:pPr>
    </w:p>
    <w:p w14:paraId="3D1B0797" w14:textId="77777777" w:rsidR="009C789A" w:rsidRPr="00B118DF" w:rsidRDefault="009C789A" w:rsidP="004B0A86">
      <w:pPr>
        <w:spacing w:line="276" w:lineRule="auto"/>
        <w:jc w:val="both"/>
        <w:rPr>
          <w:rFonts w:asciiTheme="minorHAnsi" w:hAnsiTheme="minorHAnsi" w:cstheme="minorHAnsi"/>
          <w:sz w:val="22"/>
          <w:szCs w:val="22"/>
        </w:rPr>
      </w:pPr>
    </w:p>
    <w:p w14:paraId="228621B5" w14:textId="77777777" w:rsidR="000C4C17" w:rsidRPr="006A6E35" w:rsidRDefault="000C4C17" w:rsidP="004B0A86">
      <w:pPr>
        <w:spacing w:line="276" w:lineRule="auto"/>
        <w:jc w:val="both"/>
        <w:rPr>
          <w:rFonts w:asciiTheme="minorHAnsi" w:hAnsiTheme="minorHAnsi" w:cstheme="minorHAnsi"/>
          <w:b/>
          <w:sz w:val="22"/>
          <w:szCs w:val="22"/>
        </w:rPr>
      </w:pP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b/>
          <w:sz w:val="22"/>
          <w:szCs w:val="22"/>
        </w:rPr>
        <w:t xml:space="preserve">PREDSJEDNIK </w:t>
      </w:r>
    </w:p>
    <w:p w14:paraId="0EC7EF1A" w14:textId="209D3391" w:rsidR="000C4C17" w:rsidRPr="006A6E35" w:rsidRDefault="000C4C17" w:rsidP="004B0A86">
      <w:pPr>
        <w:spacing w:line="276" w:lineRule="auto"/>
        <w:jc w:val="both"/>
        <w:rPr>
          <w:rFonts w:asciiTheme="minorHAnsi" w:hAnsiTheme="minorHAnsi" w:cstheme="minorHAnsi"/>
          <w:b/>
          <w:sz w:val="22"/>
          <w:szCs w:val="22"/>
        </w:rPr>
      </w:pP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00664D51" w:rsidRPr="006A6E35">
        <w:rPr>
          <w:rFonts w:asciiTheme="minorHAnsi" w:hAnsiTheme="minorHAnsi" w:cstheme="minorHAnsi"/>
          <w:sz w:val="22"/>
          <w:szCs w:val="22"/>
        </w:rPr>
        <w:t xml:space="preserve">   </w:t>
      </w:r>
      <w:r w:rsidRPr="006A6E35">
        <w:rPr>
          <w:rFonts w:asciiTheme="minorHAnsi" w:hAnsiTheme="minorHAnsi" w:cstheme="minorHAnsi"/>
          <w:b/>
          <w:sz w:val="22"/>
          <w:szCs w:val="22"/>
        </w:rPr>
        <w:t>ŽUPANIJSKE SKUPŠTINE</w:t>
      </w:r>
    </w:p>
    <w:p w14:paraId="272C83D3" w14:textId="77777777" w:rsidR="000C4C17" w:rsidRPr="006A6E35" w:rsidRDefault="000C4C17" w:rsidP="004B0A86">
      <w:pPr>
        <w:spacing w:line="276" w:lineRule="auto"/>
        <w:jc w:val="both"/>
        <w:rPr>
          <w:rFonts w:asciiTheme="minorHAnsi" w:hAnsiTheme="minorHAnsi" w:cstheme="minorHAnsi"/>
          <w:sz w:val="22"/>
          <w:szCs w:val="22"/>
        </w:rPr>
      </w:pPr>
    </w:p>
    <w:p w14:paraId="50F0BD27" w14:textId="4046A1A4" w:rsidR="000C4C17" w:rsidRPr="00D55D32" w:rsidRDefault="000C4C17" w:rsidP="004B0A86">
      <w:pPr>
        <w:spacing w:line="276" w:lineRule="auto"/>
        <w:jc w:val="both"/>
        <w:rPr>
          <w:rFonts w:asciiTheme="minorHAnsi" w:hAnsiTheme="minorHAnsi" w:cstheme="minorHAnsi"/>
          <w:b/>
          <w:sz w:val="22"/>
          <w:szCs w:val="22"/>
        </w:rPr>
      </w:pP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sz w:val="22"/>
          <w:szCs w:val="22"/>
        </w:rPr>
        <w:tab/>
      </w:r>
      <w:r w:rsidRPr="006A6E35">
        <w:rPr>
          <w:rFonts w:asciiTheme="minorHAnsi" w:hAnsiTheme="minorHAnsi" w:cstheme="minorHAnsi"/>
          <w:b/>
          <w:sz w:val="22"/>
          <w:szCs w:val="22"/>
        </w:rPr>
        <w:t xml:space="preserve">       </w:t>
      </w:r>
      <w:r w:rsidR="001D09E7" w:rsidRPr="006A6E35">
        <w:rPr>
          <w:rFonts w:asciiTheme="minorHAnsi" w:hAnsiTheme="minorHAnsi" w:cstheme="minorHAnsi"/>
          <w:b/>
          <w:sz w:val="22"/>
          <w:szCs w:val="22"/>
        </w:rPr>
        <w:t xml:space="preserve">Mr.sc. Vlado </w:t>
      </w:r>
      <w:proofErr w:type="spellStart"/>
      <w:r w:rsidR="001D09E7" w:rsidRPr="006A6E35">
        <w:rPr>
          <w:rFonts w:asciiTheme="minorHAnsi" w:hAnsiTheme="minorHAnsi" w:cstheme="minorHAnsi"/>
          <w:b/>
          <w:sz w:val="22"/>
          <w:szCs w:val="22"/>
        </w:rPr>
        <w:t>Jelkovac</w:t>
      </w:r>
      <w:proofErr w:type="spellEnd"/>
    </w:p>
    <w:sectPr w:rsidR="000C4C17" w:rsidRPr="00D55D32" w:rsidSect="002F4068">
      <w:headerReference w:type="even" r:id="rId9"/>
      <w:headerReference w:type="default" r:id="rId10"/>
      <w:footerReference w:type="default" r:id="rId11"/>
      <w:pgSz w:w="11906" w:h="16838"/>
      <w:pgMar w:top="1417" w:right="1417" w:bottom="1417" w:left="1417"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0CE08" w14:textId="77777777" w:rsidR="007205EC" w:rsidRDefault="007205EC">
      <w:r>
        <w:separator/>
      </w:r>
    </w:p>
  </w:endnote>
  <w:endnote w:type="continuationSeparator" w:id="0">
    <w:p w14:paraId="45338B0F" w14:textId="77777777" w:rsidR="007205EC" w:rsidRDefault="0072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970679"/>
      <w:docPartObj>
        <w:docPartGallery w:val="Page Numbers (Bottom of Page)"/>
        <w:docPartUnique/>
      </w:docPartObj>
    </w:sdtPr>
    <w:sdtEndPr/>
    <w:sdtContent>
      <w:p w14:paraId="5BB9C4FA" w14:textId="777F18A8" w:rsidR="007205EC" w:rsidRDefault="007205EC">
        <w:pPr>
          <w:pStyle w:val="Podnoje"/>
          <w:jc w:val="center"/>
        </w:pPr>
        <w:r>
          <w:t>-</w:t>
        </w:r>
        <w:r>
          <w:fldChar w:fldCharType="begin"/>
        </w:r>
        <w:r>
          <w:instrText>PAGE   \* MERGEFORMAT</w:instrText>
        </w:r>
        <w:r>
          <w:fldChar w:fldCharType="separate"/>
        </w:r>
        <w:r w:rsidR="002C23BE">
          <w:rPr>
            <w:noProof/>
          </w:rPr>
          <w:t>15</w:t>
        </w:r>
        <w:r>
          <w:fldChar w:fldCharType="end"/>
        </w:r>
        <w:r>
          <w:t>-</w:t>
        </w:r>
      </w:p>
    </w:sdtContent>
  </w:sdt>
  <w:p w14:paraId="00C6A09D" w14:textId="77777777" w:rsidR="007205EC" w:rsidRDefault="007205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E1055" w14:textId="77777777" w:rsidR="007205EC" w:rsidRDefault="007205EC">
      <w:r>
        <w:separator/>
      </w:r>
    </w:p>
  </w:footnote>
  <w:footnote w:type="continuationSeparator" w:id="0">
    <w:p w14:paraId="4CF20CD8" w14:textId="77777777" w:rsidR="007205EC" w:rsidRDefault="0072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FE155" w14:textId="77777777" w:rsidR="007205EC" w:rsidRDefault="007205EC" w:rsidP="00524AD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248445A2" w14:textId="77777777" w:rsidR="007205EC" w:rsidRDefault="007205E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5CE6" w14:textId="77777777" w:rsidR="007205EC" w:rsidRDefault="007205EC" w:rsidP="00524AD5">
    <w:pPr>
      <w:pStyle w:val="Zaglavlje"/>
      <w:framePr w:wrap="around" w:vAnchor="text" w:hAnchor="margin" w:xAlign="center" w:y="1"/>
      <w:rPr>
        <w:rStyle w:val="Brojstranice"/>
      </w:rPr>
    </w:pPr>
  </w:p>
  <w:p w14:paraId="22C7B814" w14:textId="77777777" w:rsidR="007205EC" w:rsidRDefault="007205EC" w:rsidP="00524AD5">
    <w:pPr>
      <w:pStyle w:val="Zaglavlje"/>
      <w:framePr w:wrap="around" w:vAnchor="text" w:hAnchor="margin" w:xAlign="center" w:y="1"/>
      <w:rPr>
        <w:rStyle w:val="Brojstranice"/>
      </w:rPr>
    </w:pPr>
  </w:p>
  <w:p w14:paraId="62ED9202" w14:textId="77777777" w:rsidR="007205EC" w:rsidRDefault="007205EC">
    <w:pPr>
      <w:pStyle w:val="Zaglavlje"/>
      <w:jc w:val="center"/>
    </w:pPr>
  </w:p>
  <w:p w14:paraId="4F074026" w14:textId="77777777" w:rsidR="007205EC" w:rsidRDefault="007205E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1065"/>
        </w:tabs>
        <w:ind w:left="1065" w:hanging="360"/>
      </w:pPr>
      <w:rPr>
        <w:rFonts w:ascii="Arial" w:hAnsi="Arial" w:cs="Arial"/>
      </w:rPr>
    </w:lvl>
  </w:abstractNum>
  <w:abstractNum w:abstractNumId="2" w15:restartNumberingAfterBreak="0">
    <w:nsid w:val="006E1CDC"/>
    <w:multiLevelType w:val="hybridMultilevel"/>
    <w:tmpl w:val="0506F180"/>
    <w:lvl w:ilvl="0" w:tplc="E4646130">
      <w:numFmt w:val="bullet"/>
      <w:lvlText w:val="-"/>
      <w:lvlJc w:val="left"/>
      <w:pPr>
        <w:tabs>
          <w:tab w:val="num" w:pos="927"/>
        </w:tabs>
        <w:ind w:left="927" w:hanging="360"/>
      </w:pPr>
      <w:rPr>
        <w:rFonts w:ascii="Times New Roman" w:eastAsia="Times New Roman" w:hAnsi="Times New Roman" w:cs="Times New Roman"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4804C7A"/>
    <w:multiLevelType w:val="hybridMultilevel"/>
    <w:tmpl w:val="586CA5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1B61AA"/>
    <w:multiLevelType w:val="hybridMultilevel"/>
    <w:tmpl w:val="E24056F6"/>
    <w:lvl w:ilvl="0" w:tplc="C812F468">
      <w:numFmt w:val="bullet"/>
      <w:lvlText w:val="-"/>
      <w:lvlJc w:val="left"/>
      <w:pPr>
        <w:tabs>
          <w:tab w:val="num" w:pos="1128"/>
        </w:tabs>
        <w:ind w:left="1128" w:hanging="360"/>
      </w:pPr>
      <w:rPr>
        <w:rFonts w:ascii="Times New Roman" w:eastAsia="Times New Roman" w:hAnsi="Times New Roman" w:cs="Times New Roman" w:hint="default"/>
      </w:rPr>
    </w:lvl>
    <w:lvl w:ilvl="1" w:tplc="041A0003" w:tentative="1">
      <w:start w:val="1"/>
      <w:numFmt w:val="bullet"/>
      <w:lvlText w:val="o"/>
      <w:lvlJc w:val="left"/>
      <w:pPr>
        <w:tabs>
          <w:tab w:val="num" w:pos="1848"/>
        </w:tabs>
        <w:ind w:left="1848" w:hanging="360"/>
      </w:pPr>
      <w:rPr>
        <w:rFonts w:ascii="Courier New" w:hAnsi="Courier New" w:cs="Courier New" w:hint="default"/>
      </w:rPr>
    </w:lvl>
    <w:lvl w:ilvl="2" w:tplc="041A0005" w:tentative="1">
      <w:start w:val="1"/>
      <w:numFmt w:val="bullet"/>
      <w:lvlText w:val=""/>
      <w:lvlJc w:val="left"/>
      <w:pPr>
        <w:tabs>
          <w:tab w:val="num" w:pos="2568"/>
        </w:tabs>
        <w:ind w:left="2568" w:hanging="360"/>
      </w:pPr>
      <w:rPr>
        <w:rFonts w:ascii="Wingdings" w:hAnsi="Wingdings" w:hint="default"/>
      </w:rPr>
    </w:lvl>
    <w:lvl w:ilvl="3" w:tplc="041A0001" w:tentative="1">
      <w:start w:val="1"/>
      <w:numFmt w:val="bullet"/>
      <w:lvlText w:val=""/>
      <w:lvlJc w:val="left"/>
      <w:pPr>
        <w:tabs>
          <w:tab w:val="num" w:pos="3288"/>
        </w:tabs>
        <w:ind w:left="3288" w:hanging="360"/>
      </w:pPr>
      <w:rPr>
        <w:rFonts w:ascii="Symbol" w:hAnsi="Symbol" w:hint="default"/>
      </w:rPr>
    </w:lvl>
    <w:lvl w:ilvl="4" w:tplc="041A0003" w:tentative="1">
      <w:start w:val="1"/>
      <w:numFmt w:val="bullet"/>
      <w:lvlText w:val="o"/>
      <w:lvlJc w:val="left"/>
      <w:pPr>
        <w:tabs>
          <w:tab w:val="num" w:pos="4008"/>
        </w:tabs>
        <w:ind w:left="4008" w:hanging="360"/>
      </w:pPr>
      <w:rPr>
        <w:rFonts w:ascii="Courier New" w:hAnsi="Courier New" w:cs="Courier New" w:hint="default"/>
      </w:rPr>
    </w:lvl>
    <w:lvl w:ilvl="5" w:tplc="041A0005" w:tentative="1">
      <w:start w:val="1"/>
      <w:numFmt w:val="bullet"/>
      <w:lvlText w:val=""/>
      <w:lvlJc w:val="left"/>
      <w:pPr>
        <w:tabs>
          <w:tab w:val="num" w:pos="4728"/>
        </w:tabs>
        <w:ind w:left="4728" w:hanging="360"/>
      </w:pPr>
      <w:rPr>
        <w:rFonts w:ascii="Wingdings" w:hAnsi="Wingdings" w:hint="default"/>
      </w:rPr>
    </w:lvl>
    <w:lvl w:ilvl="6" w:tplc="041A0001" w:tentative="1">
      <w:start w:val="1"/>
      <w:numFmt w:val="bullet"/>
      <w:lvlText w:val=""/>
      <w:lvlJc w:val="left"/>
      <w:pPr>
        <w:tabs>
          <w:tab w:val="num" w:pos="5448"/>
        </w:tabs>
        <w:ind w:left="5448" w:hanging="360"/>
      </w:pPr>
      <w:rPr>
        <w:rFonts w:ascii="Symbol" w:hAnsi="Symbol" w:hint="default"/>
      </w:rPr>
    </w:lvl>
    <w:lvl w:ilvl="7" w:tplc="041A0003" w:tentative="1">
      <w:start w:val="1"/>
      <w:numFmt w:val="bullet"/>
      <w:lvlText w:val="o"/>
      <w:lvlJc w:val="left"/>
      <w:pPr>
        <w:tabs>
          <w:tab w:val="num" w:pos="6168"/>
        </w:tabs>
        <w:ind w:left="6168" w:hanging="360"/>
      </w:pPr>
      <w:rPr>
        <w:rFonts w:ascii="Courier New" w:hAnsi="Courier New" w:cs="Courier New" w:hint="default"/>
      </w:rPr>
    </w:lvl>
    <w:lvl w:ilvl="8" w:tplc="041A0005" w:tentative="1">
      <w:start w:val="1"/>
      <w:numFmt w:val="bullet"/>
      <w:lvlText w:val=""/>
      <w:lvlJc w:val="left"/>
      <w:pPr>
        <w:tabs>
          <w:tab w:val="num" w:pos="6888"/>
        </w:tabs>
        <w:ind w:left="6888" w:hanging="360"/>
      </w:pPr>
      <w:rPr>
        <w:rFonts w:ascii="Wingdings" w:hAnsi="Wingdings" w:hint="default"/>
      </w:rPr>
    </w:lvl>
  </w:abstractNum>
  <w:abstractNum w:abstractNumId="5" w15:restartNumberingAfterBreak="0">
    <w:nsid w:val="06F3400A"/>
    <w:multiLevelType w:val="hybridMultilevel"/>
    <w:tmpl w:val="F0D478B6"/>
    <w:lvl w:ilvl="0" w:tplc="041A000F">
      <w:start w:val="1"/>
      <w:numFmt w:val="decimal"/>
      <w:lvlText w:val="%1."/>
      <w:lvlJc w:val="left"/>
      <w:pPr>
        <w:ind w:left="1287" w:hanging="360"/>
      </w:pPr>
      <w:rPr>
        <w:rFont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0837467A"/>
    <w:multiLevelType w:val="hybridMultilevel"/>
    <w:tmpl w:val="F650E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187B13"/>
    <w:multiLevelType w:val="hybridMultilevel"/>
    <w:tmpl w:val="D5E66E0A"/>
    <w:lvl w:ilvl="0" w:tplc="041A0001">
      <w:start w:val="1"/>
      <w:numFmt w:val="bullet"/>
      <w:lvlText w:val=""/>
      <w:lvlJc w:val="left"/>
      <w:pPr>
        <w:ind w:left="1680" w:hanging="360"/>
      </w:pPr>
      <w:rPr>
        <w:rFonts w:ascii="Symbol" w:hAnsi="Symbol"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8" w15:restartNumberingAfterBreak="0">
    <w:nsid w:val="0CDA2657"/>
    <w:multiLevelType w:val="hybridMultilevel"/>
    <w:tmpl w:val="3EBE65AE"/>
    <w:lvl w:ilvl="0" w:tplc="041A0001">
      <w:start w:val="1"/>
      <w:numFmt w:val="bullet"/>
      <w:lvlText w:val=""/>
      <w:lvlJc w:val="left"/>
      <w:pPr>
        <w:ind w:left="1995"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0CE614DB"/>
    <w:multiLevelType w:val="hybridMultilevel"/>
    <w:tmpl w:val="B664A6C8"/>
    <w:lvl w:ilvl="0" w:tplc="041A0001">
      <w:start w:val="1"/>
      <w:numFmt w:val="bullet"/>
      <w:lvlText w:val=""/>
      <w:lvlJc w:val="left"/>
      <w:pPr>
        <w:ind w:left="1740" w:hanging="360"/>
      </w:pPr>
      <w:rPr>
        <w:rFonts w:ascii="Symbol" w:hAnsi="Symbol"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10" w15:restartNumberingAfterBreak="0">
    <w:nsid w:val="0DB620E9"/>
    <w:multiLevelType w:val="hybridMultilevel"/>
    <w:tmpl w:val="990CFB08"/>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11" w15:restartNumberingAfterBreak="0">
    <w:nsid w:val="11C15642"/>
    <w:multiLevelType w:val="hybridMultilevel"/>
    <w:tmpl w:val="A32E9E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00452B"/>
    <w:multiLevelType w:val="hybridMultilevel"/>
    <w:tmpl w:val="94E8F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57D0DD5"/>
    <w:multiLevelType w:val="hybridMultilevel"/>
    <w:tmpl w:val="92043BE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59229F5"/>
    <w:multiLevelType w:val="hybridMultilevel"/>
    <w:tmpl w:val="EC42646A"/>
    <w:lvl w:ilvl="0" w:tplc="AF62BD8A">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6DB7361"/>
    <w:multiLevelType w:val="hybridMultilevel"/>
    <w:tmpl w:val="DF125AB4"/>
    <w:lvl w:ilvl="0" w:tplc="FFA858B0">
      <w:start w:val="1"/>
      <w:numFmt w:val="bullet"/>
      <w:lvlText w:val="-"/>
      <w:lvlJc w:val="left"/>
      <w:pPr>
        <w:ind w:left="705" w:hanging="360"/>
      </w:pPr>
      <w:rPr>
        <w:rFonts w:ascii="Calibri" w:eastAsia="Times New Roman" w:hAnsi="Calibri" w:cs="Calibri"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6" w15:restartNumberingAfterBreak="0">
    <w:nsid w:val="1AF6017F"/>
    <w:multiLevelType w:val="hybridMultilevel"/>
    <w:tmpl w:val="36DE588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22A1277D"/>
    <w:multiLevelType w:val="hybridMultilevel"/>
    <w:tmpl w:val="264A40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3F05B14"/>
    <w:multiLevelType w:val="hybridMultilevel"/>
    <w:tmpl w:val="F21A7E02"/>
    <w:lvl w:ilvl="0" w:tplc="31C0157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5D50497"/>
    <w:multiLevelType w:val="hybridMultilevel"/>
    <w:tmpl w:val="3124ACB4"/>
    <w:lvl w:ilvl="0" w:tplc="041A0001">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0" w15:restartNumberingAfterBreak="0">
    <w:nsid w:val="25F970AC"/>
    <w:multiLevelType w:val="hybridMultilevel"/>
    <w:tmpl w:val="8FB8EB22"/>
    <w:lvl w:ilvl="0" w:tplc="2CEA9250">
      <w:start w:val="1"/>
      <w:numFmt w:val="bullet"/>
      <w:lvlText w:val="-"/>
      <w:lvlJc w:val="left"/>
      <w:pPr>
        <w:ind w:left="720" w:hanging="360"/>
      </w:pPr>
      <w:rPr>
        <w:rFonts w:ascii="Calibri" w:eastAsia="Times New Roman"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97A6C77"/>
    <w:multiLevelType w:val="hybridMultilevel"/>
    <w:tmpl w:val="394217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B673F09"/>
    <w:multiLevelType w:val="hybridMultilevel"/>
    <w:tmpl w:val="C04818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1F11959"/>
    <w:multiLevelType w:val="hybridMultilevel"/>
    <w:tmpl w:val="502C263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15:restartNumberingAfterBreak="0">
    <w:nsid w:val="329E1DA5"/>
    <w:multiLevelType w:val="hybridMultilevel"/>
    <w:tmpl w:val="10B65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D034A3"/>
    <w:multiLevelType w:val="hybridMultilevel"/>
    <w:tmpl w:val="129E99DA"/>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26" w15:restartNumberingAfterBreak="0">
    <w:nsid w:val="3EB141B7"/>
    <w:multiLevelType w:val="hybridMultilevel"/>
    <w:tmpl w:val="8C226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21F68CB"/>
    <w:multiLevelType w:val="hybridMultilevel"/>
    <w:tmpl w:val="0E0AFE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B7639F2"/>
    <w:multiLevelType w:val="hybridMultilevel"/>
    <w:tmpl w:val="79DC7D5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4DD64C84"/>
    <w:multiLevelType w:val="hybridMultilevel"/>
    <w:tmpl w:val="AF4A498E"/>
    <w:lvl w:ilvl="0" w:tplc="041A0001">
      <w:start w:val="1"/>
      <w:numFmt w:val="bullet"/>
      <w:lvlText w:val=""/>
      <w:lvlJc w:val="left"/>
      <w:pPr>
        <w:ind w:left="1125" w:hanging="360"/>
      </w:pPr>
      <w:rPr>
        <w:rFonts w:ascii="Symbol" w:hAnsi="Symbol" w:hint="default"/>
      </w:rPr>
    </w:lvl>
    <w:lvl w:ilvl="1" w:tplc="041A0003">
      <w:start w:val="1"/>
      <w:numFmt w:val="bullet"/>
      <w:lvlText w:val="o"/>
      <w:lvlJc w:val="left"/>
      <w:pPr>
        <w:ind w:left="1845" w:hanging="360"/>
      </w:pPr>
      <w:rPr>
        <w:rFonts w:ascii="Courier New" w:hAnsi="Courier New" w:cs="Courier New" w:hint="default"/>
      </w:rPr>
    </w:lvl>
    <w:lvl w:ilvl="2" w:tplc="041A0005">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30" w15:restartNumberingAfterBreak="0">
    <w:nsid w:val="51794BF5"/>
    <w:multiLevelType w:val="hybridMultilevel"/>
    <w:tmpl w:val="5D3652C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518474AD"/>
    <w:multiLevelType w:val="hybridMultilevel"/>
    <w:tmpl w:val="A6A0D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3192A12"/>
    <w:multiLevelType w:val="hybridMultilevel"/>
    <w:tmpl w:val="4A60CBC4"/>
    <w:lvl w:ilvl="0" w:tplc="E5906500">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55665F8F"/>
    <w:multiLevelType w:val="hybridMultilevel"/>
    <w:tmpl w:val="D02CCEF8"/>
    <w:lvl w:ilvl="0" w:tplc="F7CA9C9E">
      <w:numFmt w:val="bullet"/>
      <w:lvlText w:val="-"/>
      <w:lvlJc w:val="left"/>
      <w:pPr>
        <w:tabs>
          <w:tab w:val="num" w:pos="1020"/>
        </w:tabs>
        <w:ind w:left="1020" w:hanging="360"/>
      </w:pPr>
      <w:rPr>
        <w:rFonts w:ascii="Times New Roman" w:eastAsia="Times New Roman" w:hAnsi="Times New Roman" w:cs="Times New Roman" w:hint="default"/>
      </w:rPr>
    </w:lvl>
    <w:lvl w:ilvl="1" w:tplc="041A0003" w:tentative="1">
      <w:start w:val="1"/>
      <w:numFmt w:val="bullet"/>
      <w:lvlText w:val="o"/>
      <w:lvlJc w:val="left"/>
      <w:pPr>
        <w:tabs>
          <w:tab w:val="num" w:pos="1740"/>
        </w:tabs>
        <w:ind w:left="1740" w:hanging="360"/>
      </w:pPr>
      <w:rPr>
        <w:rFonts w:ascii="Courier New" w:hAnsi="Courier New" w:cs="Courier New" w:hint="default"/>
      </w:rPr>
    </w:lvl>
    <w:lvl w:ilvl="2" w:tplc="041A0005" w:tentative="1">
      <w:start w:val="1"/>
      <w:numFmt w:val="bullet"/>
      <w:lvlText w:val=""/>
      <w:lvlJc w:val="left"/>
      <w:pPr>
        <w:tabs>
          <w:tab w:val="num" w:pos="2460"/>
        </w:tabs>
        <w:ind w:left="2460" w:hanging="360"/>
      </w:pPr>
      <w:rPr>
        <w:rFonts w:ascii="Wingdings" w:hAnsi="Wingdings" w:hint="default"/>
      </w:rPr>
    </w:lvl>
    <w:lvl w:ilvl="3" w:tplc="041A0001" w:tentative="1">
      <w:start w:val="1"/>
      <w:numFmt w:val="bullet"/>
      <w:lvlText w:val=""/>
      <w:lvlJc w:val="left"/>
      <w:pPr>
        <w:tabs>
          <w:tab w:val="num" w:pos="3180"/>
        </w:tabs>
        <w:ind w:left="3180" w:hanging="360"/>
      </w:pPr>
      <w:rPr>
        <w:rFonts w:ascii="Symbol" w:hAnsi="Symbol" w:hint="default"/>
      </w:rPr>
    </w:lvl>
    <w:lvl w:ilvl="4" w:tplc="041A0003" w:tentative="1">
      <w:start w:val="1"/>
      <w:numFmt w:val="bullet"/>
      <w:lvlText w:val="o"/>
      <w:lvlJc w:val="left"/>
      <w:pPr>
        <w:tabs>
          <w:tab w:val="num" w:pos="3900"/>
        </w:tabs>
        <w:ind w:left="3900" w:hanging="360"/>
      </w:pPr>
      <w:rPr>
        <w:rFonts w:ascii="Courier New" w:hAnsi="Courier New" w:cs="Courier New" w:hint="default"/>
      </w:rPr>
    </w:lvl>
    <w:lvl w:ilvl="5" w:tplc="041A0005" w:tentative="1">
      <w:start w:val="1"/>
      <w:numFmt w:val="bullet"/>
      <w:lvlText w:val=""/>
      <w:lvlJc w:val="left"/>
      <w:pPr>
        <w:tabs>
          <w:tab w:val="num" w:pos="4620"/>
        </w:tabs>
        <w:ind w:left="4620" w:hanging="360"/>
      </w:pPr>
      <w:rPr>
        <w:rFonts w:ascii="Wingdings" w:hAnsi="Wingdings" w:hint="default"/>
      </w:rPr>
    </w:lvl>
    <w:lvl w:ilvl="6" w:tplc="041A0001" w:tentative="1">
      <w:start w:val="1"/>
      <w:numFmt w:val="bullet"/>
      <w:lvlText w:val=""/>
      <w:lvlJc w:val="left"/>
      <w:pPr>
        <w:tabs>
          <w:tab w:val="num" w:pos="5340"/>
        </w:tabs>
        <w:ind w:left="5340" w:hanging="360"/>
      </w:pPr>
      <w:rPr>
        <w:rFonts w:ascii="Symbol" w:hAnsi="Symbol" w:hint="default"/>
      </w:rPr>
    </w:lvl>
    <w:lvl w:ilvl="7" w:tplc="041A0003" w:tentative="1">
      <w:start w:val="1"/>
      <w:numFmt w:val="bullet"/>
      <w:lvlText w:val="o"/>
      <w:lvlJc w:val="left"/>
      <w:pPr>
        <w:tabs>
          <w:tab w:val="num" w:pos="6060"/>
        </w:tabs>
        <w:ind w:left="6060" w:hanging="360"/>
      </w:pPr>
      <w:rPr>
        <w:rFonts w:ascii="Courier New" w:hAnsi="Courier New" w:cs="Courier New" w:hint="default"/>
      </w:rPr>
    </w:lvl>
    <w:lvl w:ilvl="8" w:tplc="041A0005" w:tentative="1">
      <w:start w:val="1"/>
      <w:numFmt w:val="bullet"/>
      <w:lvlText w:val=""/>
      <w:lvlJc w:val="left"/>
      <w:pPr>
        <w:tabs>
          <w:tab w:val="num" w:pos="6780"/>
        </w:tabs>
        <w:ind w:left="6780" w:hanging="360"/>
      </w:pPr>
      <w:rPr>
        <w:rFonts w:ascii="Wingdings" w:hAnsi="Wingdings" w:hint="default"/>
      </w:rPr>
    </w:lvl>
  </w:abstractNum>
  <w:abstractNum w:abstractNumId="34" w15:restartNumberingAfterBreak="0">
    <w:nsid w:val="56511D4C"/>
    <w:multiLevelType w:val="hybridMultilevel"/>
    <w:tmpl w:val="60703CC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5" w15:restartNumberingAfterBreak="0">
    <w:nsid w:val="59031FFE"/>
    <w:multiLevelType w:val="hybridMultilevel"/>
    <w:tmpl w:val="F708B11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5AE728FA"/>
    <w:multiLevelType w:val="hybridMultilevel"/>
    <w:tmpl w:val="394217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FAA4D13"/>
    <w:multiLevelType w:val="hybridMultilevel"/>
    <w:tmpl w:val="44FCD672"/>
    <w:lvl w:ilvl="0" w:tplc="041A0001">
      <w:start w:val="1"/>
      <w:numFmt w:val="bullet"/>
      <w:lvlText w:val=""/>
      <w:lvlJc w:val="left"/>
      <w:pPr>
        <w:ind w:left="2007" w:hanging="360"/>
      </w:pPr>
      <w:rPr>
        <w:rFonts w:ascii="Symbol" w:hAnsi="Symbol" w:hint="default"/>
      </w:rPr>
    </w:lvl>
    <w:lvl w:ilvl="1" w:tplc="041A0003" w:tentative="1">
      <w:start w:val="1"/>
      <w:numFmt w:val="bullet"/>
      <w:lvlText w:val="o"/>
      <w:lvlJc w:val="left"/>
      <w:pPr>
        <w:ind w:left="2727" w:hanging="360"/>
      </w:pPr>
      <w:rPr>
        <w:rFonts w:ascii="Courier New" w:hAnsi="Courier New" w:cs="Courier New" w:hint="default"/>
      </w:rPr>
    </w:lvl>
    <w:lvl w:ilvl="2" w:tplc="041A0005" w:tentative="1">
      <w:start w:val="1"/>
      <w:numFmt w:val="bullet"/>
      <w:lvlText w:val=""/>
      <w:lvlJc w:val="left"/>
      <w:pPr>
        <w:ind w:left="3447" w:hanging="360"/>
      </w:pPr>
      <w:rPr>
        <w:rFonts w:ascii="Wingdings" w:hAnsi="Wingdings" w:hint="default"/>
      </w:rPr>
    </w:lvl>
    <w:lvl w:ilvl="3" w:tplc="041A0001" w:tentative="1">
      <w:start w:val="1"/>
      <w:numFmt w:val="bullet"/>
      <w:lvlText w:val=""/>
      <w:lvlJc w:val="left"/>
      <w:pPr>
        <w:ind w:left="4167" w:hanging="360"/>
      </w:pPr>
      <w:rPr>
        <w:rFonts w:ascii="Symbol" w:hAnsi="Symbol" w:hint="default"/>
      </w:rPr>
    </w:lvl>
    <w:lvl w:ilvl="4" w:tplc="041A0003" w:tentative="1">
      <w:start w:val="1"/>
      <w:numFmt w:val="bullet"/>
      <w:lvlText w:val="o"/>
      <w:lvlJc w:val="left"/>
      <w:pPr>
        <w:ind w:left="4887" w:hanging="360"/>
      </w:pPr>
      <w:rPr>
        <w:rFonts w:ascii="Courier New" w:hAnsi="Courier New" w:cs="Courier New" w:hint="default"/>
      </w:rPr>
    </w:lvl>
    <w:lvl w:ilvl="5" w:tplc="041A0005" w:tentative="1">
      <w:start w:val="1"/>
      <w:numFmt w:val="bullet"/>
      <w:lvlText w:val=""/>
      <w:lvlJc w:val="left"/>
      <w:pPr>
        <w:ind w:left="5607" w:hanging="360"/>
      </w:pPr>
      <w:rPr>
        <w:rFonts w:ascii="Wingdings" w:hAnsi="Wingdings" w:hint="default"/>
      </w:rPr>
    </w:lvl>
    <w:lvl w:ilvl="6" w:tplc="041A0001" w:tentative="1">
      <w:start w:val="1"/>
      <w:numFmt w:val="bullet"/>
      <w:lvlText w:val=""/>
      <w:lvlJc w:val="left"/>
      <w:pPr>
        <w:ind w:left="6327" w:hanging="360"/>
      </w:pPr>
      <w:rPr>
        <w:rFonts w:ascii="Symbol" w:hAnsi="Symbol" w:hint="default"/>
      </w:rPr>
    </w:lvl>
    <w:lvl w:ilvl="7" w:tplc="041A0003" w:tentative="1">
      <w:start w:val="1"/>
      <w:numFmt w:val="bullet"/>
      <w:lvlText w:val="o"/>
      <w:lvlJc w:val="left"/>
      <w:pPr>
        <w:ind w:left="7047" w:hanging="360"/>
      </w:pPr>
      <w:rPr>
        <w:rFonts w:ascii="Courier New" w:hAnsi="Courier New" w:cs="Courier New" w:hint="default"/>
      </w:rPr>
    </w:lvl>
    <w:lvl w:ilvl="8" w:tplc="041A0005" w:tentative="1">
      <w:start w:val="1"/>
      <w:numFmt w:val="bullet"/>
      <w:lvlText w:val=""/>
      <w:lvlJc w:val="left"/>
      <w:pPr>
        <w:ind w:left="7767" w:hanging="360"/>
      </w:pPr>
      <w:rPr>
        <w:rFonts w:ascii="Wingdings" w:hAnsi="Wingdings" w:hint="default"/>
      </w:rPr>
    </w:lvl>
  </w:abstractNum>
  <w:abstractNum w:abstractNumId="38" w15:restartNumberingAfterBreak="0">
    <w:nsid w:val="6657777E"/>
    <w:multiLevelType w:val="hybridMultilevel"/>
    <w:tmpl w:val="DD14EA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67C64AD"/>
    <w:multiLevelType w:val="hybridMultilevel"/>
    <w:tmpl w:val="5836A066"/>
    <w:lvl w:ilvl="0" w:tplc="63842860">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A1D2310"/>
    <w:multiLevelType w:val="hybridMultilevel"/>
    <w:tmpl w:val="538C80C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1" w15:restartNumberingAfterBreak="0">
    <w:nsid w:val="6AA74C08"/>
    <w:multiLevelType w:val="hybridMultilevel"/>
    <w:tmpl w:val="CEE22F4C"/>
    <w:lvl w:ilvl="0" w:tplc="E49230BA">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B8E0045"/>
    <w:multiLevelType w:val="hybridMultilevel"/>
    <w:tmpl w:val="0AD4BAB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6EA033DF"/>
    <w:multiLevelType w:val="hybridMultilevel"/>
    <w:tmpl w:val="43DA5F0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4" w15:restartNumberingAfterBreak="0">
    <w:nsid w:val="70AD5BDD"/>
    <w:multiLevelType w:val="hybridMultilevel"/>
    <w:tmpl w:val="28A6DF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50C2C80"/>
    <w:multiLevelType w:val="hybridMultilevel"/>
    <w:tmpl w:val="EEAA9CB0"/>
    <w:lvl w:ilvl="0" w:tplc="041A0001">
      <w:start w:val="1"/>
      <w:numFmt w:val="bullet"/>
      <w:lvlText w:val=""/>
      <w:lvlJc w:val="left"/>
      <w:pPr>
        <w:ind w:left="2007" w:hanging="360"/>
      </w:pPr>
      <w:rPr>
        <w:rFonts w:ascii="Symbol" w:hAnsi="Symbol" w:hint="default"/>
      </w:rPr>
    </w:lvl>
    <w:lvl w:ilvl="1" w:tplc="041A0003" w:tentative="1">
      <w:start w:val="1"/>
      <w:numFmt w:val="bullet"/>
      <w:lvlText w:val="o"/>
      <w:lvlJc w:val="left"/>
      <w:pPr>
        <w:ind w:left="2727" w:hanging="360"/>
      </w:pPr>
      <w:rPr>
        <w:rFonts w:ascii="Courier New" w:hAnsi="Courier New" w:cs="Courier New" w:hint="default"/>
      </w:rPr>
    </w:lvl>
    <w:lvl w:ilvl="2" w:tplc="041A0005" w:tentative="1">
      <w:start w:val="1"/>
      <w:numFmt w:val="bullet"/>
      <w:lvlText w:val=""/>
      <w:lvlJc w:val="left"/>
      <w:pPr>
        <w:ind w:left="3447" w:hanging="360"/>
      </w:pPr>
      <w:rPr>
        <w:rFonts w:ascii="Wingdings" w:hAnsi="Wingdings" w:hint="default"/>
      </w:rPr>
    </w:lvl>
    <w:lvl w:ilvl="3" w:tplc="041A0001" w:tentative="1">
      <w:start w:val="1"/>
      <w:numFmt w:val="bullet"/>
      <w:lvlText w:val=""/>
      <w:lvlJc w:val="left"/>
      <w:pPr>
        <w:ind w:left="4167" w:hanging="360"/>
      </w:pPr>
      <w:rPr>
        <w:rFonts w:ascii="Symbol" w:hAnsi="Symbol" w:hint="default"/>
      </w:rPr>
    </w:lvl>
    <w:lvl w:ilvl="4" w:tplc="041A0003" w:tentative="1">
      <w:start w:val="1"/>
      <w:numFmt w:val="bullet"/>
      <w:lvlText w:val="o"/>
      <w:lvlJc w:val="left"/>
      <w:pPr>
        <w:ind w:left="4887" w:hanging="360"/>
      </w:pPr>
      <w:rPr>
        <w:rFonts w:ascii="Courier New" w:hAnsi="Courier New" w:cs="Courier New" w:hint="default"/>
      </w:rPr>
    </w:lvl>
    <w:lvl w:ilvl="5" w:tplc="041A0005" w:tentative="1">
      <w:start w:val="1"/>
      <w:numFmt w:val="bullet"/>
      <w:lvlText w:val=""/>
      <w:lvlJc w:val="left"/>
      <w:pPr>
        <w:ind w:left="5607" w:hanging="360"/>
      </w:pPr>
      <w:rPr>
        <w:rFonts w:ascii="Wingdings" w:hAnsi="Wingdings" w:hint="default"/>
      </w:rPr>
    </w:lvl>
    <w:lvl w:ilvl="6" w:tplc="041A0001" w:tentative="1">
      <w:start w:val="1"/>
      <w:numFmt w:val="bullet"/>
      <w:lvlText w:val=""/>
      <w:lvlJc w:val="left"/>
      <w:pPr>
        <w:ind w:left="6327" w:hanging="360"/>
      </w:pPr>
      <w:rPr>
        <w:rFonts w:ascii="Symbol" w:hAnsi="Symbol" w:hint="default"/>
      </w:rPr>
    </w:lvl>
    <w:lvl w:ilvl="7" w:tplc="041A0003" w:tentative="1">
      <w:start w:val="1"/>
      <w:numFmt w:val="bullet"/>
      <w:lvlText w:val="o"/>
      <w:lvlJc w:val="left"/>
      <w:pPr>
        <w:ind w:left="7047" w:hanging="360"/>
      </w:pPr>
      <w:rPr>
        <w:rFonts w:ascii="Courier New" w:hAnsi="Courier New" w:cs="Courier New" w:hint="default"/>
      </w:rPr>
    </w:lvl>
    <w:lvl w:ilvl="8" w:tplc="041A0005" w:tentative="1">
      <w:start w:val="1"/>
      <w:numFmt w:val="bullet"/>
      <w:lvlText w:val=""/>
      <w:lvlJc w:val="left"/>
      <w:pPr>
        <w:ind w:left="7767" w:hanging="360"/>
      </w:pPr>
      <w:rPr>
        <w:rFonts w:ascii="Wingdings" w:hAnsi="Wingdings" w:hint="default"/>
      </w:rPr>
    </w:lvl>
  </w:abstractNum>
  <w:abstractNum w:abstractNumId="46" w15:restartNumberingAfterBreak="0">
    <w:nsid w:val="79981F7A"/>
    <w:multiLevelType w:val="hybridMultilevel"/>
    <w:tmpl w:val="65B685B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7" w15:restartNumberingAfterBreak="0">
    <w:nsid w:val="7CB1756C"/>
    <w:multiLevelType w:val="hybridMultilevel"/>
    <w:tmpl w:val="F9164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F192F20"/>
    <w:multiLevelType w:val="hybridMultilevel"/>
    <w:tmpl w:val="10B658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F540185"/>
    <w:multiLevelType w:val="hybridMultilevel"/>
    <w:tmpl w:val="05862BA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16cid:durableId="1310017586">
    <w:abstractNumId w:val="0"/>
  </w:num>
  <w:num w:numId="2" w16cid:durableId="403188941">
    <w:abstractNumId w:val="1"/>
  </w:num>
  <w:num w:numId="3" w16cid:durableId="1319845681">
    <w:abstractNumId w:val="32"/>
  </w:num>
  <w:num w:numId="4" w16cid:durableId="1940408204">
    <w:abstractNumId w:val="39"/>
  </w:num>
  <w:num w:numId="5" w16cid:durableId="1898979709">
    <w:abstractNumId w:val="33"/>
  </w:num>
  <w:num w:numId="6" w16cid:durableId="181094176">
    <w:abstractNumId w:val="4"/>
  </w:num>
  <w:num w:numId="7" w16cid:durableId="439304651">
    <w:abstractNumId w:val="2"/>
  </w:num>
  <w:num w:numId="8" w16cid:durableId="1568031919">
    <w:abstractNumId w:val="43"/>
  </w:num>
  <w:num w:numId="9" w16cid:durableId="903758720">
    <w:abstractNumId w:val="37"/>
  </w:num>
  <w:num w:numId="10" w16cid:durableId="127942001">
    <w:abstractNumId w:val="12"/>
  </w:num>
  <w:num w:numId="11" w16cid:durableId="1685403004">
    <w:abstractNumId w:val="34"/>
  </w:num>
  <w:num w:numId="12" w16cid:durableId="1837265792">
    <w:abstractNumId w:val="30"/>
  </w:num>
  <w:num w:numId="13" w16cid:durableId="2014529182">
    <w:abstractNumId w:val="23"/>
  </w:num>
  <w:num w:numId="14" w16cid:durableId="669411340">
    <w:abstractNumId w:val="49"/>
  </w:num>
  <w:num w:numId="15" w16cid:durableId="1000811679">
    <w:abstractNumId w:val="42"/>
  </w:num>
  <w:num w:numId="16" w16cid:durableId="1325816244">
    <w:abstractNumId w:val="8"/>
  </w:num>
  <w:num w:numId="17" w16cid:durableId="1484199256">
    <w:abstractNumId w:val="13"/>
  </w:num>
  <w:num w:numId="18" w16cid:durableId="172962964">
    <w:abstractNumId w:val="35"/>
  </w:num>
  <w:num w:numId="19" w16cid:durableId="183400495">
    <w:abstractNumId w:val="48"/>
  </w:num>
  <w:num w:numId="20" w16cid:durableId="972905288">
    <w:abstractNumId w:val="5"/>
  </w:num>
  <w:num w:numId="21" w16cid:durableId="1695381203">
    <w:abstractNumId w:val="17"/>
  </w:num>
  <w:num w:numId="22" w16cid:durableId="1610118086">
    <w:abstractNumId w:val="47"/>
  </w:num>
  <w:num w:numId="23" w16cid:durableId="1009796722">
    <w:abstractNumId w:val="6"/>
  </w:num>
  <w:num w:numId="24" w16cid:durableId="1846746239">
    <w:abstractNumId w:val="31"/>
  </w:num>
  <w:num w:numId="25" w16cid:durableId="706180819">
    <w:abstractNumId w:val="22"/>
  </w:num>
  <w:num w:numId="26" w16cid:durableId="2070178710">
    <w:abstractNumId w:val="41"/>
  </w:num>
  <w:num w:numId="27" w16cid:durableId="25563517">
    <w:abstractNumId w:val="14"/>
  </w:num>
  <w:num w:numId="28" w16cid:durableId="1045106609">
    <w:abstractNumId w:val="20"/>
  </w:num>
  <w:num w:numId="29" w16cid:durableId="1620717236">
    <w:abstractNumId w:val="18"/>
  </w:num>
  <w:num w:numId="30" w16cid:durableId="1462261525">
    <w:abstractNumId w:val="27"/>
  </w:num>
  <w:num w:numId="31" w16cid:durableId="1076244040">
    <w:abstractNumId w:val="36"/>
  </w:num>
  <w:num w:numId="32" w16cid:durableId="770857407">
    <w:abstractNumId w:val="15"/>
  </w:num>
  <w:num w:numId="33" w16cid:durableId="1732463321">
    <w:abstractNumId w:val="21"/>
  </w:num>
  <w:num w:numId="34" w16cid:durableId="1621834550">
    <w:abstractNumId w:val="3"/>
  </w:num>
  <w:num w:numId="35" w16cid:durableId="629677550">
    <w:abstractNumId w:val="7"/>
  </w:num>
  <w:num w:numId="36" w16cid:durableId="269898939">
    <w:abstractNumId w:val="26"/>
  </w:num>
  <w:num w:numId="37" w16cid:durableId="1917545343">
    <w:abstractNumId w:val="9"/>
  </w:num>
  <w:num w:numId="38" w16cid:durableId="108091764">
    <w:abstractNumId w:val="25"/>
  </w:num>
  <w:num w:numId="39" w16cid:durableId="166866767">
    <w:abstractNumId w:val="19"/>
  </w:num>
  <w:num w:numId="40" w16cid:durableId="776102564">
    <w:abstractNumId w:val="46"/>
  </w:num>
  <w:num w:numId="41" w16cid:durableId="1022589028">
    <w:abstractNumId w:val="45"/>
  </w:num>
  <w:num w:numId="42" w16cid:durableId="686097816">
    <w:abstractNumId w:val="28"/>
  </w:num>
  <w:num w:numId="43" w16cid:durableId="293174277">
    <w:abstractNumId w:val="10"/>
  </w:num>
  <w:num w:numId="44" w16cid:durableId="304628352">
    <w:abstractNumId w:val="38"/>
  </w:num>
  <w:num w:numId="45" w16cid:durableId="2083215830">
    <w:abstractNumId w:val="24"/>
  </w:num>
  <w:num w:numId="46" w16cid:durableId="193470574">
    <w:abstractNumId w:val="11"/>
  </w:num>
  <w:num w:numId="47" w16cid:durableId="1559434403">
    <w:abstractNumId w:val="40"/>
  </w:num>
  <w:num w:numId="48" w16cid:durableId="288249378">
    <w:abstractNumId w:val="16"/>
  </w:num>
  <w:num w:numId="49" w16cid:durableId="794980201">
    <w:abstractNumId w:val="29"/>
  </w:num>
  <w:num w:numId="50" w16cid:durableId="62720711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F3"/>
    <w:rsid w:val="000003F0"/>
    <w:rsid w:val="00000F11"/>
    <w:rsid w:val="000010CA"/>
    <w:rsid w:val="00002CCB"/>
    <w:rsid w:val="000063DC"/>
    <w:rsid w:val="00006989"/>
    <w:rsid w:val="00006F39"/>
    <w:rsid w:val="00010219"/>
    <w:rsid w:val="0001130A"/>
    <w:rsid w:val="0001149A"/>
    <w:rsid w:val="00014DB0"/>
    <w:rsid w:val="000150B8"/>
    <w:rsid w:val="000157DC"/>
    <w:rsid w:val="00015906"/>
    <w:rsid w:val="00016F17"/>
    <w:rsid w:val="00017D6A"/>
    <w:rsid w:val="00020BA9"/>
    <w:rsid w:val="00021695"/>
    <w:rsid w:val="0002583D"/>
    <w:rsid w:val="00025F0F"/>
    <w:rsid w:val="00027992"/>
    <w:rsid w:val="000303CD"/>
    <w:rsid w:val="0003064E"/>
    <w:rsid w:val="00031D8A"/>
    <w:rsid w:val="000326F9"/>
    <w:rsid w:val="00032C16"/>
    <w:rsid w:val="00033D6B"/>
    <w:rsid w:val="00035523"/>
    <w:rsid w:val="00037435"/>
    <w:rsid w:val="00037758"/>
    <w:rsid w:val="00037ECD"/>
    <w:rsid w:val="00040D48"/>
    <w:rsid w:val="00043720"/>
    <w:rsid w:val="0004380F"/>
    <w:rsid w:val="00043D94"/>
    <w:rsid w:val="00044285"/>
    <w:rsid w:val="00044C68"/>
    <w:rsid w:val="00050931"/>
    <w:rsid w:val="00050E60"/>
    <w:rsid w:val="00052294"/>
    <w:rsid w:val="0005234B"/>
    <w:rsid w:val="00052C14"/>
    <w:rsid w:val="000532BF"/>
    <w:rsid w:val="000532C5"/>
    <w:rsid w:val="00053550"/>
    <w:rsid w:val="000573BC"/>
    <w:rsid w:val="000576CB"/>
    <w:rsid w:val="00060E57"/>
    <w:rsid w:val="00061977"/>
    <w:rsid w:val="00061F2F"/>
    <w:rsid w:val="0006211C"/>
    <w:rsid w:val="00062437"/>
    <w:rsid w:val="00062C40"/>
    <w:rsid w:val="000659E8"/>
    <w:rsid w:val="00065A1E"/>
    <w:rsid w:val="00066212"/>
    <w:rsid w:val="00070FFD"/>
    <w:rsid w:val="00071BA4"/>
    <w:rsid w:val="00072FBD"/>
    <w:rsid w:val="000739AA"/>
    <w:rsid w:val="00074658"/>
    <w:rsid w:val="00074DF8"/>
    <w:rsid w:val="00075422"/>
    <w:rsid w:val="00075762"/>
    <w:rsid w:val="00075D22"/>
    <w:rsid w:val="00076828"/>
    <w:rsid w:val="000770B4"/>
    <w:rsid w:val="000779AC"/>
    <w:rsid w:val="00077F97"/>
    <w:rsid w:val="000847EF"/>
    <w:rsid w:val="000869B4"/>
    <w:rsid w:val="00086B59"/>
    <w:rsid w:val="00086C37"/>
    <w:rsid w:val="00091221"/>
    <w:rsid w:val="000919EF"/>
    <w:rsid w:val="0009340A"/>
    <w:rsid w:val="00097093"/>
    <w:rsid w:val="0009787E"/>
    <w:rsid w:val="000A06F7"/>
    <w:rsid w:val="000A07DA"/>
    <w:rsid w:val="000A11AE"/>
    <w:rsid w:val="000A19EC"/>
    <w:rsid w:val="000A22A3"/>
    <w:rsid w:val="000A2427"/>
    <w:rsid w:val="000A34F4"/>
    <w:rsid w:val="000A5C51"/>
    <w:rsid w:val="000A6BFB"/>
    <w:rsid w:val="000B0156"/>
    <w:rsid w:val="000B1B02"/>
    <w:rsid w:val="000B1B42"/>
    <w:rsid w:val="000B23EF"/>
    <w:rsid w:val="000B25C5"/>
    <w:rsid w:val="000B2761"/>
    <w:rsid w:val="000B2932"/>
    <w:rsid w:val="000B5361"/>
    <w:rsid w:val="000B557B"/>
    <w:rsid w:val="000B6AA0"/>
    <w:rsid w:val="000B6F26"/>
    <w:rsid w:val="000B7342"/>
    <w:rsid w:val="000C27C3"/>
    <w:rsid w:val="000C2998"/>
    <w:rsid w:val="000C468B"/>
    <w:rsid w:val="000C4C17"/>
    <w:rsid w:val="000C5FFF"/>
    <w:rsid w:val="000C6100"/>
    <w:rsid w:val="000C6D5D"/>
    <w:rsid w:val="000C75C5"/>
    <w:rsid w:val="000D2BFF"/>
    <w:rsid w:val="000D4B15"/>
    <w:rsid w:val="000D4E38"/>
    <w:rsid w:val="000D5FA5"/>
    <w:rsid w:val="000D622F"/>
    <w:rsid w:val="000D68C2"/>
    <w:rsid w:val="000D732A"/>
    <w:rsid w:val="000E0B9E"/>
    <w:rsid w:val="000E10E3"/>
    <w:rsid w:val="000E2FB5"/>
    <w:rsid w:val="000E3FF3"/>
    <w:rsid w:val="000E5092"/>
    <w:rsid w:val="000E5D36"/>
    <w:rsid w:val="000E6A93"/>
    <w:rsid w:val="000E6F22"/>
    <w:rsid w:val="000E705D"/>
    <w:rsid w:val="000E74B6"/>
    <w:rsid w:val="000F016A"/>
    <w:rsid w:val="000F1253"/>
    <w:rsid w:val="000F1513"/>
    <w:rsid w:val="000F1E47"/>
    <w:rsid w:val="000F22A8"/>
    <w:rsid w:val="000F3242"/>
    <w:rsid w:val="000F32BD"/>
    <w:rsid w:val="000F3E10"/>
    <w:rsid w:val="000F50F2"/>
    <w:rsid w:val="000F540A"/>
    <w:rsid w:val="000F5572"/>
    <w:rsid w:val="000F6A1B"/>
    <w:rsid w:val="000F6B90"/>
    <w:rsid w:val="001007E6"/>
    <w:rsid w:val="00102F53"/>
    <w:rsid w:val="00103FB4"/>
    <w:rsid w:val="0010491C"/>
    <w:rsid w:val="001119DE"/>
    <w:rsid w:val="00111A02"/>
    <w:rsid w:val="0011258B"/>
    <w:rsid w:val="00112CAD"/>
    <w:rsid w:val="0011462A"/>
    <w:rsid w:val="00114E0F"/>
    <w:rsid w:val="001158C5"/>
    <w:rsid w:val="001172C5"/>
    <w:rsid w:val="0012058E"/>
    <w:rsid w:val="00121AC7"/>
    <w:rsid w:val="0012271E"/>
    <w:rsid w:val="0013080B"/>
    <w:rsid w:val="00130A03"/>
    <w:rsid w:val="001322D3"/>
    <w:rsid w:val="00133278"/>
    <w:rsid w:val="00135886"/>
    <w:rsid w:val="001372F1"/>
    <w:rsid w:val="00140619"/>
    <w:rsid w:val="0014289D"/>
    <w:rsid w:val="0014291F"/>
    <w:rsid w:val="00142DAA"/>
    <w:rsid w:val="001431ED"/>
    <w:rsid w:val="001440CA"/>
    <w:rsid w:val="00144D33"/>
    <w:rsid w:val="001455B1"/>
    <w:rsid w:val="00145C7C"/>
    <w:rsid w:val="00147F32"/>
    <w:rsid w:val="001526BE"/>
    <w:rsid w:val="00153350"/>
    <w:rsid w:val="00153F09"/>
    <w:rsid w:val="00154427"/>
    <w:rsid w:val="00156810"/>
    <w:rsid w:val="0016149F"/>
    <w:rsid w:val="00161F14"/>
    <w:rsid w:val="0016516E"/>
    <w:rsid w:val="00165747"/>
    <w:rsid w:val="00166C82"/>
    <w:rsid w:val="00167113"/>
    <w:rsid w:val="00167C23"/>
    <w:rsid w:val="00170F91"/>
    <w:rsid w:val="00174487"/>
    <w:rsid w:val="00177FED"/>
    <w:rsid w:val="001810ED"/>
    <w:rsid w:val="00181F88"/>
    <w:rsid w:val="001838E1"/>
    <w:rsid w:val="001839BC"/>
    <w:rsid w:val="00183C9C"/>
    <w:rsid w:val="00184A8B"/>
    <w:rsid w:val="00184E9D"/>
    <w:rsid w:val="0018618E"/>
    <w:rsid w:val="00187448"/>
    <w:rsid w:val="00187DB5"/>
    <w:rsid w:val="00191C72"/>
    <w:rsid w:val="0019269B"/>
    <w:rsid w:val="0019557C"/>
    <w:rsid w:val="00196425"/>
    <w:rsid w:val="00197EDB"/>
    <w:rsid w:val="001A015D"/>
    <w:rsid w:val="001A02F1"/>
    <w:rsid w:val="001A167D"/>
    <w:rsid w:val="001A17DF"/>
    <w:rsid w:val="001A1EA3"/>
    <w:rsid w:val="001A3A53"/>
    <w:rsid w:val="001A3A78"/>
    <w:rsid w:val="001A4116"/>
    <w:rsid w:val="001A5D5A"/>
    <w:rsid w:val="001A6897"/>
    <w:rsid w:val="001A7027"/>
    <w:rsid w:val="001B061A"/>
    <w:rsid w:val="001B0C18"/>
    <w:rsid w:val="001B1166"/>
    <w:rsid w:val="001B35D9"/>
    <w:rsid w:val="001B58E0"/>
    <w:rsid w:val="001C0631"/>
    <w:rsid w:val="001C2C79"/>
    <w:rsid w:val="001C3D4C"/>
    <w:rsid w:val="001C477F"/>
    <w:rsid w:val="001C6D20"/>
    <w:rsid w:val="001D03E2"/>
    <w:rsid w:val="001D09E7"/>
    <w:rsid w:val="001D0F13"/>
    <w:rsid w:val="001D30B6"/>
    <w:rsid w:val="001D3132"/>
    <w:rsid w:val="001D413E"/>
    <w:rsid w:val="001D47ED"/>
    <w:rsid w:val="001D5C3C"/>
    <w:rsid w:val="001D6DA6"/>
    <w:rsid w:val="001D7293"/>
    <w:rsid w:val="001D759B"/>
    <w:rsid w:val="001D7BA4"/>
    <w:rsid w:val="001E0700"/>
    <w:rsid w:val="001E0D65"/>
    <w:rsid w:val="001E123E"/>
    <w:rsid w:val="001E1C75"/>
    <w:rsid w:val="001E2FBB"/>
    <w:rsid w:val="001E5894"/>
    <w:rsid w:val="001E63DF"/>
    <w:rsid w:val="001F06D3"/>
    <w:rsid w:val="001F081F"/>
    <w:rsid w:val="001F18C8"/>
    <w:rsid w:val="001F21EA"/>
    <w:rsid w:val="001F3580"/>
    <w:rsid w:val="001F46FB"/>
    <w:rsid w:val="001F6765"/>
    <w:rsid w:val="0020147F"/>
    <w:rsid w:val="00201714"/>
    <w:rsid w:val="0020185F"/>
    <w:rsid w:val="00201CCA"/>
    <w:rsid w:val="002042A6"/>
    <w:rsid w:val="002059DB"/>
    <w:rsid w:val="0020735B"/>
    <w:rsid w:val="00207D0F"/>
    <w:rsid w:val="002103C6"/>
    <w:rsid w:val="00212792"/>
    <w:rsid w:val="00212F94"/>
    <w:rsid w:val="002147AB"/>
    <w:rsid w:val="00217578"/>
    <w:rsid w:val="00217815"/>
    <w:rsid w:val="002222ED"/>
    <w:rsid w:val="00222543"/>
    <w:rsid w:val="00222974"/>
    <w:rsid w:val="00225F4C"/>
    <w:rsid w:val="002278AA"/>
    <w:rsid w:val="00227A52"/>
    <w:rsid w:val="00230944"/>
    <w:rsid w:val="0023142D"/>
    <w:rsid w:val="0023144B"/>
    <w:rsid w:val="002326D1"/>
    <w:rsid w:val="00233372"/>
    <w:rsid w:val="00233A53"/>
    <w:rsid w:val="00235FFA"/>
    <w:rsid w:val="0023647A"/>
    <w:rsid w:val="00236D34"/>
    <w:rsid w:val="002372DC"/>
    <w:rsid w:val="00241383"/>
    <w:rsid w:val="002437F9"/>
    <w:rsid w:val="00244951"/>
    <w:rsid w:val="00247977"/>
    <w:rsid w:val="0025182F"/>
    <w:rsid w:val="00251DD9"/>
    <w:rsid w:val="00253637"/>
    <w:rsid w:val="00253925"/>
    <w:rsid w:val="00255CBD"/>
    <w:rsid w:val="00256022"/>
    <w:rsid w:val="00256686"/>
    <w:rsid w:val="00256C52"/>
    <w:rsid w:val="00256DF5"/>
    <w:rsid w:val="00257934"/>
    <w:rsid w:val="002622E8"/>
    <w:rsid w:val="002623E4"/>
    <w:rsid w:val="00263AEF"/>
    <w:rsid w:val="00263D10"/>
    <w:rsid w:val="00265F31"/>
    <w:rsid w:val="002726C8"/>
    <w:rsid w:val="00272CC6"/>
    <w:rsid w:val="0027574B"/>
    <w:rsid w:val="00275A5E"/>
    <w:rsid w:val="00276AD3"/>
    <w:rsid w:val="00277447"/>
    <w:rsid w:val="002774D1"/>
    <w:rsid w:val="00277BC7"/>
    <w:rsid w:val="0028031F"/>
    <w:rsid w:val="002809F3"/>
    <w:rsid w:val="00280DE4"/>
    <w:rsid w:val="00280EEF"/>
    <w:rsid w:val="00282628"/>
    <w:rsid w:val="00282D3A"/>
    <w:rsid w:val="00285DBB"/>
    <w:rsid w:val="002864CE"/>
    <w:rsid w:val="00286A75"/>
    <w:rsid w:val="0028734B"/>
    <w:rsid w:val="002876E7"/>
    <w:rsid w:val="00287E67"/>
    <w:rsid w:val="0029099B"/>
    <w:rsid w:val="0029143C"/>
    <w:rsid w:val="00291FB4"/>
    <w:rsid w:val="002926F5"/>
    <w:rsid w:val="00292F83"/>
    <w:rsid w:val="002949B0"/>
    <w:rsid w:val="00294E12"/>
    <w:rsid w:val="002956C7"/>
    <w:rsid w:val="002967AD"/>
    <w:rsid w:val="0029767D"/>
    <w:rsid w:val="0029799F"/>
    <w:rsid w:val="00297A73"/>
    <w:rsid w:val="00297D2C"/>
    <w:rsid w:val="002A0C3C"/>
    <w:rsid w:val="002A1BAC"/>
    <w:rsid w:val="002A4635"/>
    <w:rsid w:val="002A4F11"/>
    <w:rsid w:val="002A607C"/>
    <w:rsid w:val="002B0A23"/>
    <w:rsid w:val="002B1632"/>
    <w:rsid w:val="002B1FE8"/>
    <w:rsid w:val="002B2A7D"/>
    <w:rsid w:val="002B371F"/>
    <w:rsid w:val="002B3E9A"/>
    <w:rsid w:val="002B4264"/>
    <w:rsid w:val="002B4B1F"/>
    <w:rsid w:val="002B53FA"/>
    <w:rsid w:val="002B623D"/>
    <w:rsid w:val="002B6638"/>
    <w:rsid w:val="002B6BA3"/>
    <w:rsid w:val="002C23BE"/>
    <w:rsid w:val="002C2908"/>
    <w:rsid w:val="002C302B"/>
    <w:rsid w:val="002C3175"/>
    <w:rsid w:val="002C3A2D"/>
    <w:rsid w:val="002C6B6B"/>
    <w:rsid w:val="002D2940"/>
    <w:rsid w:val="002D4DC7"/>
    <w:rsid w:val="002E0497"/>
    <w:rsid w:val="002E1AA9"/>
    <w:rsid w:val="002E24E0"/>
    <w:rsid w:val="002E3B73"/>
    <w:rsid w:val="002E47E1"/>
    <w:rsid w:val="002E49A6"/>
    <w:rsid w:val="002E5D7E"/>
    <w:rsid w:val="002E611C"/>
    <w:rsid w:val="002E68D0"/>
    <w:rsid w:val="002E6AF0"/>
    <w:rsid w:val="002F15ED"/>
    <w:rsid w:val="002F199A"/>
    <w:rsid w:val="002F2A4F"/>
    <w:rsid w:val="002F325A"/>
    <w:rsid w:val="002F39EA"/>
    <w:rsid w:val="002F4068"/>
    <w:rsid w:val="002F427E"/>
    <w:rsid w:val="002F52B6"/>
    <w:rsid w:val="002F5DAC"/>
    <w:rsid w:val="00300B34"/>
    <w:rsid w:val="003010FA"/>
    <w:rsid w:val="00304070"/>
    <w:rsid w:val="00310787"/>
    <w:rsid w:val="00310EE7"/>
    <w:rsid w:val="00311A7D"/>
    <w:rsid w:val="0031251E"/>
    <w:rsid w:val="00312977"/>
    <w:rsid w:val="00313394"/>
    <w:rsid w:val="00313B58"/>
    <w:rsid w:val="00314BCA"/>
    <w:rsid w:val="00314C86"/>
    <w:rsid w:val="00316F0F"/>
    <w:rsid w:val="0032252A"/>
    <w:rsid w:val="00322556"/>
    <w:rsid w:val="00324FF9"/>
    <w:rsid w:val="003272B2"/>
    <w:rsid w:val="00327EEC"/>
    <w:rsid w:val="00330FFC"/>
    <w:rsid w:val="00334179"/>
    <w:rsid w:val="00334B65"/>
    <w:rsid w:val="0033572D"/>
    <w:rsid w:val="00335B6F"/>
    <w:rsid w:val="00335BB7"/>
    <w:rsid w:val="0033609A"/>
    <w:rsid w:val="0033790A"/>
    <w:rsid w:val="00337CFD"/>
    <w:rsid w:val="00340E4C"/>
    <w:rsid w:val="0034325F"/>
    <w:rsid w:val="00343909"/>
    <w:rsid w:val="0034412C"/>
    <w:rsid w:val="003444E7"/>
    <w:rsid w:val="0034456D"/>
    <w:rsid w:val="00344A3B"/>
    <w:rsid w:val="00345EBD"/>
    <w:rsid w:val="003462C1"/>
    <w:rsid w:val="0034783C"/>
    <w:rsid w:val="00350095"/>
    <w:rsid w:val="00350486"/>
    <w:rsid w:val="003504ED"/>
    <w:rsid w:val="00350F34"/>
    <w:rsid w:val="003510B3"/>
    <w:rsid w:val="003518A8"/>
    <w:rsid w:val="00352866"/>
    <w:rsid w:val="003529A7"/>
    <w:rsid w:val="00353509"/>
    <w:rsid w:val="00353A8D"/>
    <w:rsid w:val="00355908"/>
    <w:rsid w:val="00355A71"/>
    <w:rsid w:val="00356BDA"/>
    <w:rsid w:val="00356E48"/>
    <w:rsid w:val="00360A02"/>
    <w:rsid w:val="00362A0E"/>
    <w:rsid w:val="00363FAD"/>
    <w:rsid w:val="0036453C"/>
    <w:rsid w:val="00364E3A"/>
    <w:rsid w:val="00365423"/>
    <w:rsid w:val="00366B1A"/>
    <w:rsid w:val="00366C9D"/>
    <w:rsid w:val="00367319"/>
    <w:rsid w:val="003676D1"/>
    <w:rsid w:val="0037145C"/>
    <w:rsid w:val="00372BE8"/>
    <w:rsid w:val="00374260"/>
    <w:rsid w:val="00376E98"/>
    <w:rsid w:val="00381D60"/>
    <w:rsid w:val="00384D07"/>
    <w:rsid w:val="00387118"/>
    <w:rsid w:val="00390416"/>
    <w:rsid w:val="00390B04"/>
    <w:rsid w:val="00392515"/>
    <w:rsid w:val="00393601"/>
    <w:rsid w:val="0039617F"/>
    <w:rsid w:val="003A0958"/>
    <w:rsid w:val="003A0AF4"/>
    <w:rsid w:val="003A0B9B"/>
    <w:rsid w:val="003A25B7"/>
    <w:rsid w:val="003A4F51"/>
    <w:rsid w:val="003A5555"/>
    <w:rsid w:val="003A7DAB"/>
    <w:rsid w:val="003A7EE9"/>
    <w:rsid w:val="003B0740"/>
    <w:rsid w:val="003B096D"/>
    <w:rsid w:val="003B0B1E"/>
    <w:rsid w:val="003B337D"/>
    <w:rsid w:val="003B4563"/>
    <w:rsid w:val="003B511B"/>
    <w:rsid w:val="003B5AFB"/>
    <w:rsid w:val="003B60E1"/>
    <w:rsid w:val="003B73D2"/>
    <w:rsid w:val="003C0DC1"/>
    <w:rsid w:val="003C0EE8"/>
    <w:rsid w:val="003C1254"/>
    <w:rsid w:val="003C24A9"/>
    <w:rsid w:val="003C2996"/>
    <w:rsid w:val="003C36D6"/>
    <w:rsid w:val="003C4474"/>
    <w:rsid w:val="003C46BB"/>
    <w:rsid w:val="003C63E8"/>
    <w:rsid w:val="003C7BF8"/>
    <w:rsid w:val="003D109D"/>
    <w:rsid w:val="003D1C2E"/>
    <w:rsid w:val="003D68AD"/>
    <w:rsid w:val="003D7525"/>
    <w:rsid w:val="003D7737"/>
    <w:rsid w:val="003E04F1"/>
    <w:rsid w:val="003E05A6"/>
    <w:rsid w:val="003E0D2A"/>
    <w:rsid w:val="003E1623"/>
    <w:rsid w:val="003E2394"/>
    <w:rsid w:val="003E3D3B"/>
    <w:rsid w:val="003E5897"/>
    <w:rsid w:val="003E64BF"/>
    <w:rsid w:val="003E7065"/>
    <w:rsid w:val="003F0957"/>
    <w:rsid w:val="0040078F"/>
    <w:rsid w:val="00400F27"/>
    <w:rsid w:val="00405042"/>
    <w:rsid w:val="00407024"/>
    <w:rsid w:val="00410795"/>
    <w:rsid w:val="00410E0B"/>
    <w:rsid w:val="00410F09"/>
    <w:rsid w:val="0041117F"/>
    <w:rsid w:val="0041316F"/>
    <w:rsid w:val="004135B9"/>
    <w:rsid w:val="00413964"/>
    <w:rsid w:val="00414FDA"/>
    <w:rsid w:val="00415731"/>
    <w:rsid w:val="00416060"/>
    <w:rsid w:val="004174A0"/>
    <w:rsid w:val="00417C7E"/>
    <w:rsid w:val="0042097B"/>
    <w:rsid w:val="00421A5F"/>
    <w:rsid w:val="004234B4"/>
    <w:rsid w:val="00423843"/>
    <w:rsid w:val="00424123"/>
    <w:rsid w:val="00424282"/>
    <w:rsid w:val="00426AF5"/>
    <w:rsid w:val="00427C22"/>
    <w:rsid w:val="00427F4C"/>
    <w:rsid w:val="00435FD4"/>
    <w:rsid w:val="0044074B"/>
    <w:rsid w:val="00440CEA"/>
    <w:rsid w:val="00440D28"/>
    <w:rsid w:val="004417CF"/>
    <w:rsid w:val="00441D38"/>
    <w:rsid w:val="00442144"/>
    <w:rsid w:val="00442B95"/>
    <w:rsid w:val="0044354C"/>
    <w:rsid w:val="004438FA"/>
    <w:rsid w:val="00444261"/>
    <w:rsid w:val="004456FD"/>
    <w:rsid w:val="00446C78"/>
    <w:rsid w:val="00452534"/>
    <w:rsid w:val="004528DD"/>
    <w:rsid w:val="00453A21"/>
    <w:rsid w:val="00454961"/>
    <w:rsid w:val="00455173"/>
    <w:rsid w:val="00457308"/>
    <w:rsid w:val="00457379"/>
    <w:rsid w:val="0045781C"/>
    <w:rsid w:val="0046010E"/>
    <w:rsid w:val="00460288"/>
    <w:rsid w:val="004602F1"/>
    <w:rsid w:val="0046058F"/>
    <w:rsid w:val="00461039"/>
    <w:rsid w:val="00461DDA"/>
    <w:rsid w:val="00464B62"/>
    <w:rsid w:val="0046699C"/>
    <w:rsid w:val="004676CB"/>
    <w:rsid w:val="004702AE"/>
    <w:rsid w:val="004710D3"/>
    <w:rsid w:val="004734BB"/>
    <w:rsid w:val="00473BDC"/>
    <w:rsid w:val="0047401B"/>
    <w:rsid w:val="0047466C"/>
    <w:rsid w:val="00476456"/>
    <w:rsid w:val="004768CB"/>
    <w:rsid w:val="004774B6"/>
    <w:rsid w:val="00481453"/>
    <w:rsid w:val="00481EB8"/>
    <w:rsid w:val="004827B6"/>
    <w:rsid w:val="00482E74"/>
    <w:rsid w:val="00482FD8"/>
    <w:rsid w:val="00484898"/>
    <w:rsid w:val="00484F43"/>
    <w:rsid w:val="00487A94"/>
    <w:rsid w:val="00493328"/>
    <w:rsid w:val="00494888"/>
    <w:rsid w:val="0049667A"/>
    <w:rsid w:val="00496FA9"/>
    <w:rsid w:val="004A2B2B"/>
    <w:rsid w:val="004A649D"/>
    <w:rsid w:val="004B0063"/>
    <w:rsid w:val="004B067A"/>
    <w:rsid w:val="004B0A86"/>
    <w:rsid w:val="004B2145"/>
    <w:rsid w:val="004B226F"/>
    <w:rsid w:val="004B23D7"/>
    <w:rsid w:val="004B2810"/>
    <w:rsid w:val="004B3CD7"/>
    <w:rsid w:val="004B3F69"/>
    <w:rsid w:val="004B48BE"/>
    <w:rsid w:val="004B54A6"/>
    <w:rsid w:val="004B6DD6"/>
    <w:rsid w:val="004B70E1"/>
    <w:rsid w:val="004B7D36"/>
    <w:rsid w:val="004C0A76"/>
    <w:rsid w:val="004C0C86"/>
    <w:rsid w:val="004C1276"/>
    <w:rsid w:val="004C1570"/>
    <w:rsid w:val="004C1F12"/>
    <w:rsid w:val="004C20B0"/>
    <w:rsid w:val="004C2330"/>
    <w:rsid w:val="004C47AC"/>
    <w:rsid w:val="004C4E3D"/>
    <w:rsid w:val="004D1C99"/>
    <w:rsid w:val="004D2AB4"/>
    <w:rsid w:val="004D3DF3"/>
    <w:rsid w:val="004D4050"/>
    <w:rsid w:val="004D4089"/>
    <w:rsid w:val="004D4D21"/>
    <w:rsid w:val="004D5B10"/>
    <w:rsid w:val="004E0375"/>
    <w:rsid w:val="004E130A"/>
    <w:rsid w:val="004E4287"/>
    <w:rsid w:val="004E460B"/>
    <w:rsid w:val="004E506B"/>
    <w:rsid w:val="004E5FB5"/>
    <w:rsid w:val="004E6534"/>
    <w:rsid w:val="004E67A3"/>
    <w:rsid w:val="004E6BD8"/>
    <w:rsid w:val="004E6E12"/>
    <w:rsid w:val="004E7443"/>
    <w:rsid w:val="004E79E1"/>
    <w:rsid w:val="004F00B4"/>
    <w:rsid w:val="004F0A60"/>
    <w:rsid w:val="004F142A"/>
    <w:rsid w:val="004F251A"/>
    <w:rsid w:val="004F2B9E"/>
    <w:rsid w:val="004F30BE"/>
    <w:rsid w:val="004F4B8E"/>
    <w:rsid w:val="004F5C75"/>
    <w:rsid w:val="004F5D6F"/>
    <w:rsid w:val="004F608F"/>
    <w:rsid w:val="004F712C"/>
    <w:rsid w:val="004F7401"/>
    <w:rsid w:val="004F747E"/>
    <w:rsid w:val="00502EC8"/>
    <w:rsid w:val="00504175"/>
    <w:rsid w:val="0050459F"/>
    <w:rsid w:val="0050494E"/>
    <w:rsid w:val="0050673F"/>
    <w:rsid w:val="005068B9"/>
    <w:rsid w:val="00510384"/>
    <w:rsid w:val="005133D3"/>
    <w:rsid w:val="00513CF5"/>
    <w:rsid w:val="005142E7"/>
    <w:rsid w:val="00514398"/>
    <w:rsid w:val="005204E2"/>
    <w:rsid w:val="0052111B"/>
    <w:rsid w:val="0052435F"/>
    <w:rsid w:val="00524A7E"/>
    <w:rsid w:val="00524AD5"/>
    <w:rsid w:val="00527F63"/>
    <w:rsid w:val="00530674"/>
    <w:rsid w:val="00530862"/>
    <w:rsid w:val="00532743"/>
    <w:rsid w:val="0053306E"/>
    <w:rsid w:val="00535955"/>
    <w:rsid w:val="0053699C"/>
    <w:rsid w:val="00536B3A"/>
    <w:rsid w:val="00537396"/>
    <w:rsid w:val="00537857"/>
    <w:rsid w:val="00537CEB"/>
    <w:rsid w:val="00537E81"/>
    <w:rsid w:val="00537F17"/>
    <w:rsid w:val="00540E22"/>
    <w:rsid w:val="00541086"/>
    <w:rsid w:val="00541DB6"/>
    <w:rsid w:val="00542120"/>
    <w:rsid w:val="005433D3"/>
    <w:rsid w:val="00544D54"/>
    <w:rsid w:val="005451F4"/>
    <w:rsid w:val="00545AD1"/>
    <w:rsid w:val="00550335"/>
    <w:rsid w:val="005526B5"/>
    <w:rsid w:val="00552EF1"/>
    <w:rsid w:val="00553E5D"/>
    <w:rsid w:val="005541FF"/>
    <w:rsid w:val="00554B56"/>
    <w:rsid w:val="00554DB3"/>
    <w:rsid w:val="00554FDB"/>
    <w:rsid w:val="0055518A"/>
    <w:rsid w:val="0055555A"/>
    <w:rsid w:val="005559B3"/>
    <w:rsid w:val="00555A53"/>
    <w:rsid w:val="00556597"/>
    <w:rsid w:val="00560A55"/>
    <w:rsid w:val="00561B80"/>
    <w:rsid w:val="00566868"/>
    <w:rsid w:val="00567186"/>
    <w:rsid w:val="00570345"/>
    <w:rsid w:val="00571951"/>
    <w:rsid w:val="00571E4B"/>
    <w:rsid w:val="00573C7A"/>
    <w:rsid w:val="005759DF"/>
    <w:rsid w:val="00575C87"/>
    <w:rsid w:val="00582471"/>
    <w:rsid w:val="005830C1"/>
    <w:rsid w:val="00583A97"/>
    <w:rsid w:val="005843FC"/>
    <w:rsid w:val="005857FA"/>
    <w:rsid w:val="00586771"/>
    <w:rsid w:val="00586BE5"/>
    <w:rsid w:val="0059108C"/>
    <w:rsid w:val="00591A7E"/>
    <w:rsid w:val="00592317"/>
    <w:rsid w:val="0059292C"/>
    <w:rsid w:val="00596599"/>
    <w:rsid w:val="00597D9A"/>
    <w:rsid w:val="005A26AC"/>
    <w:rsid w:val="005A2E81"/>
    <w:rsid w:val="005A4E22"/>
    <w:rsid w:val="005A5A88"/>
    <w:rsid w:val="005B12FA"/>
    <w:rsid w:val="005B3D79"/>
    <w:rsid w:val="005B4E56"/>
    <w:rsid w:val="005C00ED"/>
    <w:rsid w:val="005C2CFF"/>
    <w:rsid w:val="005C368D"/>
    <w:rsid w:val="005C36F6"/>
    <w:rsid w:val="005C5D08"/>
    <w:rsid w:val="005C5EAF"/>
    <w:rsid w:val="005C6FDD"/>
    <w:rsid w:val="005D1D42"/>
    <w:rsid w:val="005D31E9"/>
    <w:rsid w:val="005D36BA"/>
    <w:rsid w:val="005D3BBD"/>
    <w:rsid w:val="005D3CDE"/>
    <w:rsid w:val="005D5262"/>
    <w:rsid w:val="005D6AF7"/>
    <w:rsid w:val="005E0171"/>
    <w:rsid w:val="005E058F"/>
    <w:rsid w:val="005E0F20"/>
    <w:rsid w:val="005E1563"/>
    <w:rsid w:val="005E2A1C"/>
    <w:rsid w:val="005E40B6"/>
    <w:rsid w:val="005E4390"/>
    <w:rsid w:val="005E6036"/>
    <w:rsid w:val="005E605B"/>
    <w:rsid w:val="005E700B"/>
    <w:rsid w:val="005E7788"/>
    <w:rsid w:val="005F0A73"/>
    <w:rsid w:val="005F42F3"/>
    <w:rsid w:val="005F46FC"/>
    <w:rsid w:val="005F4ADA"/>
    <w:rsid w:val="005F4C2B"/>
    <w:rsid w:val="005F52D3"/>
    <w:rsid w:val="005F539D"/>
    <w:rsid w:val="005F6E8C"/>
    <w:rsid w:val="005F7C19"/>
    <w:rsid w:val="00600334"/>
    <w:rsid w:val="00600E2D"/>
    <w:rsid w:val="00602149"/>
    <w:rsid w:val="006026DE"/>
    <w:rsid w:val="00603C0C"/>
    <w:rsid w:val="00603D1B"/>
    <w:rsid w:val="00603D90"/>
    <w:rsid w:val="00604963"/>
    <w:rsid w:val="00604B93"/>
    <w:rsid w:val="006068A4"/>
    <w:rsid w:val="006118AD"/>
    <w:rsid w:val="00611E91"/>
    <w:rsid w:val="006120AE"/>
    <w:rsid w:val="0061246C"/>
    <w:rsid w:val="0061492A"/>
    <w:rsid w:val="00614D60"/>
    <w:rsid w:val="0061595D"/>
    <w:rsid w:val="00620682"/>
    <w:rsid w:val="00620AB9"/>
    <w:rsid w:val="0062154B"/>
    <w:rsid w:val="00624B52"/>
    <w:rsid w:val="00625D12"/>
    <w:rsid w:val="0062723B"/>
    <w:rsid w:val="00631D2B"/>
    <w:rsid w:val="006327E4"/>
    <w:rsid w:val="00633B10"/>
    <w:rsid w:val="00633BFE"/>
    <w:rsid w:val="006342EA"/>
    <w:rsid w:val="00634C4D"/>
    <w:rsid w:val="00634C8B"/>
    <w:rsid w:val="00634DCC"/>
    <w:rsid w:val="00635914"/>
    <w:rsid w:val="00635B20"/>
    <w:rsid w:val="00641385"/>
    <w:rsid w:val="00642292"/>
    <w:rsid w:val="006450C7"/>
    <w:rsid w:val="00645A2A"/>
    <w:rsid w:val="006515CB"/>
    <w:rsid w:val="006516B9"/>
    <w:rsid w:val="006520C1"/>
    <w:rsid w:val="00654414"/>
    <w:rsid w:val="00654D04"/>
    <w:rsid w:val="00655FF0"/>
    <w:rsid w:val="0065608C"/>
    <w:rsid w:val="006573C5"/>
    <w:rsid w:val="006575C5"/>
    <w:rsid w:val="00657F00"/>
    <w:rsid w:val="00660C79"/>
    <w:rsid w:val="00663ED1"/>
    <w:rsid w:val="00664136"/>
    <w:rsid w:val="0066450E"/>
    <w:rsid w:val="00664830"/>
    <w:rsid w:val="00664D51"/>
    <w:rsid w:val="00666696"/>
    <w:rsid w:val="006672F8"/>
    <w:rsid w:val="00667F4C"/>
    <w:rsid w:val="00670F36"/>
    <w:rsid w:val="00672DB3"/>
    <w:rsid w:val="0067349E"/>
    <w:rsid w:val="00673E61"/>
    <w:rsid w:val="00673F02"/>
    <w:rsid w:val="00674243"/>
    <w:rsid w:val="00675C9F"/>
    <w:rsid w:val="0067627C"/>
    <w:rsid w:val="006779C1"/>
    <w:rsid w:val="00677D67"/>
    <w:rsid w:val="00677E23"/>
    <w:rsid w:val="0068058A"/>
    <w:rsid w:val="006806B7"/>
    <w:rsid w:val="006806E9"/>
    <w:rsid w:val="00681421"/>
    <w:rsid w:val="00683017"/>
    <w:rsid w:val="00683B6B"/>
    <w:rsid w:val="00683E7C"/>
    <w:rsid w:val="00683EF9"/>
    <w:rsid w:val="00684845"/>
    <w:rsid w:val="00686766"/>
    <w:rsid w:val="00687220"/>
    <w:rsid w:val="00692704"/>
    <w:rsid w:val="00692BA4"/>
    <w:rsid w:val="00692C83"/>
    <w:rsid w:val="00693B62"/>
    <w:rsid w:val="006940A4"/>
    <w:rsid w:val="006952C3"/>
    <w:rsid w:val="006A00FF"/>
    <w:rsid w:val="006A0F1C"/>
    <w:rsid w:val="006A2C39"/>
    <w:rsid w:val="006A3B8C"/>
    <w:rsid w:val="006A5F23"/>
    <w:rsid w:val="006A65F1"/>
    <w:rsid w:val="006A67F3"/>
    <w:rsid w:val="006A6E35"/>
    <w:rsid w:val="006B03AF"/>
    <w:rsid w:val="006B082E"/>
    <w:rsid w:val="006B0978"/>
    <w:rsid w:val="006B1A25"/>
    <w:rsid w:val="006B345F"/>
    <w:rsid w:val="006B408A"/>
    <w:rsid w:val="006B597B"/>
    <w:rsid w:val="006B645C"/>
    <w:rsid w:val="006C0D19"/>
    <w:rsid w:val="006C37C3"/>
    <w:rsid w:val="006C38B7"/>
    <w:rsid w:val="006C4E58"/>
    <w:rsid w:val="006C5340"/>
    <w:rsid w:val="006C626C"/>
    <w:rsid w:val="006C636D"/>
    <w:rsid w:val="006C6CA3"/>
    <w:rsid w:val="006C6DDB"/>
    <w:rsid w:val="006C7143"/>
    <w:rsid w:val="006C7233"/>
    <w:rsid w:val="006C7CA1"/>
    <w:rsid w:val="006D130C"/>
    <w:rsid w:val="006D1C03"/>
    <w:rsid w:val="006D2E31"/>
    <w:rsid w:val="006D3F90"/>
    <w:rsid w:val="006D49FD"/>
    <w:rsid w:val="006D7581"/>
    <w:rsid w:val="006E05DC"/>
    <w:rsid w:val="006E12B1"/>
    <w:rsid w:val="006E1A8B"/>
    <w:rsid w:val="006E27CF"/>
    <w:rsid w:val="006E3520"/>
    <w:rsid w:val="006E3CD9"/>
    <w:rsid w:val="006E5939"/>
    <w:rsid w:val="006E6499"/>
    <w:rsid w:val="006E7F76"/>
    <w:rsid w:val="006F418B"/>
    <w:rsid w:val="006F5743"/>
    <w:rsid w:val="006F7FF1"/>
    <w:rsid w:val="00700A4F"/>
    <w:rsid w:val="00700CED"/>
    <w:rsid w:val="00700D48"/>
    <w:rsid w:val="0070179A"/>
    <w:rsid w:val="00702975"/>
    <w:rsid w:val="00704A78"/>
    <w:rsid w:val="00711713"/>
    <w:rsid w:val="0071242B"/>
    <w:rsid w:val="007127E5"/>
    <w:rsid w:val="007133AE"/>
    <w:rsid w:val="00713704"/>
    <w:rsid w:val="00715CBC"/>
    <w:rsid w:val="0072046A"/>
    <w:rsid w:val="007205EC"/>
    <w:rsid w:val="0072303F"/>
    <w:rsid w:val="00723A07"/>
    <w:rsid w:val="00724E7C"/>
    <w:rsid w:val="00724F1B"/>
    <w:rsid w:val="00725A7B"/>
    <w:rsid w:val="00725F02"/>
    <w:rsid w:val="00726B3C"/>
    <w:rsid w:val="00726E9E"/>
    <w:rsid w:val="00727F9F"/>
    <w:rsid w:val="00730714"/>
    <w:rsid w:val="00730E40"/>
    <w:rsid w:val="00731FD8"/>
    <w:rsid w:val="00733332"/>
    <w:rsid w:val="007337B5"/>
    <w:rsid w:val="007338A2"/>
    <w:rsid w:val="00733F86"/>
    <w:rsid w:val="00734E9B"/>
    <w:rsid w:val="0073535B"/>
    <w:rsid w:val="0073647E"/>
    <w:rsid w:val="00736582"/>
    <w:rsid w:val="00741717"/>
    <w:rsid w:val="00743282"/>
    <w:rsid w:val="0074340B"/>
    <w:rsid w:val="00743F02"/>
    <w:rsid w:val="00744900"/>
    <w:rsid w:val="007464ED"/>
    <w:rsid w:val="00746DD2"/>
    <w:rsid w:val="00747324"/>
    <w:rsid w:val="00750569"/>
    <w:rsid w:val="00751DE7"/>
    <w:rsid w:val="00752CFF"/>
    <w:rsid w:val="007530A5"/>
    <w:rsid w:val="00755E1F"/>
    <w:rsid w:val="007569F8"/>
    <w:rsid w:val="0075708B"/>
    <w:rsid w:val="00760BFE"/>
    <w:rsid w:val="0076156E"/>
    <w:rsid w:val="00761C9A"/>
    <w:rsid w:val="00761CB0"/>
    <w:rsid w:val="007637E5"/>
    <w:rsid w:val="00763C5B"/>
    <w:rsid w:val="007652AD"/>
    <w:rsid w:val="00765A7B"/>
    <w:rsid w:val="00765C7F"/>
    <w:rsid w:val="007709D7"/>
    <w:rsid w:val="00771849"/>
    <w:rsid w:val="00771A8B"/>
    <w:rsid w:val="00772245"/>
    <w:rsid w:val="00773407"/>
    <w:rsid w:val="00774EA6"/>
    <w:rsid w:val="007752AC"/>
    <w:rsid w:val="00780736"/>
    <w:rsid w:val="007819F8"/>
    <w:rsid w:val="00781BE8"/>
    <w:rsid w:val="00781CC9"/>
    <w:rsid w:val="00782484"/>
    <w:rsid w:val="0078346D"/>
    <w:rsid w:val="0078362F"/>
    <w:rsid w:val="007845EC"/>
    <w:rsid w:val="00786D4D"/>
    <w:rsid w:val="007911E1"/>
    <w:rsid w:val="00791E34"/>
    <w:rsid w:val="00792CD2"/>
    <w:rsid w:val="00792EC9"/>
    <w:rsid w:val="00793294"/>
    <w:rsid w:val="00793E9D"/>
    <w:rsid w:val="00795B65"/>
    <w:rsid w:val="00795C24"/>
    <w:rsid w:val="00795D02"/>
    <w:rsid w:val="00795E99"/>
    <w:rsid w:val="00795F8F"/>
    <w:rsid w:val="00797DD6"/>
    <w:rsid w:val="007A18D1"/>
    <w:rsid w:val="007A1F1D"/>
    <w:rsid w:val="007A399D"/>
    <w:rsid w:val="007A4277"/>
    <w:rsid w:val="007A458B"/>
    <w:rsid w:val="007A601D"/>
    <w:rsid w:val="007A68C7"/>
    <w:rsid w:val="007A7648"/>
    <w:rsid w:val="007A77EA"/>
    <w:rsid w:val="007A78F9"/>
    <w:rsid w:val="007B09DB"/>
    <w:rsid w:val="007B0B9B"/>
    <w:rsid w:val="007B0CD5"/>
    <w:rsid w:val="007B12DF"/>
    <w:rsid w:val="007B2E67"/>
    <w:rsid w:val="007B5B80"/>
    <w:rsid w:val="007B69E6"/>
    <w:rsid w:val="007B7BAC"/>
    <w:rsid w:val="007C07C2"/>
    <w:rsid w:val="007C2701"/>
    <w:rsid w:val="007C3E33"/>
    <w:rsid w:val="007C4919"/>
    <w:rsid w:val="007C5919"/>
    <w:rsid w:val="007C7815"/>
    <w:rsid w:val="007C78A8"/>
    <w:rsid w:val="007D089D"/>
    <w:rsid w:val="007D10D2"/>
    <w:rsid w:val="007D1DB2"/>
    <w:rsid w:val="007D27B6"/>
    <w:rsid w:val="007D4B0A"/>
    <w:rsid w:val="007D5C02"/>
    <w:rsid w:val="007D6552"/>
    <w:rsid w:val="007D6EBA"/>
    <w:rsid w:val="007D6F27"/>
    <w:rsid w:val="007D790D"/>
    <w:rsid w:val="007E1B25"/>
    <w:rsid w:val="007E1E73"/>
    <w:rsid w:val="007E29CE"/>
    <w:rsid w:val="007E5021"/>
    <w:rsid w:val="007E52D5"/>
    <w:rsid w:val="007F127B"/>
    <w:rsid w:val="007F27EE"/>
    <w:rsid w:val="007F5069"/>
    <w:rsid w:val="007F5150"/>
    <w:rsid w:val="007F7CB8"/>
    <w:rsid w:val="008014C8"/>
    <w:rsid w:val="00802603"/>
    <w:rsid w:val="00802F5B"/>
    <w:rsid w:val="0080320C"/>
    <w:rsid w:val="00803314"/>
    <w:rsid w:val="00803511"/>
    <w:rsid w:val="0080371D"/>
    <w:rsid w:val="00805071"/>
    <w:rsid w:val="0080577E"/>
    <w:rsid w:val="00805F88"/>
    <w:rsid w:val="008101EC"/>
    <w:rsid w:val="00813D43"/>
    <w:rsid w:val="00815204"/>
    <w:rsid w:val="008204BA"/>
    <w:rsid w:val="00821B2D"/>
    <w:rsid w:val="00824225"/>
    <w:rsid w:val="0082547F"/>
    <w:rsid w:val="00825620"/>
    <w:rsid w:val="00825A66"/>
    <w:rsid w:val="0082785A"/>
    <w:rsid w:val="00827CB5"/>
    <w:rsid w:val="0083013E"/>
    <w:rsid w:val="0083102B"/>
    <w:rsid w:val="00832B05"/>
    <w:rsid w:val="00833545"/>
    <w:rsid w:val="00833806"/>
    <w:rsid w:val="008342DB"/>
    <w:rsid w:val="008414F5"/>
    <w:rsid w:val="0084360A"/>
    <w:rsid w:val="00843DB5"/>
    <w:rsid w:val="00850769"/>
    <w:rsid w:val="00850BAE"/>
    <w:rsid w:val="00851072"/>
    <w:rsid w:val="008535B9"/>
    <w:rsid w:val="008535EB"/>
    <w:rsid w:val="00853687"/>
    <w:rsid w:val="00853999"/>
    <w:rsid w:val="0086100C"/>
    <w:rsid w:val="0086155F"/>
    <w:rsid w:val="00862477"/>
    <w:rsid w:val="00862A98"/>
    <w:rsid w:val="00862F57"/>
    <w:rsid w:val="0086328E"/>
    <w:rsid w:val="008636EE"/>
    <w:rsid w:val="00865393"/>
    <w:rsid w:val="008654DB"/>
    <w:rsid w:val="00865902"/>
    <w:rsid w:val="00867B37"/>
    <w:rsid w:val="00870CB5"/>
    <w:rsid w:val="00871881"/>
    <w:rsid w:val="00872867"/>
    <w:rsid w:val="00874610"/>
    <w:rsid w:val="00875AB1"/>
    <w:rsid w:val="00876486"/>
    <w:rsid w:val="00877654"/>
    <w:rsid w:val="0088066A"/>
    <w:rsid w:val="00882362"/>
    <w:rsid w:val="00883220"/>
    <w:rsid w:val="008838F0"/>
    <w:rsid w:val="0088614B"/>
    <w:rsid w:val="008868D5"/>
    <w:rsid w:val="008879FF"/>
    <w:rsid w:val="0089052B"/>
    <w:rsid w:val="00890CC1"/>
    <w:rsid w:val="00891EE4"/>
    <w:rsid w:val="008934A8"/>
    <w:rsid w:val="00893C46"/>
    <w:rsid w:val="008947FB"/>
    <w:rsid w:val="0089577E"/>
    <w:rsid w:val="008957B2"/>
    <w:rsid w:val="00897CB8"/>
    <w:rsid w:val="008A59BF"/>
    <w:rsid w:val="008A5A35"/>
    <w:rsid w:val="008A6A1B"/>
    <w:rsid w:val="008A70D7"/>
    <w:rsid w:val="008B0BD5"/>
    <w:rsid w:val="008B1D5A"/>
    <w:rsid w:val="008B236F"/>
    <w:rsid w:val="008B5306"/>
    <w:rsid w:val="008B6417"/>
    <w:rsid w:val="008B6A3C"/>
    <w:rsid w:val="008B75EB"/>
    <w:rsid w:val="008C4327"/>
    <w:rsid w:val="008C5DE5"/>
    <w:rsid w:val="008C6877"/>
    <w:rsid w:val="008C6B73"/>
    <w:rsid w:val="008D099C"/>
    <w:rsid w:val="008D0E65"/>
    <w:rsid w:val="008D2939"/>
    <w:rsid w:val="008D4327"/>
    <w:rsid w:val="008D63A9"/>
    <w:rsid w:val="008E0D60"/>
    <w:rsid w:val="008E1AAB"/>
    <w:rsid w:val="008E363A"/>
    <w:rsid w:val="008E3B94"/>
    <w:rsid w:val="008E4366"/>
    <w:rsid w:val="008E69E9"/>
    <w:rsid w:val="008E788F"/>
    <w:rsid w:val="008F155A"/>
    <w:rsid w:val="008F3685"/>
    <w:rsid w:val="008F3883"/>
    <w:rsid w:val="008F57B5"/>
    <w:rsid w:val="009007DC"/>
    <w:rsid w:val="009013BB"/>
    <w:rsid w:val="009026BD"/>
    <w:rsid w:val="00903C6B"/>
    <w:rsid w:val="00904227"/>
    <w:rsid w:val="00906B62"/>
    <w:rsid w:val="00906C80"/>
    <w:rsid w:val="00907C6A"/>
    <w:rsid w:val="00907CA1"/>
    <w:rsid w:val="0091067F"/>
    <w:rsid w:val="00912030"/>
    <w:rsid w:val="009125A0"/>
    <w:rsid w:val="0091271A"/>
    <w:rsid w:val="00912A7E"/>
    <w:rsid w:val="00914699"/>
    <w:rsid w:val="009148BD"/>
    <w:rsid w:val="00914F79"/>
    <w:rsid w:val="00920C7A"/>
    <w:rsid w:val="00920F1C"/>
    <w:rsid w:val="00922892"/>
    <w:rsid w:val="00922AA6"/>
    <w:rsid w:val="00923D59"/>
    <w:rsid w:val="00923F8E"/>
    <w:rsid w:val="00924C1C"/>
    <w:rsid w:val="0092636A"/>
    <w:rsid w:val="00930EDF"/>
    <w:rsid w:val="00931CEC"/>
    <w:rsid w:val="0093433A"/>
    <w:rsid w:val="00934DE2"/>
    <w:rsid w:val="009363C8"/>
    <w:rsid w:val="00937CF8"/>
    <w:rsid w:val="009418AA"/>
    <w:rsid w:val="009428E6"/>
    <w:rsid w:val="00942C83"/>
    <w:rsid w:val="0094305F"/>
    <w:rsid w:val="00945564"/>
    <w:rsid w:val="00945CB5"/>
    <w:rsid w:val="00945F4D"/>
    <w:rsid w:val="00946200"/>
    <w:rsid w:val="00952F8B"/>
    <w:rsid w:val="009533D8"/>
    <w:rsid w:val="00953930"/>
    <w:rsid w:val="00954A90"/>
    <w:rsid w:val="0095511B"/>
    <w:rsid w:val="009553D2"/>
    <w:rsid w:val="00956755"/>
    <w:rsid w:val="0096136C"/>
    <w:rsid w:val="00961E08"/>
    <w:rsid w:val="0096245A"/>
    <w:rsid w:val="009625C0"/>
    <w:rsid w:val="0096270C"/>
    <w:rsid w:val="00964178"/>
    <w:rsid w:val="009644E8"/>
    <w:rsid w:val="00964E03"/>
    <w:rsid w:val="00965694"/>
    <w:rsid w:val="00966FD3"/>
    <w:rsid w:val="009678DD"/>
    <w:rsid w:val="009704DC"/>
    <w:rsid w:val="00971D21"/>
    <w:rsid w:val="009728CC"/>
    <w:rsid w:val="009733B4"/>
    <w:rsid w:val="00975BBB"/>
    <w:rsid w:val="00975C23"/>
    <w:rsid w:val="00975DD2"/>
    <w:rsid w:val="00976189"/>
    <w:rsid w:val="0097627F"/>
    <w:rsid w:val="00977187"/>
    <w:rsid w:val="00977215"/>
    <w:rsid w:val="00977552"/>
    <w:rsid w:val="00980059"/>
    <w:rsid w:val="00980617"/>
    <w:rsid w:val="0098108E"/>
    <w:rsid w:val="00981635"/>
    <w:rsid w:val="0098313F"/>
    <w:rsid w:val="009831CF"/>
    <w:rsid w:val="009833B2"/>
    <w:rsid w:val="009838AC"/>
    <w:rsid w:val="00985443"/>
    <w:rsid w:val="009913BD"/>
    <w:rsid w:val="00993FA0"/>
    <w:rsid w:val="009940F5"/>
    <w:rsid w:val="00994C03"/>
    <w:rsid w:val="00995EA8"/>
    <w:rsid w:val="00997E69"/>
    <w:rsid w:val="009A1B65"/>
    <w:rsid w:val="009A1C6D"/>
    <w:rsid w:val="009A259A"/>
    <w:rsid w:val="009A76BF"/>
    <w:rsid w:val="009A7C25"/>
    <w:rsid w:val="009A7E27"/>
    <w:rsid w:val="009B371D"/>
    <w:rsid w:val="009B52B9"/>
    <w:rsid w:val="009B59CC"/>
    <w:rsid w:val="009B728F"/>
    <w:rsid w:val="009B74B0"/>
    <w:rsid w:val="009C0CCA"/>
    <w:rsid w:val="009C1A52"/>
    <w:rsid w:val="009C2763"/>
    <w:rsid w:val="009C3622"/>
    <w:rsid w:val="009C4742"/>
    <w:rsid w:val="009C4896"/>
    <w:rsid w:val="009C4D22"/>
    <w:rsid w:val="009C6C0B"/>
    <w:rsid w:val="009C789A"/>
    <w:rsid w:val="009C7B5F"/>
    <w:rsid w:val="009C7E31"/>
    <w:rsid w:val="009D12EC"/>
    <w:rsid w:val="009D48CC"/>
    <w:rsid w:val="009D497C"/>
    <w:rsid w:val="009D678D"/>
    <w:rsid w:val="009D67C3"/>
    <w:rsid w:val="009D69DB"/>
    <w:rsid w:val="009D7928"/>
    <w:rsid w:val="009E0387"/>
    <w:rsid w:val="009E1102"/>
    <w:rsid w:val="009E2620"/>
    <w:rsid w:val="009E57F5"/>
    <w:rsid w:val="009F112E"/>
    <w:rsid w:val="009F17EB"/>
    <w:rsid w:val="009F2103"/>
    <w:rsid w:val="009F4085"/>
    <w:rsid w:val="009F41D2"/>
    <w:rsid w:val="009F42EA"/>
    <w:rsid w:val="009F433E"/>
    <w:rsid w:val="009F5634"/>
    <w:rsid w:val="009F5E62"/>
    <w:rsid w:val="009F6036"/>
    <w:rsid w:val="00A00A21"/>
    <w:rsid w:val="00A00C1F"/>
    <w:rsid w:val="00A00C4F"/>
    <w:rsid w:val="00A025F5"/>
    <w:rsid w:val="00A03A05"/>
    <w:rsid w:val="00A04312"/>
    <w:rsid w:val="00A04E7E"/>
    <w:rsid w:val="00A0589E"/>
    <w:rsid w:val="00A067D9"/>
    <w:rsid w:val="00A06C93"/>
    <w:rsid w:val="00A129B5"/>
    <w:rsid w:val="00A14023"/>
    <w:rsid w:val="00A15635"/>
    <w:rsid w:val="00A16381"/>
    <w:rsid w:val="00A2104E"/>
    <w:rsid w:val="00A21782"/>
    <w:rsid w:val="00A226E4"/>
    <w:rsid w:val="00A2500D"/>
    <w:rsid w:val="00A2595D"/>
    <w:rsid w:val="00A2598E"/>
    <w:rsid w:val="00A26050"/>
    <w:rsid w:val="00A27161"/>
    <w:rsid w:val="00A27505"/>
    <w:rsid w:val="00A32D26"/>
    <w:rsid w:val="00A34327"/>
    <w:rsid w:val="00A3453A"/>
    <w:rsid w:val="00A34B22"/>
    <w:rsid w:val="00A359CC"/>
    <w:rsid w:val="00A359D6"/>
    <w:rsid w:val="00A36AE2"/>
    <w:rsid w:val="00A36CA4"/>
    <w:rsid w:val="00A36EBB"/>
    <w:rsid w:val="00A412BE"/>
    <w:rsid w:val="00A415E5"/>
    <w:rsid w:val="00A425DC"/>
    <w:rsid w:val="00A4262E"/>
    <w:rsid w:val="00A43307"/>
    <w:rsid w:val="00A435AA"/>
    <w:rsid w:val="00A44DE0"/>
    <w:rsid w:val="00A45269"/>
    <w:rsid w:val="00A4632B"/>
    <w:rsid w:val="00A47309"/>
    <w:rsid w:val="00A4769D"/>
    <w:rsid w:val="00A47FA9"/>
    <w:rsid w:val="00A52414"/>
    <w:rsid w:val="00A53EDE"/>
    <w:rsid w:val="00A54C75"/>
    <w:rsid w:val="00A5773F"/>
    <w:rsid w:val="00A57802"/>
    <w:rsid w:val="00A602D2"/>
    <w:rsid w:val="00A6061D"/>
    <w:rsid w:val="00A6066F"/>
    <w:rsid w:val="00A61FF9"/>
    <w:rsid w:val="00A633B8"/>
    <w:rsid w:val="00A63428"/>
    <w:rsid w:val="00A63BFE"/>
    <w:rsid w:val="00A642AC"/>
    <w:rsid w:val="00A642B8"/>
    <w:rsid w:val="00A65CB6"/>
    <w:rsid w:val="00A70FEA"/>
    <w:rsid w:val="00A7168D"/>
    <w:rsid w:val="00A71B8A"/>
    <w:rsid w:val="00A72013"/>
    <w:rsid w:val="00A721A0"/>
    <w:rsid w:val="00A726D1"/>
    <w:rsid w:val="00A7288A"/>
    <w:rsid w:val="00A72B2F"/>
    <w:rsid w:val="00A72F5C"/>
    <w:rsid w:val="00A73FB2"/>
    <w:rsid w:val="00A74371"/>
    <w:rsid w:val="00A74590"/>
    <w:rsid w:val="00A76EE9"/>
    <w:rsid w:val="00A776BF"/>
    <w:rsid w:val="00A77813"/>
    <w:rsid w:val="00A81180"/>
    <w:rsid w:val="00A81860"/>
    <w:rsid w:val="00A83539"/>
    <w:rsid w:val="00A84E5F"/>
    <w:rsid w:val="00A862A3"/>
    <w:rsid w:val="00A86C30"/>
    <w:rsid w:val="00A87F94"/>
    <w:rsid w:val="00A9048C"/>
    <w:rsid w:val="00A90AE3"/>
    <w:rsid w:val="00A90D1E"/>
    <w:rsid w:val="00A9146E"/>
    <w:rsid w:val="00A94E5C"/>
    <w:rsid w:val="00A9593D"/>
    <w:rsid w:val="00A9618A"/>
    <w:rsid w:val="00A96A42"/>
    <w:rsid w:val="00A9724F"/>
    <w:rsid w:val="00A97455"/>
    <w:rsid w:val="00A97C2A"/>
    <w:rsid w:val="00AA088E"/>
    <w:rsid w:val="00AA1DEB"/>
    <w:rsid w:val="00AA38E1"/>
    <w:rsid w:val="00AA3A70"/>
    <w:rsid w:val="00AA4B54"/>
    <w:rsid w:val="00AA61C3"/>
    <w:rsid w:val="00AA7825"/>
    <w:rsid w:val="00AB03B5"/>
    <w:rsid w:val="00AB0A42"/>
    <w:rsid w:val="00AB57AF"/>
    <w:rsid w:val="00AB5939"/>
    <w:rsid w:val="00AB69F7"/>
    <w:rsid w:val="00AB6EEF"/>
    <w:rsid w:val="00AB7602"/>
    <w:rsid w:val="00AC191C"/>
    <w:rsid w:val="00AC3444"/>
    <w:rsid w:val="00AC4477"/>
    <w:rsid w:val="00AC6EE9"/>
    <w:rsid w:val="00AC705B"/>
    <w:rsid w:val="00AD1351"/>
    <w:rsid w:val="00AD285C"/>
    <w:rsid w:val="00AD2864"/>
    <w:rsid w:val="00AD2D6F"/>
    <w:rsid w:val="00AD3E5D"/>
    <w:rsid w:val="00AD4E1E"/>
    <w:rsid w:val="00AD4F3B"/>
    <w:rsid w:val="00AD62BB"/>
    <w:rsid w:val="00AE0B41"/>
    <w:rsid w:val="00AE0B87"/>
    <w:rsid w:val="00AE0C46"/>
    <w:rsid w:val="00AE12BA"/>
    <w:rsid w:val="00AE27C5"/>
    <w:rsid w:val="00AE36CD"/>
    <w:rsid w:val="00AE391C"/>
    <w:rsid w:val="00AE4178"/>
    <w:rsid w:val="00AE67E1"/>
    <w:rsid w:val="00AE7221"/>
    <w:rsid w:val="00AF2BBA"/>
    <w:rsid w:val="00AF4762"/>
    <w:rsid w:val="00AF57DA"/>
    <w:rsid w:val="00AF5FEC"/>
    <w:rsid w:val="00AF62F6"/>
    <w:rsid w:val="00AF70A1"/>
    <w:rsid w:val="00AF71AD"/>
    <w:rsid w:val="00AF7546"/>
    <w:rsid w:val="00AF75CB"/>
    <w:rsid w:val="00AF7A1F"/>
    <w:rsid w:val="00B02078"/>
    <w:rsid w:val="00B02D77"/>
    <w:rsid w:val="00B04CCD"/>
    <w:rsid w:val="00B05E26"/>
    <w:rsid w:val="00B072D4"/>
    <w:rsid w:val="00B118DF"/>
    <w:rsid w:val="00B136D6"/>
    <w:rsid w:val="00B1440D"/>
    <w:rsid w:val="00B14768"/>
    <w:rsid w:val="00B161C3"/>
    <w:rsid w:val="00B164F7"/>
    <w:rsid w:val="00B204C3"/>
    <w:rsid w:val="00B2067E"/>
    <w:rsid w:val="00B21440"/>
    <w:rsid w:val="00B21D67"/>
    <w:rsid w:val="00B22113"/>
    <w:rsid w:val="00B23080"/>
    <w:rsid w:val="00B24174"/>
    <w:rsid w:val="00B25208"/>
    <w:rsid w:val="00B25E71"/>
    <w:rsid w:val="00B26572"/>
    <w:rsid w:val="00B316FF"/>
    <w:rsid w:val="00B32520"/>
    <w:rsid w:val="00B32C3C"/>
    <w:rsid w:val="00B341BE"/>
    <w:rsid w:val="00B3477B"/>
    <w:rsid w:val="00B361C5"/>
    <w:rsid w:val="00B36823"/>
    <w:rsid w:val="00B37F36"/>
    <w:rsid w:val="00B40141"/>
    <w:rsid w:val="00B40706"/>
    <w:rsid w:val="00B42250"/>
    <w:rsid w:val="00B42A57"/>
    <w:rsid w:val="00B42BCE"/>
    <w:rsid w:val="00B43022"/>
    <w:rsid w:val="00B46D0C"/>
    <w:rsid w:val="00B47B73"/>
    <w:rsid w:val="00B503AD"/>
    <w:rsid w:val="00B50DBD"/>
    <w:rsid w:val="00B50F03"/>
    <w:rsid w:val="00B541B8"/>
    <w:rsid w:val="00B5424B"/>
    <w:rsid w:val="00B54A1B"/>
    <w:rsid w:val="00B569F1"/>
    <w:rsid w:val="00B56F0A"/>
    <w:rsid w:val="00B57114"/>
    <w:rsid w:val="00B5769C"/>
    <w:rsid w:val="00B6022F"/>
    <w:rsid w:val="00B606C0"/>
    <w:rsid w:val="00B630E4"/>
    <w:rsid w:val="00B63A8E"/>
    <w:rsid w:val="00B63F1E"/>
    <w:rsid w:val="00B643D7"/>
    <w:rsid w:val="00B646AA"/>
    <w:rsid w:val="00B66A7C"/>
    <w:rsid w:val="00B67444"/>
    <w:rsid w:val="00B704FA"/>
    <w:rsid w:val="00B705F9"/>
    <w:rsid w:val="00B707CB"/>
    <w:rsid w:val="00B71118"/>
    <w:rsid w:val="00B72D28"/>
    <w:rsid w:val="00B73EB2"/>
    <w:rsid w:val="00B75114"/>
    <w:rsid w:val="00B75409"/>
    <w:rsid w:val="00B7617E"/>
    <w:rsid w:val="00B76447"/>
    <w:rsid w:val="00B8129A"/>
    <w:rsid w:val="00B834F0"/>
    <w:rsid w:val="00B838C6"/>
    <w:rsid w:val="00B83B7C"/>
    <w:rsid w:val="00B84AE3"/>
    <w:rsid w:val="00B84B70"/>
    <w:rsid w:val="00B853C4"/>
    <w:rsid w:val="00B858A0"/>
    <w:rsid w:val="00B85CD0"/>
    <w:rsid w:val="00B874C3"/>
    <w:rsid w:val="00B90A93"/>
    <w:rsid w:val="00B920D9"/>
    <w:rsid w:val="00B949CB"/>
    <w:rsid w:val="00B94A95"/>
    <w:rsid w:val="00B9625F"/>
    <w:rsid w:val="00B96B18"/>
    <w:rsid w:val="00B96D77"/>
    <w:rsid w:val="00B97D76"/>
    <w:rsid w:val="00B97D82"/>
    <w:rsid w:val="00BA02C0"/>
    <w:rsid w:val="00BA0C56"/>
    <w:rsid w:val="00BA0D34"/>
    <w:rsid w:val="00BA1C0E"/>
    <w:rsid w:val="00BA2BC4"/>
    <w:rsid w:val="00BA2D3D"/>
    <w:rsid w:val="00BA2D41"/>
    <w:rsid w:val="00BA3BE2"/>
    <w:rsid w:val="00BA537F"/>
    <w:rsid w:val="00BA5CB3"/>
    <w:rsid w:val="00BA62FA"/>
    <w:rsid w:val="00BA6E3F"/>
    <w:rsid w:val="00BB016D"/>
    <w:rsid w:val="00BB01EA"/>
    <w:rsid w:val="00BB0A89"/>
    <w:rsid w:val="00BB2521"/>
    <w:rsid w:val="00BB2E47"/>
    <w:rsid w:val="00BB3A5A"/>
    <w:rsid w:val="00BB3CEB"/>
    <w:rsid w:val="00BB6043"/>
    <w:rsid w:val="00BB7441"/>
    <w:rsid w:val="00BB7CBF"/>
    <w:rsid w:val="00BC05AE"/>
    <w:rsid w:val="00BC0BED"/>
    <w:rsid w:val="00BC186F"/>
    <w:rsid w:val="00BC4355"/>
    <w:rsid w:val="00BC4EC6"/>
    <w:rsid w:val="00BC56E9"/>
    <w:rsid w:val="00BC645F"/>
    <w:rsid w:val="00BC6552"/>
    <w:rsid w:val="00BC70A9"/>
    <w:rsid w:val="00BC70CC"/>
    <w:rsid w:val="00BC7BD3"/>
    <w:rsid w:val="00BC7ED9"/>
    <w:rsid w:val="00BD0A22"/>
    <w:rsid w:val="00BD3690"/>
    <w:rsid w:val="00BD532C"/>
    <w:rsid w:val="00BD5639"/>
    <w:rsid w:val="00BE1A56"/>
    <w:rsid w:val="00BE2860"/>
    <w:rsid w:val="00BE477F"/>
    <w:rsid w:val="00BE4C04"/>
    <w:rsid w:val="00BE5148"/>
    <w:rsid w:val="00BE5A85"/>
    <w:rsid w:val="00BE71CE"/>
    <w:rsid w:val="00BE731B"/>
    <w:rsid w:val="00BF0E29"/>
    <w:rsid w:val="00BF1A6A"/>
    <w:rsid w:val="00BF1C25"/>
    <w:rsid w:val="00BF27E4"/>
    <w:rsid w:val="00BF2B12"/>
    <w:rsid w:val="00BF3EFB"/>
    <w:rsid w:val="00BF5C11"/>
    <w:rsid w:val="00BF5CE3"/>
    <w:rsid w:val="00BF6F3E"/>
    <w:rsid w:val="00BF6F74"/>
    <w:rsid w:val="00C05057"/>
    <w:rsid w:val="00C05985"/>
    <w:rsid w:val="00C066EB"/>
    <w:rsid w:val="00C0741A"/>
    <w:rsid w:val="00C10A90"/>
    <w:rsid w:val="00C11451"/>
    <w:rsid w:val="00C11BFE"/>
    <w:rsid w:val="00C135BB"/>
    <w:rsid w:val="00C1416C"/>
    <w:rsid w:val="00C15CA7"/>
    <w:rsid w:val="00C1620C"/>
    <w:rsid w:val="00C17821"/>
    <w:rsid w:val="00C21067"/>
    <w:rsid w:val="00C21AF7"/>
    <w:rsid w:val="00C225B7"/>
    <w:rsid w:val="00C25391"/>
    <w:rsid w:val="00C25B77"/>
    <w:rsid w:val="00C26408"/>
    <w:rsid w:val="00C270FF"/>
    <w:rsid w:val="00C27445"/>
    <w:rsid w:val="00C302A2"/>
    <w:rsid w:val="00C303B6"/>
    <w:rsid w:val="00C30AB8"/>
    <w:rsid w:val="00C32246"/>
    <w:rsid w:val="00C327A4"/>
    <w:rsid w:val="00C33299"/>
    <w:rsid w:val="00C337B0"/>
    <w:rsid w:val="00C3400D"/>
    <w:rsid w:val="00C35458"/>
    <w:rsid w:val="00C35B56"/>
    <w:rsid w:val="00C35D94"/>
    <w:rsid w:val="00C37092"/>
    <w:rsid w:val="00C3773F"/>
    <w:rsid w:val="00C40331"/>
    <w:rsid w:val="00C41256"/>
    <w:rsid w:val="00C4213E"/>
    <w:rsid w:val="00C42C6D"/>
    <w:rsid w:val="00C433D7"/>
    <w:rsid w:val="00C434A0"/>
    <w:rsid w:val="00C437B2"/>
    <w:rsid w:val="00C43DA8"/>
    <w:rsid w:val="00C460E0"/>
    <w:rsid w:val="00C4702A"/>
    <w:rsid w:val="00C47BAC"/>
    <w:rsid w:val="00C51F45"/>
    <w:rsid w:val="00C52A21"/>
    <w:rsid w:val="00C56D09"/>
    <w:rsid w:val="00C57D6D"/>
    <w:rsid w:val="00C60626"/>
    <w:rsid w:val="00C657E0"/>
    <w:rsid w:val="00C65807"/>
    <w:rsid w:val="00C65C0C"/>
    <w:rsid w:val="00C66C7F"/>
    <w:rsid w:val="00C678E7"/>
    <w:rsid w:val="00C67EB9"/>
    <w:rsid w:val="00C70519"/>
    <w:rsid w:val="00C712EB"/>
    <w:rsid w:val="00C71A6C"/>
    <w:rsid w:val="00C72019"/>
    <w:rsid w:val="00C753BC"/>
    <w:rsid w:val="00C7589D"/>
    <w:rsid w:val="00C76937"/>
    <w:rsid w:val="00C81B4E"/>
    <w:rsid w:val="00C8389C"/>
    <w:rsid w:val="00C860FB"/>
    <w:rsid w:val="00C90D78"/>
    <w:rsid w:val="00C9154F"/>
    <w:rsid w:val="00C923A8"/>
    <w:rsid w:val="00C92900"/>
    <w:rsid w:val="00C92EB0"/>
    <w:rsid w:val="00C93C94"/>
    <w:rsid w:val="00C93ED7"/>
    <w:rsid w:val="00C95369"/>
    <w:rsid w:val="00C95A61"/>
    <w:rsid w:val="00C969C5"/>
    <w:rsid w:val="00C97CAE"/>
    <w:rsid w:val="00CA0E27"/>
    <w:rsid w:val="00CA1319"/>
    <w:rsid w:val="00CA467E"/>
    <w:rsid w:val="00CA5A66"/>
    <w:rsid w:val="00CA724E"/>
    <w:rsid w:val="00CB01B1"/>
    <w:rsid w:val="00CB085D"/>
    <w:rsid w:val="00CB0BDE"/>
    <w:rsid w:val="00CB0C24"/>
    <w:rsid w:val="00CB0FAA"/>
    <w:rsid w:val="00CB10DF"/>
    <w:rsid w:val="00CB3A2C"/>
    <w:rsid w:val="00CB535D"/>
    <w:rsid w:val="00CB6D6F"/>
    <w:rsid w:val="00CB6F62"/>
    <w:rsid w:val="00CB7486"/>
    <w:rsid w:val="00CB76B6"/>
    <w:rsid w:val="00CC0AB2"/>
    <w:rsid w:val="00CC2340"/>
    <w:rsid w:val="00CC327E"/>
    <w:rsid w:val="00CC3868"/>
    <w:rsid w:val="00CC5549"/>
    <w:rsid w:val="00CD0E23"/>
    <w:rsid w:val="00CD13B6"/>
    <w:rsid w:val="00CD19ED"/>
    <w:rsid w:val="00CD2EBB"/>
    <w:rsid w:val="00CD3212"/>
    <w:rsid w:val="00CD398A"/>
    <w:rsid w:val="00CD3A70"/>
    <w:rsid w:val="00CD3A87"/>
    <w:rsid w:val="00CD4480"/>
    <w:rsid w:val="00CD5A8D"/>
    <w:rsid w:val="00CD667E"/>
    <w:rsid w:val="00CE14C6"/>
    <w:rsid w:val="00CE17C4"/>
    <w:rsid w:val="00CE1EE2"/>
    <w:rsid w:val="00CE30E4"/>
    <w:rsid w:val="00CE3CFE"/>
    <w:rsid w:val="00CE52EA"/>
    <w:rsid w:val="00CE5ED9"/>
    <w:rsid w:val="00CE6CCC"/>
    <w:rsid w:val="00CE7735"/>
    <w:rsid w:val="00CE78D9"/>
    <w:rsid w:val="00CF0864"/>
    <w:rsid w:val="00CF0AFC"/>
    <w:rsid w:val="00CF0F2B"/>
    <w:rsid w:val="00CF2080"/>
    <w:rsid w:val="00CF229F"/>
    <w:rsid w:val="00CF44DA"/>
    <w:rsid w:val="00D00311"/>
    <w:rsid w:val="00D009F7"/>
    <w:rsid w:val="00D00BBE"/>
    <w:rsid w:val="00D015FB"/>
    <w:rsid w:val="00D02173"/>
    <w:rsid w:val="00D0295E"/>
    <w:rsid w:val="00D03D7C"/>
    <w:rsid w:val="00D05F30"/>
    <w:rsid w:val="00D0614F"/>
    <w:rsid w:val="00D06195"/>
    <w:rsid w:val="00D06D54"/>
    <w:rsid w:val="00D07AFD"/>
    <w:rsid w:val="00D07DE4"/>
    <w:rsid w:val="00D126D4"/>
    <w:rsid w:val="00D12C81"/>
    <w:rsid w:val="00D13FC6"/>
    <w:rsid w:val="00D1410E"/>
    <w:rsid w:val="00D1472E"/>
    <w:rsid w:val="00D152C2"/>
    <w:rsid w:val="00D15BEF"/>
    <w:rsid w:val="00D15DCE"/>
    <w:rsid w:val="00D174B8"/>
    <w:rsid w:val="00D1789D"/>
    <w:rsid w:val="00D17D42"/>
    <w:rsid w:val="00D20B0E"/>
    <w:rsid w:val="00D20C59"/>
    <w:rsid w:val="00D22A8F"/>
    <w:rsid w:val="00D22B72"/>
    <w:rsid w:val="00D231AB"/>
    <w:rsid w:val="00D2503C"/>
    <w:rsid w:val="00D277C2"/>
    <w:rsid w:val="00D27CE1"/>
    <w:rsid w:val="00D30258"/>
    <w:rsid w:val="00D30CEC"/>
    <w:rsid w:val="00D32689"/>
    <w:rsid w:val="00D336E1"/>
    <w:rsid w:val="00D35921"/>
    <w:rsid w:val="00D35C3B"/>
    <w:rsid w:val="00D401DF"/>
    <w:rsid w:val="00D4071B"/>
    <w:rsid w:val="00D40EC7"/>
    <w:rsid w:val="00D4194D"/>
    <w:rsid w:val="00D42C73"/>
    <w:rsid w:val="00D444BE"/>
    <w:rsid w:val="00D44E86"/>
    <w:rsid w:val="00D44F88"/>
    <w:rsid w:val="00D453BF"/>
    <w:rsid w:val="00D45E87"/>
    <w:rsid w:val="00D4725F"/>
    <w:rsid w:val="00D47457"/>
    <w:rsid w:val="00D47BE9"/>
    <w:rsid w:val="00D512EF"/>
    <w:rsid w:val="00D51501"/>
    <w:rsid w:val="00D51C75"/>
    <w:rsid w:val="00D5236F"/>
    <w:rsid w:val="00D52B27"/>
    <w:rsid w:val="00D53617"/>
    <w:rsid w:val="00D53EC0"/>
    <w:rsid w:val="00D54D1D"/>
    <w:rsid w:val="00D55D32"/>
    <w:rsid w:val="00D56977"/>
    <w:rsid w:val="00D56E63"/>
    <w:rsid w:val="00D57160"/>
    <w:rsid w:val="00D57C0F"/>
    <w:rsid w:val="00D620E7"/>
    <w:rsid w:val="00D62B8E"/>
    <w:rsid w:val="00D63DE8"/>
    <w:rsid w:val="00D64D79"/>
    <w:rsid w:val="00D6513D"/>
    <w:rsid w:val="00D6603D"/>
    <w:rsid w:val="00D66660"/>
    <w:rsid w:val="00D66FDA"/>
    <w:rsid w:val="00D67969"/>
    <w:rsid w:val="00D67AD5"/>
    <w:rsid w:val="00D704DB"/>
    <w:rsid w:val="00D70F6A"/>
    <w:rsid w:val="00D71AEC"/>
    <w:rsid w:val="00D72C68"/>
    <w:rsid w:val="00D7382D"/>
    <w:rsid w:val="00D76A49"/>
    <w:rsid w:val="00D77583"/>
    <w:rsid w:val="00D81883"/>
    <w:rsid w:val="00D81929"/>
    <w:rsid w:val="00D831FC"/>
    <w:rsid w:val="00D83D2F"/>
    <w:rsid w:val="00D83DA9"/>
    <w:rsid w:val="00D86759"/>
    <w:rsid w:val="00D86D73"/>
    <w:rsid w:val="00D86FE3"/>
    <w:rsid w:val="00D91E09"/>
    <w:rsid w:val="00D92D76"/>
    <w:rsid w:val="00D92FD4"/>
    <w:rsid w:val="00D95A76"/>
    <w:rsid w:val="00D97AFA"/>
    <w:rsid w:val="00DA1893"/>
    <w:rsid w:val="00DA2AF4"/>
    <w:rsid w:val="00DA47B5"/>
    <w:rsid w:val="00DA4A36"/>
    <w:rsid w:val="00DA535C"/>
    <w:rsid w:val="00DA56E6"/>
    <w:rsid w:val="00DA7CD7"/>
    <w:rsid w:val="00DB1FB4"/>
    <w:rsid w:val="00DB1FE9"/>
    <w:rsid w:val="00DB2BEA"/>
    <w:rsid w:val="00DB30E5"/>
    <w:rsid w:val="00DB5FDB"/>
    <w:rsid w:val="00DB672A"/>
    <w:rsid w:val="00DB6B64"/>
    <w:rsid w:val="00DC05BD"/>
    <w:rsid w:val="00DC0E0A"/>
    <w:rsid w:val="00DC344E"/>
    <w:rsid w:val="00DC61FE"/>
    <w:rsid w:val="00DC73B4"/>
    <w:rsid w:val="00DC78E7"/>
    <w:rsid w:val="00DD0C34"/>
    <w:rsid w:val="00DD1BAE"/>
    <w:rsid w:val="00DD2CD6"/>
    <w:rsid w:val="00DD2FD5"/>
    <w:rsid w:val="00DD5CE3"/>
    <w:rsid w:val="00DD66F3"/>
    <w:rsid w:val="00DE346C"/>
    <w:rsid w:val="00DE3BDD"/>
    <w:rsid w:val="00DE3D4C"/>
    <w:rsid w:val="00DE552E"/>
    <w:rsid w:val="00DE5D5D"/>
    <w:rsid w:val="00DF003C"/>
    <w:rsid w:val="00DF08EB"/>
    <w:rsid w:val="00DF09E1"/>
    <w:rsid w:val="00DF0E2F"/>
    <w:rsid w:val="00DF0F74"/>
    <w:rsid w:val="00DF1020"/>
    <w:rsid w:val="00DF1B32"/>
    <w:rsid w:val="00DF1EC9"/>
    <w:rsid w:val="00DF221C"/>
    <w:rsid w:val="00DF3EC1"/>
    <w:rsid w:val="00DF4D82"/>
    <w:rsid w:val="00DF6DDD"/>
    <w:rsid w:val="00DF7A4E"/>
    <w:rsid w:val="00E00589"/>
    <w:rsid w:val="00E00AEB"/>
    <w:rsid w:val="00E02B8F"/>
    <w:rsid w:val="00E05B2F"/>
    <w:rsid w:val="00E06CA7"/>
    <w:rsid w:val="00E06D74"/>
    <w:rsid w:val="00E07EC4"/>
    <w:rsid w:val="00E1028F"/>
    <w:rsid w:val="00E10650"/>
    <w:rsid w:val="00E10D0C"/>
    <w:rsid w:val="00E12002"/>
    <w:rsid w:val="00E12583"/>
    <w:rsid w:val="00E12680"/>
    <w:rsid w:val="00E12F51"/>
    <w:rsid w:val="00E12FB6"/>
    <w:rsid w:val="00E135D1"/>
    <w:rsid w:val="00E142D2"/>
    <w:rsid w:val="00E14FDA"/>
    <w:rsid w:val="00E20698"/>
    <w:rsid w:val="00E206FB"/>
    <w:rsid w:val="00E227F7"/>
    <w:rsid w:val="00E255F6"/>
    <w:rsid w:val="00E26AD6"/>
    <w:rsid w:val="00E36AEF"/>
    <w:rsid w:val="00E370E1"/>
    <w:rsid w:val="00E42AB3"/>
    <w:rsid w:val="00E4355C"/>
    <w:rsid w:val="00E43EAE"/>
    <w:rsid w:val="00E43F2E"/>
    <w:rsid w:val="00E44F4C"/>
    <w:rsid w:val="00E45DCA"/>
    <w:rsid w:val="00E46764"/>
    <w:rsid w:val="00E47067"/>
    <w:rsid w:val="00E47B1B"/>
    <w:rsid w:val="00E47B66"/>
    <w:rsid w:val="00E504E5"/>
    <w:rsid w:val="00E50CC6"/>
    <w:rsid w:val="00E52A77"/>
    <w:rsid w:val="00E5436E"/>
    <w:rsid w:val="00E55537"/>
    <w:rsid w:val="00E57C5D"/>
    <w:rsid w:val="00E61350"/>
    <w:rsid w:val="00E613C6"/>
    <w:rsid w:val="00E613E2"/>
    <w:rsid w:val="00E61E5E"/>
    <w:rsid w:val="00E6282B"/>
    <w:rsid w:val="00E64AE3"/>
    <w:rsid w:val="00E654A4"/>
    <w:rsid w:val="00E66B88"/>
    <w:rsid w:val="00E67442"/>
    <w:rsid w:val="00E67841"/>
    <w:rsid w:val="00E67AFB"/>
    <w:rsid w:val="00E70267"/>
    <w:rsid w:val="00E7456D"/>
    <w:rsid w:val="00E74721"/>
    <w:rsid w:val="00E748B6"/>
    <w:rsid w:val="00E74D74"/>
    <w:rsid w:val="00E74EDA"/>
    <w:rsid w:val="00E8007B"/>
    <w:rsid w:val="00E8193C"/>
    <w:rsid w:val="00E81F0F"/>
    <w:rsid w:val="00E82A2D"/>
    <w:rsid w:val="00E84DF8"/>
    <w:rsid w:val="00E8572C"/>
    <w:rsid w:val="00E87DCE"/>
    <w:rsid w:val="00E90E90"/>
    <w:rsid w:val="00E91E99"/>
    <w:rsid w:val="00E92694"/>
    <w:rsid w:val="00E92FE1"/>
    <w:rsid w:val="00E93B55"/>
    <w:rsid w:val="00E93F8F"/>
    <w:rsid w:val="00E94B2E"/>
    <w:rsid w:val="00E953D7"/>
    <w:rsid w:val="00EA05B6"/>
    <w:rsid w:val="00EA0CFC"/>
    <w:rsid w:val="00EA0E41"/>
    <w:rsid w:val="00EA212A"/>
    <w:rsid w:val="00EA2155"/>
    <w:rsid w:val="00EA2647"/>
    <w:rsid w:val="00EA4AEB"/>
    <w:rsid w:val="00EA4D30"/>
    <w:rsid w:val="00EA55DF"/>
    <w:rsid w:val="00EA6691"/>
    <w:rsid w:val="00EA6A8C"/>
    <w:rsid w:val="00EB18A4"/>
    <w:rsid w:val="00EB3C98"/>
    <w:rsid w:val="00EB51E6"/>
    <w:rsid w:val="00EB6DDF"/>
    <w:rsid w:val="00EC1E45"/>
    <w:rsid w:val="00EC247B"/>
    <w:rsid w:val="00EC5496"/>
    <w:rsid w:val="00EC5F7D"/>
    <w:rsid w:val="00EC764B"/>
    <w:rsid w:val="00ED1649"/>
    <w:rsid w:val="00ED1E61"/>
    <w:rsid w:val="00ED200F"/>
    <w:rsid w:val="00ED2F15"/>
    <w:rsid w:val="00ED34BE"/>
    <w:rsid w:val="00ED586A"/>
    <w:rsid w:val="00ED5DDC"/>
    <w:rsid w:val="00ED60E1"/>
    <w:rsid w:val="00ED633E"/>
    <w:rsid w:val="00ED6565"/>
    <w:rsid w:val="00EE0554"/>
    <w:rsid w:val="00EE0DC4"/>
    <w:rsid w:val="00EE2BB4"/>
    <w:rsid w:val="00EE3D7A"/>
    <w:rsid w:val="00EE4119"/>
    <w:rsid w:val="00EE42C8"/>
    <w:rsid w:val="00EE4445"/>
    <w:rsid w:val="00EE4BBC"/>
    <w:rsid w:val="00EE4DEE"/>
    <w:rsid w:val="00EF150F"/>
    <w:rsid w:val="00EF1828"/>
    <w:rsid w:val="00EF2807"/>
    <w:rsid w:val="00EF5A37"/>
    <w:rsid w:val="00EF5EBE"/>
    <w:rsid w:val="00EF75FB"/>
    <w:rsid w:val="00EF7D6E"/>
    <w:rsid w:val="00F00FBC"/>
    <w:rsid w:val="00F0272B"/>
    <w:rsid w:val="00F027B4"/>
    <w:rsid w:val="00F027EA"/>
    <w:rsid w:val="00F02A00"/>
    <w:rsid w:val="00F02E51"/>
    <w:rsid w:val="00F054E5"/>
    <w:rsid w:val="00F07775"/>
    <w:rsid w:val="00F11F9C"/>
    <w:rsid w:val="00F12AE4"/>
    <w:rsid w:val="00F12EAE"/>
    <w:rsid w:val="00F13B97"/>
    <w:rsid w:val="00F1480A"/>
    <w:rsid w:val="00F22656"/>
    <w:rsid w:val="00F231CE"/>
    <w:rsid w:val="00F23458"/>
    <w:rsid w:val="00F24243"/>
    <w:rsid w:val="00F252B8"/>
    <w:rsid w:val="00F25A30"/>
    <w:rsid w:val="00F32769"/>
    <w:rsid w:val="00F3281C"/>
    <w:rsid w:val="00F34296"/>
    <w:rsid w:val="00F343C5"/>
    <w:rsid w:val="00F36BBF"/>
    <w:rsid w:val="00F403AE"/>
    <w:rsid w:val="00F411F4"/>
    <w:rsid w:val="00F4170B"/>
    <w:rsid w:val="00F41E7E"/>
    <w:rsid w:val="00F463C8"/>
    <w:rsid w:val="00F50686"/>
    <w:rsid w:val="00F518E5"/>
    <w:rsid w:val="00F56206"/>
    <w:rsid w:val="00F56B76"/>
    <w:rsid w:val="00F57DBC"/>
    <w:rsid w:val="00F60223"/>
    <w:rsid w:val="00F629FE"/>
    <w:rsid w:val="00F6351B"/>
    <w:rsid w:val="00F635FC"/>
    <w:rsid w:val="00F642FD"/>
    <w:rsid w:val="00F65B44"/>
    <w:rsid w:val="00F65CFB"/>
    <w:rsid w:val="00F7060E"/>
    <w:rsid w:val="00F70813"/>
    <w:rsid w:val="00F70834"/>
    <w:rsid w:val="00F72DD4"/>
    <w:rsid w:val="00F73BAC"/>
    <w:rsid w:val="00F74656"/>
    <w:rsid w:val="00F753A7"/>
    <w:rsid w:val="00F75635"/>
    <w:rsid w:val="00F757C5"/>
    <w:rsid w:val="00F77216"/>
    <w:rsid w:val="00F8190D"/>
    <w:rsid w:val="00F81D14"/>
    <w:rsid w:val="00F824B2"/>
    <w:rsid w:val="00F824CA"/>
    <w:rsid w:val="00F8682F"/>
    <w:rsid w:val="00F87002"/>
    <w:rsid w:val="00F9011B"/>
    <w:rsid w:val="00F90DA0"/>
    <w:rsid w:val="00F91F15"/>
    <w:rsid w:val="00F931CD"/>
    <w:rsid w:val="00F9361F"/>
    <w:rsid w:val="00F93BCD"/>
    <w:rsid w:val="00F94820"/>
    <w:rsid w:val="00F94B31"/>
    <w:rsid w:val="00F95CED"/>
    <w:rsid w:val="00F96AE1"/>
    <w:rsid w:val="00FA066B"/>
    <w:rsid w:val="00FA194D"/>
    <w:rsid w:val="00FA1AAC"/>
    <w:rsid w:val="00FA23B1"/>
    <w:rsid w:val="00FA3C08"/>
    <w:rsid w:val="00FA4A27"/>
    <w:rsid w:val="00FA4D1F"/>
    <w:rsid w:val="00FA6119"/>
    <w:rsid w:val="00FA6794"/>
    <w:rsid w:val="00FB063A"/>
    <w:rsid w:val="00FB0939"/>
    <w:rsid w:val="00FB1160"/>
    <w:rsid w:val="00FB2BCF"/>
    <w:rsid w:val="00FB2F34"/>
    <w:rsid w:val="00FB38E8"/>
    <w:rsid w:val="00FB4D1C"/>
    <w:rsid w:val="00FB68C1"/>
    <w:rsid w:val="00FB6E11"/>
    <w:rsid w:val="00FB70A8"/>
    <w:rsid w:val="00FB723D"/>
    <w:rsid w:val="00FB7E72"/>
    <w:rsid w:val="00FC02A3"/>
    <w:rsid w:val="00FC11A8"/>
    <w:rsid w:val="00FC19D9"/>
    <w:rsid w:val="00FC26D7"/>
    <w:rsid w:val="00FC52F3"/>
    <w:rsid w:val="00FD06DF"/>
    <w:rsid w:val="00FD17EB"/>
    <w:rsid w:val="00FD28A2"/>
    <w:rsid w:val="00FD46EA"/>
    <w:rsid w:val="00FD5E61"/>
    <w:rsid w:val="00FD5E79"/>
    <w:rsid w:val="00FD69F5"/>
    <w:rsid w:val="00FE0F45"/>
    <w:rsid w:val="00FE1BE9"/>
    <w:rsid w:val="00FE220E"/>
    <w:rsid w:val="00FE22A9"/>
    <w:rsid w:val="00FE2863"/>
    <w:rsid w:val="00FE2988"/>
    <w:rsid w:val="00FE2A58"/>
    <w:rsid w:val="00FE2BAD"/>
    <w:rsid w:val="00FE3662"/>
    <w:rsid w:val="00FE3F09"/>
    <w:rsid w:val="00FE4AA7"/>
    <w:rsid w:val="00FE6223"/>
    <w:rsid w:val="00FF0D1F"/>
    <w:rsid w:val="00FF2A83"/>
    <w:rsid w:val="00FF2C58"/>
    <w:rsid w:val="00FF387B"/>
    <w:rsid w:val="00FF3A9F"/>
    <w:rsid w:val="00FF5366"/>
    <w:rsid w:val="00FF5F45"/>
    <w:rsid w:val="00FF76BF"/>
    <w:rsid w:val="00FF7D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7834AC"/>
  <w15:docId w15:val="{8F809170-CA19-41CA-A43D-84144835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00"/>
    <w:pPr>
      <w:suppressAutoHyphens/>
    </w:pPr>
    <w:rPr>
      <w:lang w:eastAsia="ar-SA"/>
    </w:rPr>
  </w:style>
  <w:style w:type="paragraph" w:styleId="Naslov6">
    <w:name w:val="heading 6"/>
    <w:basedOn w:val="Normal"/>
    <w:next w:val="Normal"/>
    <w:qFormat/>
    <w:pPr>
      <w:keepNext/>
      <w:numPr>
        <w:ilvl w:val="5"/>
        <w:numId w:val="1"/>
      </w:numPr>
      <w:ind w:left="720" w:firstLine="720"/>
      <w:outlineLvl w:val="5"/>
    </w:pPr>
    <w:rPr>
      <w:rFonts w:ascii="Bookman Old Style" w:hAnsi="Bookman Old Style"/>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2z0">
    <w:name w:val="WW8Num2z0"/>
    <w:rPr>
      <w:rFonts w:ascii="Arial" w:hAnsi="Arial" w:cs="Arial"/>
    </w:rPr>
  </w:style>
  <w:style w:type="character" w:customStyle="1" w:styleId="Absatz-Standardschriftart">
    <w:name w:val="Absatz-Standardschriftart"/>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DefaultParagraphFont1">
    <w:name w:val="Default Paragraph Font1"/>
  </w:style>
  <w:style w:type="character" w:styleId="Brojstranice">
    <w:name w:val="page number"/>
    <w:basedOn w:val="DefaultParagraphFont1"/>
  </w:style>
  <w:style w:type="paragraph" w:customStyle="1" w:styleId="Naslov1">
    <w:name w:val="Naslov1"/>
    <w:basedOn w:val="Normal"/>
    <w:next w:val="Tijeloteksta"/>
    <w:pPr>
      <w:keepNext/>
      <w:spacing w:before="240" w:after="120"/>
    </w:pPr>
    <w:rPr>
      <w:rFonts w:ascii="Arial" w:eastAsia="Lucida Sans Unicode" w:hAnsi="Arial" w:cs="Mangal"/>
      <w:sz w:val="28"/>
      <w:szCs w:val="28"/>
    </w:rPr>
  </w:style>
  <w:style w:type="paragraph" w:styleId="Tijeloteksta">
    <w:name w:val="Body Text"/>
    <w:basedOn w:val="Normal"/>
    <w:pPr>
      <w:spacing w:after="120"/>
    </w:pPr>
  </w:style>
  <w:style w:type="paragraph" w:styleId="Popis">
    <w:name w:val="List"/>
    <w:basedOn w:val="Tijeloteksta"/>
    <w:rPr>
      <w:rFonts w:cs="Mangal"/>
    </w:rPr>
  </w:style>
  <w:style w:type="paragraph" w:customStyle="1" w:styleId="Opis">
    <w:name w:val="Opis"/>
    <w:basedOn w:val="Normal"/>
    <w:pPr>
      <w:suppressLineNumbers/>
      <w:spacing w:before="120" w:after="120"/>
    </w:pPr>
    <w:rPr>
      <w:rFonts w:cs="Mangal"/>
      <w:i/>
      <w:iCs/>
      <w:sz w:val="24"/>
      <w:szCs w:val="24"/>
    </w:rPr>
  </w:style>
  <w:style w:type="paragraph" w:customStyle="1" w:styleId="Indeks">
    <w:name w:val="Indeks"/>
    <w:basedOn w:val="Normal"/>
    <w:pPr>
      <w:suppressLineNumbers/>
    </w:pPr>
    <w:rPr>
      <w:rFonts w:cs="Mangal"/>
    </w:rPr>
  </w:style>
  <w:style w:type="paragraph" w:styleId="Zaglavlje">
    <w:name w:val="header"/>
    <w:basedOn w:val="Normal"/>
    <w:link w:val="ZaglavljeChar"/>
    <w:uiPriority w:val="99"/>
    <w:pPr>
      <w:tabs>
        <w:tab w:val="center" w:pos="4536"/>
        <w:tab w:val="right" w:pos="9072"/>
      </w:tabs>
    </w:pPr>
  </w:style>
  <w:style w:type="paragraph" w:customStyle="1" w:styleId="BalloonText1">
    <w:name w:val="Balloon Text1"/>
    <w:basedOn w:val="Normal"/>
    <w:rPr>
      <w:rFonts w:ascii="Tahoma" w:hAnsi="Tahoma" w:cs="Tahoma"/>
      <w:sz w:val="16"/>
      <w:szCs w:val="16"/>
    </w:rPr>
  </w:style>
  <w:style w:type="paragraph" w:customStyle="1" w:styleId="Sadrajokvira">
    <w:name w:val="Sadržaj okvira"/>
    <w:basedOn w:val="Tijeloteksta"/>
  </w:style>
  <w:style w:type="paragraph" w:styleId="Podnoje">
    <w:name w:val="footer"/>
    <w:basedOn w:val="Normal"/>
    <w:link w:val="PodnojeChar"/>
    <w:uiPriority w:val="99"/>
    <w:pPr>
      <w:suppressLineNumbers/>
      <w:tabs>
        <w:tab w:val="center" w:pos="4819"/>
        <w:tab w:val="right" w:pos="9638"/>
      </w:tabs>
    </w:pPr>
  </w:style>
  <w:style w:type="character" w:customStyle="1" w:styleId="ZaglavljeChar">
    <w:name w:val="Zaglavlje Char"/>
    <w:link w:val="Zaglavlje"/>
    <w:uiPriority w:val="99"/>
    <w:rsid w:val="00040D48"/>
    <w:rPr>
      <w:lang w:eastAsia="ar-SA"/>
    </w:rPr>
  </w:style>
  <w:style w:type="paragraph" w:styleId="Tekstbalonia">
    <w:name w:val="Balloon Text"/>
    <w:basedOn w:val="Normal"/>
    <w:semiHidden/>
    <w:rsid w:val="00A36EBB"/>
    <w:rPr>
      <w:rFonts w:ascii="Tahoma" w:hAnsi="Tahoma" w:cs="Tahoma"/>
      <w:sz w:val="16"/>
      <w:szCs w:val="16"/>
    </w:rPr>
  </w:style>
  <w:style w:type="paragraph" w:styleId="Odlomakpopisa">
    <w:name w:val="List Paragraph"/>
    <w:basedOn w:val="Normal"/>
    <w:uiPriority w:val="34"/>
    <w:qFormat/>
    <w:rsid w:val="007C2701"/>
    <w:pPr>
      <w:ind w:left="720"/>
      <w:contextualSpacing/>
    </w:pPr>
  </w:style>
  <w:style w:type="character" w:customStyle="1" w:styleId="PodnojeChar">
    <w:name w:val="Podnožje Char"/>
    <w:basedOn w:val="Zadanifontodlomka"/>
    <w:link w:val="Podnoje"/>
    <w:uiPriority w:val="99"/>
    <w:rsid w:val="0080320C"/>
    <w:rPr>
      <w:lang w:eastAsia="ar-SA"/>
    </w:rPr>
  </w:style>
  <w:style w:type="table" w:styleId="Reetkatablice">
    <w:name w:val="Table Grid"/>
    <w:basedOn w:val="Obinatablica"/>
    <w:uiPriority w:val="59"/>
    <w:rsid w:val="0045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431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8364">
      <w:bodyDiv w:val="1"/>
      <w:marLeft w:val="0"/>
      <w:marRight w:val="0"/>
      <w:marTop w:val="0"/>
      <w:marBottom w:val="0"/>
      <w:divBdr>
        <w:top w:val="none" w:sz="0" w:space="0" w:color="auto"/>
        <w:left w:val="none" w:sz="0" w:space="0" w:color="auto"/>
        <w:bottom w:val="none" w:sz="0" w:space="0" w:color="auto"/>
        <w:right w:val="none" w:sz="0" w:space="0" w:color="auto"/>
      </w:divBdr>
    </w:div>
    <w:div w:id="169150264">
      <w:bodyDiv w:val="1"/>
      <w:marLeft w:val="0"/>
      <w:marRight w:val="0"/>
      <w:marTop w:val="0"/>
      <w:marBottom w:val="0"/>
      <w:divBdr>
        <w:top w:val="none" w:sz="0" w:space="0" w:color="auto"/>
        <w:left w:val="none" w:sz="0" w:space="0" w:color="auto"/>
        <w:bottom w:val="none" w:sz="0" w:space="0" w:color="auto"/>
        <w:right w:val="none" w:sz="0" w:space="0" w:color="auto"/>
      </w:divBdr>
    </w:div>
    <w:div w:id="301235451">
      <w:bodyDiv w:val="1"/>
      <w:marLeft w:val="0"/>
      <w:marRight w:val="0"/>
      <w:marTop w:val="0"/>
      <w:marBottom w:val="0"/>
      <w:divBdr>
        <w:top w:val="none" w:sz="0" w:space="0" w:color="auto"/>
        <w:left w:val="none" w:sz="0" w:space="0" w:color="auto"/>
        <w:bottom w:val="none" w:sz="0" w:space="0" w:color="auto"/>
        <w:right w:val="none" w:sz="0" w:space="0" w:color="auto"/>
      </w:divBdr>
    </w:div>
    <w:div w:id="469590469">
      <w:bodyDiv w:val="1"/>
      <w:marLeft w:val="0"/>
      <w:marRight w:val="0"/>
      <w:marTop w:val="0"/>
      <w:marBottom w:val="0"/>
      <w:divBdr>
        <w:top w:val="none" w:sz="0" w:space="0" w:color="auto"/>
        <w:left w:val="none" w:sz="0" w:space="0" w:color="auto"/>
        <w:bottom w:val="none" w:sz="0" w:space="0" w:color="auto"/>
        <w:right w:val="none" w:sz="0" w:space="0" w:color="auto"/>
      </w:divBdr>
    </w:div>
    <w:div w:id="502858619">
      <w:bodyDiv w:val="1"/>
      <w:marLeft w:val="0"/>
      <w:marRight w:val="0"/>
      <w:marTop w:val="0"/>
      <w:marBottom w:val="0"/>
      <w:divBdr>
        <w:top w:val="none" w:sz="0" w:space="0" w:color="auto"/>
        <w:left w:val="none" w:sz="0" w:space="0" w:color="auto"/>
        <w:bottom w:val="none" w:sz="0" w:space="0" w:color="auto"/>
        <w:right w:val="none" w:sz="0" w:space="0" w:color="auto"/>
      </w:divBdr>
    </w:div>
    <w:div w:id="643198370">
      <w:bodyDiv w:val="1"/>
      <w:marLeft w:val="0"/>
      <w:marRight w:val="0"/>
      <w:marTop w:val="0"/>
      <w:marBottom w:val="0"/>
      <w:divBdr>
        <w:top w:val="none" w:sz="0" w:space="0" w:color="auto"/>
        <w:left w:val="none" w:sz="0" w:space="0" w:color="auto"/>
        <w:bottom w:val="none" w:sz="0" w:space="0" w:color="auto"/>
        <w:right w:val="none" w:sz="0" w:space="0" w:color="auto"/>
      </w:divBdr>
    </w:div>
    <w:div w:id="731199714">
      <w:bodyDiv w:val="1"/>
      <w:marLeft w:val="0"/>
      <w:marRight w:val="0"/>
      <w:marTop w:val="0"/>
      <w:marBottom w:val="0"/>
      <w:divBdr>
        <w:top w:val="none" w:sz="0" w:space="0" w:color="auto"/>
        <w:left w:val="none" w:sz="0" w:space="0" w:color="auto"/>
        <w:bottom w:val="none" w:sz="0" w:space="0" w:color="auto"/>
        <w:right w:val="none" w:sz="0" w:space="0" w:color="auto"/>
      </w:divBdr>
    </w:div>
    <w:div w:id="898050659">
      <w:bodyDiv w:val="1"/>
      <w:marLeft w:val="0"/>
      <w:marRight w:val="0"/>
      <w:marTop w:val="0"/>
      <w:marBottom w:val="0"/>
      <w:divBdr>
        <w:top w:val="none" w:sz="0" w:space="0" w:color="auto"/>
        <w:left w:val="none" w:sz="0" w:space="0" w:color="auto"/>
        <w:bottom w:val="none" w:sz="0" w:space="0" w:color="auto"/>
        <w:right w:val="none" w:sz="0" w:space="0" w:color="auto"/>
      </w:divBdr>
    </w:div>
    <w:div w:id="1379158210">
      <w:bodyDiv w:val="1"/>
      <w:marLeft w:val="0"/>
      <w:marRight w:val="0"/>
      <w:marTop w:val="0"/>
      <w:marBottom w:val="0"/>
      <w:divBdr>
        <w:top w:val="none" w:sz="0" w:space="0" w:color="auto"/>
        <w:left w:val="none" w:sz="0" w:space="0" w:color="auto"/>
        <w:bottom w:val="none" w:sz="0" w:space="0" w:color="auto"/>
        <w:right w:val="none" w:sz="0" w:space="0" w:color="auto"/>
      </w:divBdr>
    </w:div>
    <w:div w:id="1433745250">
      <w:bodyDiv w:val="1"/>
      <w:marLeft w:val="0"/>
      <w:marRight w:val="0"/>
      <w:marTop w:val="0"/>
      <w:marBottom w:val="0"/>
      <w:divBdr>
        <w:top w:val="none" w:sz="0" w:space="0" w:color="auto"/>
        <w:left w:val="none" w:sz="0" w:space="0" w:color="auto"/>
        <w:bottom w:val="none" w:sz="0" w:space="0" w:color="auto"/>
        <w:right w:val="none" w:sz="0" w:space="0" w:color="auto"/>
      </w:divBdr>
    </w:div>
    <w:div w:id="1443576777">
      <w:bodyDiv w:val="1"/>
      <w:marLeft w:val="0"/>
      <w:marRight w:val="0"/>
      <w:marTop w:val="0"/>
      <w:marBottom w:val="0"/>
      <w:divBdr>
        <w:top w:val="none" w:sz="0" w:space="0" w:color="auto"/>
        <w:left w:val="none" w:sz="0" w:space="0" w:color="auto"/>
        <w:bottom w:val="none" w:sz="0" w:space="0" w:color="auto"/>
        <w:right w:val="none" w:sz="0" w:space="0" w:color="auto"/>
      </w:divBdr>
    </w:div>
    <w:div w:id="1494181170">
      <w:bodyDiv w:val="1"/>
      <w:marLeft w:val="0"/>
      <w:marRight w:val="0"/>
      <w:marTop w:val="0"/>
      <w:marBottom w:val="0"/>
      <w:divBdr>
        <w:top w:val="none" w:sz="0" w:space="0" w:color="auto"/>
        <w:left w:val="none" w:sz="0" w:space="0" w:color="auto"/>
        <w:bottom w:val="none" w:sz="0" w:space="0" w:color="auto"/>
        <w:right w:val="none" w:sz="0" w:space="0" w:color="auto"/>
      </w:divBdr>
    </w:div>
    <w:div w:id="1497719747">
      <w:bodyDiv w:val="1"/>
      <w:marLeft w:val="0"/>
      <w:marRight w:val="0"/>
      <w:marTop w:val="0"/>
      <w:marBottom w:val="0"/>
      <w:divBdr>
        <w:top w:val="none" w:sz="0" w:space="0" w:color="auto"/>
        <w:left w:val="none" w:sz="0" w:space="0" w:color="auto"/>
        <w:bottom w:val="none" w:sz="0" w:space="0" w:color="auto"/>
        <w:right w:val="none" w:sz="0" w:space="0" w:color="auto"/>
      </w:divBdr>
    </w:div>
    <w:div w:id="1838105664">
      <w:bodyDiv w:val="1"/>
      <w:marLeft w:val="0"/>
      <w:marRight w:val="0"/>
      <w:marTop w:val="0"/>
      <w:marBottom w:val="0"/>
      <w:divBdr>
        <w:top w:val="none" w:sz="0" w:space="0" w:color="auto"/>
        <w:left w:val="none" w:sz="0" w:space="0" w:color="auto"/>
        <w:bottom w:val="none" w:sz="0" w:space="0" w:color="auto"/>
        <w:right w:val="none" w:sz="0" w:space="0" w:color="auto"/>
      </w:divBdr>
      <w:divsChild>
        <w:div w:id="1945845434">
          <w:marLeft w:val="0"/>
          <w:marRight w:val="0"/>
          <w:marTop w:val="0"/>
          <w:marBottom w:val="0"/>
          <w:divBdr>
            <w:top w:val="none" w:sz="0" w:space="0" w:color="auto"/>
            <w:left w:val="none" w:sz="0" w:space="0" w:color="auto"/>
            <w:bottom w:val="none" w:sz="0" w:space="0" w:color="auto"/>
            <w:right w:val="none" w:sz="0" w:space="0" w:color="auto"/>
          </w:divBdr>
          <w:divsChild>
            <w:div w:id="1347364156">
              <w:marLeft w:val="0"/>
              <w:marRight w:val="0"/>
              <w:marTop w:val="0"/>
              <w:marBottom w:val="0"/>
              <w:divBdr>
                <w:top w:val="none" w:sz="0" w:space="0" w:color="auto"/>
                <w:left w:val="none" w:sz="0" w:space="0" w:color="auto"/>
                <w:bottom w:val="none" w:sz="0" w:space="0" w:color="auto"/>
                <w:right w:val="none" w:sz="0" w:space="0" w:color="auto"/>
              </w:divBdr>
              <w:divsChild>
                <w:div w:id="1385253745">
                  <w:marLeft w:val="0"/>
                  <w:marRight w:val="0"/>
                  <w:marTop w:val="0"/>
                  <w:marBottom w:val="0"/>
                  <w:divBdr>
                    <w:top w:val="none" w:sz="0" w:space="0" w:color="auto"/>
                    <w:left w:val="none" w:sz="0" w:space="0" w:color="auto"/>
                    <w:bottom w:val="none" w:sz="0" w:space="0" w:color="auto"/>
                    <w:right w:val="none" w:sz="0" w:space="0" w:color="auto"/>
                  </w:divBdr>
                  <w:divsChild>
                    <w:div w:id="1918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18587">
      <w:bodyDiv w:val="1"/>
      <w:marLeft w:val="0"/>
      <w:marRight w:val="0"/>
      <w:marTop w:val="0"/>
      <w:marBottom w:val="0"/>
      <w:divBdr>
        <w:top w:val="none" w:sz="0" w:space="0" w:color="auto"/>
        <w:left w:val="none" w:sz="0" w:space="0" w:color="auto"/>
        <w:bottom w:val="none" w:sz="0" w:space="0" w:color="auto"/>
        <w:right w:val="none" w:sz="0" w:space="0" w:color="auto"/>
      </w:divBdr>
      <w:divsChild>
        <w:div w:id="1733701254">
          <w:marLeft w:val="0"/>
          <w:marRight w:val="0"/>
          <w:marTop w:val="0"/>
          <w:marBottom w:val="0"/>
          <w:divBdr>
            <w:top w:val="none" w:sz="0" w:space="0" w:color="auto"/>
            <w:left w:val="none" w:sz="0" w:space="0" w:color="auto"/>
            <w:bottom w:val="none" w:sz="0" w:space="0" w:color="auto"/>
            <w:right w:val="none" w:sz="0" w:space="0" w:color="auto"/>
          </w:divBdr>
          <w:divsChild>
            <w:div w:id="761604869">
              <w:marLeft w:val="0"/>
              <w:marRight w:val="0"/>
              <w:marTop w:val="0"/>
              <w:marBottom w:val="0"/>
              <w:divBdr>
                <w:top w:val="none" w:sz="0" w:space="0" w:color="auto"/>
                <w:left w:val="none" w:sz="0" w:space="0" w:color="auto"/>
                <w:bottom w:val="none" w:sz="0" w:space="0" w:color="auto"/>
                <w:right w:val="none" w:sz="0" w:space="0" w:color="auto"/>
              </w:divBdr>
              <w:divsChild>
                <w:div w:id="1756978013">
                  <w:marLeft w:val="0"/>
                  <w:marRight w:val="0"/>
                  <w:marTop w:val="0"/>
                  <w:marBottom w:val="0"/>
                  <w:divBdr>
                    <w:top w:val="none" w:sz="0" w:space="0" w:color="auto"/>
                    <w:left w:val="none" w:sz="0" w:space="0" w:color="auto"/>
                    <w:bottom w:val="none" w:sz="0" w:space="0" w:color="auto"/>
                    <w:right w:val="none" w:sz="0" w:space="0" w:color="auto"/>
                  </w:divBdr>
                  <w:divsChild>
                    <w:div w:id="8127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8B6A-B963-4DD4-949B-2F03828A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6638</TotalTime>
  <Pages>17</Pages>
  <Words>6445</Words>
  <Characters>36739</Characters>
  <Application>Microsoft Office Word</Application>
  <DocSecurity>0</DocSecurity>
  <Lines>306</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Ljiljana</dc:creator>
  <cp:lastModifiedBy>DDujmic@zupanija.local</cp:lastModifiedBy>
  <cp:revision>1519</cp:revision>
  <cp:lastPrinted>2023-11-16T12:55:00Z</cp:lastPrinted>
  <dcterms:created xsi:type="dcterms:W3CDTF">2020-11-17T06:32:00Z</dcterms:created>
  <dcterms:modified xsi:type="dcterms:W3CDTF">2024-12-05T11:12:00Z</dcterms:modified>
</cp:coreProperties>
</file>