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690B3" w14:textId="4B0ACECC" w:rsidR="00DA235D" w:rsidRDefault="00DA235D" w:rsidP="00DA235D">
      <w:pPr>
        <w:rPr>
          <w:b/>
          <w:bCs/>
          <w:kern w:val="2"/>
          <w:sz w:val="22"/>
          <w:szCs w:val="22"/>
          <w:lang w:eastAsia="en-US"/>
        </w:rPr>
      </w:pPr>
      <w:r>
        <w:rPr>
          <w:b/>
          <w:bCs/>
          <w:kern w:val="2"/>
          <w:sz w:val="22"/>
          <w:szCs w:val="22"/>
          <w:lang w:eastAsia="en-US"/>
        </w:rPr>
        <w:t xml:space="preserve">    </w:t>
      </w:r>
    </w:p>
    <w:p w14:paraId="1B9A1213" w14:textId="0C93080A" w:rsidR="00DA235D" w:rsidRDefault="00A80F2C" w:rsidP="00DA235D">
      <w:pPr>
        <w:jc w:val="both"/>
        <w:rPr>
          <w:color w:val="FF0000"/>
          <w:sz w:val="22"/>
          <w:szCs w:val="22"/>
        </w:rPr>
      </w:pPr>
      <w:r>
        <w:rPr>
          <w:noProof/>
        </w:rPr>
        <w:drawing>
          <wp:inline distT="0" distB="0" distL="0" distR="0" wp14:anchorId="7FA80C92" wp14:editId="6CF72BEE">
            <wp:extent cx="5792899" cy="12858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Županijska skupšt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8314" cy="1291516"/>
                    </a:xfrm>
                    <a:prstGeom prst="rect">
                      <a:avLst/>
                    </a:prstGeom>
                  </pic:spPr>
                </pic:pic>
              </a:graphicData>
            </a:graphic>
          </wp:inline>
        </w:drawing>
      </w:r>
      <w:r w:rsidR="00DA235D">
        <w:rPr>
          <w:color w:val="FF0000"/>
          <w:sz w:val="22"/>
          <w:szCs w:val="22"/>
        </w:rPr>
        <w:tab/>
      </w:r>
    </w:p>
    <w:p w14:paraId="00B41DE0" w14:textId="77777777" w:rsidR="00DA235D" w:rsidRDefault="00DA235D" w:rsidP="00DA235D">
      <w:pPr>
        <w:jc w:val="both"/>
        <w:rPr>
          <w:sz w:val="22"/>
          <w:szCs w:val="22"/>
        </w:rPr>
      </w:pPr>
    </w:p>
    <w:p w14:paraId="02A0191B" w14:textId="2400C4F4" w:rsidR="00DA235D" w:rsidRPr="005C4CE4" w:rsidRDefault="00850C9D" w:rsidP="00DA235D">
      <w:pPr>
        <w:jc w:val="both"/>
        <w:rPr>
          <w:rFonts w:asciiTheme="minorHAnsi" w:hAnsiTheme="minorHAnsi" w:cstheme="minorHAnsi"/>
          <w:sz w:val="22"/>
          <w:szCs w:val="22"/>
        </w:rPr>
      </w:pPr>
      <w:r w:rsidRPr="005C4CE4">
        <w:rPr>
          <w:rFonts w:asciiTheme="minorHAnsi" w:hAnsiTheme="minorHAnsi" w:cstheme="minorHAnsi"/>
          <w:sz w:val="22"/>
          <w:szCs w:val="22"/>
        </w:rPr>
        <w:t>KLASA</w:t>
      </w:r>
      <w:r w:rsidR="009D63DB" w:rsidRPr="005C4CE4">
        <w:rPr>
          <w:rFonts w:asciiTheme="minorHAnsi" w:hAnsiTheme="minorHAnsi" w:cstheme="minorHAnsi"/>
          <w:sz w:val="22"/>
          <w:szCs w:val="22"/>
        </w:rPr>
        <w:t xml:space="preserve">: </w:t>
      </w:r>
    </w:p>
    <w:p w14:paraId="57C0CB55" w14:textId="4C908AB3" w:rsidR="00850C9D" w:rsidRPr="005C4CE4" w:rsidRDefault="00850C9D" w:rsidP="00DA235D">
      <w:pPr>
        <w:jc w:val="both"/>
        <w:rPr>
          <w:rFonts w:asciiTheme="minorHAnsi" w:hAnsiTheme="minorHAnsi" w:cstheme="minorHAnsi"/>
          <w:sz w:val="22"/>
          <w:szCs w:val="22"/>
        </w:rPr>
      </w:pPr>
      <w:r w:rsidRPr="005C4CE4">
        <w:rPr>
          <w:rFonts w:asciiTheme="minorHAnsi" w:hAnsiTheme="minorHAnsi" w:cstheme="minorHAnsi"/>
          <w:sz w:val="22"/>
          <w:szCs w:val="22"/>
        </w:rPr>
        <w:t>URBROJ</w:t>
      </w:r>
      <w:r w:rsidR="009D63DB" w:rsidRPr="005C4CE4">
        <w:rPr>
          <w:rFonts w:asciiTheme="minorHAnsi" w:hAnsiTheme="minorHAnsi" w:cstheme="minorHAnsi"/>
          <w:sz w:val="22"/>
          <w:szCs w:val="22"/>
        </w:rPr>
        <w:t xml:space="preserve">: </w:t>
      </w:r>
    </w:p>
    <w:p w14:paraId="52EFD346" w14:textId="071A5ED9" w:rsidR="00DA235D" w:rsidRPr="005C4CE4" w:rsidRDefault="00DA235D" w:rsidP="00DA235D">
      <w:pPr>
        <w:jc w:val="both"/>
        <w:rPr>
          <w:rFonts w:asciiTheme="minorHAnsi" w:hAnsiTheme="minorHAnsi" w:cstheme="minorHAnsi"/>
          <w:sz w:val="22"/>
          <w:szCs w:val="22"/>
        </w:rPr>
      </w:pPr>
      <w:r w:rsidRPr="005C4CE4">
        <w:rPr>
          <w:rFonts w:asciiTheme="minorHAnsi" w:hAnsiTheme="minorHAnsi" w:cstheme="minorHAnsi"/>
          <w:sz w:val="22"/>
          <w:szCs w:val="22"/>
        </w:rPr>
        <w:t>Karlovac,</w:t>
      </w:r>
      <w:r w:rsidR="009D63DB" w:rsidRPr="005C4CE4">
        <w:rPr>
          <w:rFonts w:asciiTheme="minorHAnsi" w:hAnsiTheme="minorHAnsi" w:cstheme="minorHAnsi"/>
          <w:sz w:val="22"/>
          <w:szCs w:val="22"/>
        </w:rPr>
        <w:t xml:space="preserve"> </w:t>
      </w:r>
      <w:r w:rsidR="00A80F2C" w:rsidRPr="005C4CE4">
        <w:rPr>
          <w:rFonts w:asciiTheme="minorHAnsi" w:hAnsiTheme="minorHAnsi" w:cstheme="minorHAnsi"/>
          <w:sz w:val="22"/>
          <w:szCs w:val="22"/>
        </w:rPr>
        <w:t xml:space="preserve">     </w:t>
      </w:r>
    </w:p>
    <w:p w14:paraId="31E23022" w14:textId="48A9A64E" w:rsidR="00AD65A2" w:rsidRPr="005C4CE4" w:rsidRDefault="00BC199C" w:rsidP="00161737">
      <w:pPr>
        <w:pStyle w:val="Odlomakpopisa"/>
        <w:numPr>
          <w:ilvl w:val="0"/>
          <w:numId w:val="6"/>
        </w:numPr>
        <w:spacing w:line="276" w:lineRule="auto"/>
        <w:jc w:val="both"/>
        <w:rPr>
          <w:rFonts w:asciiTheme="minorHAnsi" w:hAnsiTheme="minorHAnsi" w:cstheme="minorHAnsi"/>
          <w:bCs/>
          <w:color w:val="FF0000"/>
          <w:sz w:val="22"/>
          <w:szCs w:val="22"/>
        </w:rPr>
      </w:pPr>
      <w:r w:rsidRPr="005C4CE4">
        <w:rPr>
          <w:rFonts w:asciiTheme="minorHAnsi" w:hAnsiTheme="minorHAnsi" w:cstheme="minorHAnsi"/>
          <w:bCs/>
          <w:color w:val="FF0000"/>
          <w:sz w:val="22"/>
          <w:szCs w:val="22"/>
        </w:rPr>
        <w:t>NACRT PRIJEDLOGA-</w:t>
      </w:r>
    </w:p>
    <w:p w14:paraId="11C6BF94" w14:textId="77777777" w:rsidR="00BC199C" w:rsidRPr="005C4CE4" w:rsidRDefault="00BC199C" w:rsidP="00DA235D">
      <w:pPr>
        <w:spacing w:line="276" w:lineRule="auto"/>
        <w:jc w:val="both"/>
        <w:rPr>
          <w:rFonts w:asciiTheme="minorHAnsi" w:hAnsiTheme="minorHAnsi" w:cstheme="minorHAnsi"/>
          <w:b/>
          <w:sz w:val="22"/>
          <w:szCs w:val="22"/>
          <w:u w:val="single"/>
        </w:rPr>
      </w:pPr>
    </w:p>
    <w:p w14:paraId="2F46407F" w14:textId="5059F49E" w:rsidR="00BC199C" w:rsidRPr="0089290F" w:rsidRDefault="00DA235D" w:rsidP="00573246">
      <w:pPr>
        <w:jc w:val="both"/>
        <w:rPr>
          <w:rFonts w:asciiTheme="minorHAnsi" w:hAnsiTheme="minorHAnsi" w:cstheme="minorHAnsi"/>
          <w:sz w:val="22"/>
          <w:szCs w:val="22"/>
        </w:rPr>
      </w:pPr>
      <w:r w:rsidRPr="0089290F">
        <w:rPr>
          <w:rFonts w:asciiTheme="minorHAnsi" w:hAnsiTheme="minorHAnsi" w:cstheme="minorHAnsi"/>
          <w:b/>
          <w:sz w:val="22"/>
          <w:szCs w:val="22"/>
          <w:u w:val="single"/>
        </w:rPr>
        <w:t>Na temelju članka 36. Zakona o poljoprivredi</w:t>
      </w:r>
      <w:r w:rsidRPr="0089290F">
        <w:rPr>
          <w:rFonts w:asciiTheme="minorHAnsi" w:hAnsiTheme="minorHAnsi" w:cstheme="minorHAnsi"/>
          <w:sz w:val="22"/>
          <w:szCs w:val="22"/>
        </w:rPr>
        <w:t xml:space="preserve"> („Narodne novine“ broj 118/2018</w:t>
      </w:r>
      <w:r w:rsidR="00C751EB" w:rsidRPr="0089290F">
        <w:rPr>
          <w:rFonts w:asciiTheme="minorHAnsi" w:hAnsiTheme="minorHAnsi" w:cstheme="minorHAnsi"/>
          <w:sz w:val="22"/>
          <w:szCs w:val="22"/>
        </w:rPr>
        <w:t xml:space="preserve">, </w:t>
      </w:r>
      <w:r w:rsidR="00467D6D" w:rsidRPr="0089290F">
        <w:rPr>
          <w:rFonts w:asciiTheme="minorHAnsi" w:hAnsiTheme="minorHAnsi" w:cstheme="minorHAnsi"/>
          <w:sz w:val="22"/>
          <w:szCs w:val="22"/>
        </w:rPr>
        <w:t>42/20, 127/20</w:t>
      </w:r>
      <w:r w:rsidR="00332D24" w:rsidRPr="0089290F">
        <w:rPr>
          <w:rFonts w:asciiTheme="minorHAnsi" w:hAnsiTheme="minorHAnsi" w:cstheme="minorHAnsi"/>
          <w:sz w:val="22"/>
          <w:szCs w:val="22"/>
        </w:rPr>
        <w:t xml:space="preserve">, </w:t>
      </w:r>
      <w:r w:rsidR="00467D6D" w:rsidRPr="0089290F">
        <w:rPr>
          <w:rFonts w:asciiTheme="minorHAnsi" w:hAnsiTheme="minorHAnsi" w:cstheme="minorHAnsi"/>
          <w:sz w:val="22"/>
          <w:szCs w:val="22"/>
        </w:rPr>
        <w:t>52/21</w:t>
      </w:r>
      <w:r w:rsidR="00332D24" w:rsidRPr="0089290F">
        <w:rPr>
          <w:rFonts w:asciiTheme="minorHAnsi" w:hAnsiTheme="minorHAnsi" w:cstheme="minorHAnsi"/>
          <w:sz w:val="22"/>
          <w:szCs w:val="22"/>
        </w:rPr>
        <w:t xml:space="preserve"> i 152/22</w:t>
      </w:r>
      <w:r w:rsidRPr="0089290F">
        <w:rPr>
          <w:rFonts w:asciiTheme="minorHAnsi" w:hAnsiTheme="minorHAnsi" w:cstheme="minorHAnsi"/>
          <w:sz w:val="22"/>
          <w:szCs w:val="22"/>
        </w:rPr>
        <w:t xml:space="preserve">), </w:t>
      </w:r>
      <w:r w:rsidR="00BC199C" w:rsidRPr="0089290F">
        <w:rPr>
          <w:rFonts w:asciiTheme="minorHAnsi" w:hAnsiTheme="minorHAnsi" w:cstheme="minorHAnsi"/>
          <w:bCs/>
          <w:sz w:val="22"/>
          <w:szCs w:val="22"/>
        </w:rPr>
        <w:t>članka 35. Zakona o lokalnoj i područnoj (regionalnoj) samoupravi („Narodne novine“ broj 33/01, 60/01, 129/05, 109/07, 36/09, 125/08, 36/09, 150/11, 144/12, 123/17, 98/19</w:t>
      </w:r>
      <w:r w:rsidR="00332D24" w:rsidRPr="0089290F">
        <w:rPr>
          <w:rFonts w:asciiTheme="minorHAnsi" w:hAnsiTheme="minorHAnsi" w:cstheme="minorHAnsi"/>
          <w:bCs/>
          <w:sz w:val="22"/>
          <w:szCs w:val="22"/>
        </w:rPr>
        <w:t xml:space="preserve"> i</w:t>
      </w:r>
      <w:r w:rsidR="00BC199C" w:rsidRPr="0089290F">
        <w:rPr>
          <w:rFonts w:asciiTheme="minorHAnsi" w:hAnsiTheme="minorHAnsi" w:cstheme="minorHAnsi"/>
          <w:bCs/>
          <w:sz w:val="22"/>
          <w:szCs w:val="22"/>
        </w:rPr>
        <w:t xml:space="preserve"> 144/20) i članka 31. Statuta Karlovačke županije („Glasnik Karlovačke županije“ broj 29/23), u skladu s Planom razvoja Karlovačke županije 2021.-2027. („Glasnik Karlovačke županije“ broj 14/23)</w:t>
      </w:r>
      <w:r w:rsidR="002764D6" w:rsidRPr="0089290F">
        <w:rPr>
          <w:rFonts w:asciiTheme="minorHAnsi" w:hAnsiTheme="minorHAnsi" w:cstheme="minorHAnsi"/>
          <w:bCs/>
          <w:sz w:val="22"/>
          <w:szCs w:val="22"/>
        </w:rPr>
        <w:t xml:space="preserve"> i mišljenj</w:t>
      </w:r>
      <w:r w:rsidR="00573246">
        <w:rPr>
          <w:rFonts w:asciiTheme="minorHAnsi" w:hAnsiTheme="minorHAnsi" w:cstheme="minorHAnsi"/>
          <w:bCs/>
          <w:sz w:val="22"/>
          <w:szCs w:val="22"/>
        </w:rPr>
        <w:t>em</w:t>
      </w:r>
      <w:r w:rsidR="002764D6" w:rsidRPr="0089290F">
        <w:rPr>
          <w:rFonts w:asciiTheme="minorHAnsi" w:hAnsiTheme="minorHAnsi" w:cstheme="minorHAnsi"/>
          <w:bCs/>
          <w:sz w:val="22"/>
          <w:szCs w:val="22"/>
        </w:rPr>
        <w:t xml:space="preserve"> Ministarstva poljoprivrede o usklađenosti</w:t>
      </w:r>
      <w:r w:rsidR="009F3627" w:rsidRPr="0089290F">
        <w:rPr>
          <w:rFonts w:asciiTheme="minorHAnsi" w:hAnsiTheme="minorHAnsi" w:cstheme="minorHAnsi"/>
          <w:bCs/>
          <w:sz w:val="22"/>
          <w:szCs w:val="22"/>
        </w:rPr>
        <w:t xml:space="preserve"> potpora male vrijednosti (KLASA:  URBROJ:)</w:t>
      </w:r>
      <w:r w:rsidR="00BC199C" w:rsidRPr="0089290F">
        <w:rPr>
          <w:rFonts w:asciiTheme="minorHAnsi" w:hAnsiTheme="minorHAnsi" w:cstheme="minorHAnsi"/>
          <w:bCs/>
          <w:sz w:val="22"/>
          <w:szCs w:val="22"/>
        </w:rPr>
        <w:t xml:space="preserve"> Županijska skupština  Karlovačke županije na ____. sjednici održanoj _________2024. godine donijela je  </w:t>
      </w:r>
    </w:p>
    <w:p w14:paraId="372B9744" w14:textId="77777777" w:rsidR="00DA235D" w:rsidRPr="0089290F" w:rsidRDefault="00DA235D" w:rsidP="00573246">
      <w:pPr>
        <w:jc w:val="both"/>
        <w:rPr>
          <w:rFonts w:asciiTheme="minorHAnsi" w:hAnsiTheme="minorHAnsi" w:cstheme="minorHAnsi"/>
          <w:b/>
          <w:sz w:val="22"/>
          <w:szCs w:val="22"/>
        </w:rPr>
      </w:pPr>
    </w:p>
    <w:p w14:paraId="02AD68C4" w14:textId="77777777" w:rsidR="005947C5" w:rsidRPr="0089290F" w:rsidRDefault="005947C5" w:rsidP="00573246">
      <w:pPr>
        <w:jc w:val="center"/>
        <w:rPr>
          <w:rFonts w:asciiTheme="minorHAnsi" w:hAnsiTheme="minorHAnsi" w:cstheme="minorHAnsi"/>
          <w:b/>
          <w:sz w:val="22"/>
          <w:szCs w:val="22"/>
        </w:rPr>
      </w:pPr>
      <w:r w:rsidRPr="0089290F">
        <w:rPr>
          <w:rFonts w:asciiTheme="minorHAnsi" w:hAnsiTheme="minorHAnsi" w:cstheme="minorHAnsi"/>
          <w:b/>
          <w:sz w:val="22"/>
          <w:szCs w:val="22"/>
        </w:rPr>
        <w:t xml:space="preserve">PROGRAM POTPORA MALE VRIJEDNOSTI </w:t>
      </w:r>
    </w:p>
    <w:p w14:paraId="69BFDDF6" w14:textId="77777777" w:rsidR="00D07604" w:rsidRPr="0089290F" w:rsidRDefault="005947C5" w:rsidP="00573246">
      <w:pPr>
        <w:jc w:val="center"/>
        <w:rPr>
          <w:rFonts w:asciiTheme="minorHAnsi" w:hAnsiTheme="minorHAnsi" w:cstheme="minorHAnsi"/>
          <w:b/>
          <w:sz w:val="22"/>
          <w:szCs w:val="22"/>
        </w:rPr>
      </w:pPr>
      <w:r w:rsidRPr="0089290F">
        <w:rPr>
          <w:rFonts w:asciiTheme="minorHAnsi" w:hAnsiTheme="minorHAnsi" w:cstheme="minorHAnsi"/>
          <w:b/>
          <w:sz w:val="22"/>
          <w:szCs w:val="22"/>
        </w:rPr>
        <w:t xml:space="preserve">U POLJOPRIVREDI I RURALNOM RAZVOJU NA PODRUČJU KARLOVAČKE ŽUPANIJE </w:t>
      </w:r>
    </w:p>
    <w:p w14:paraId="75FE45C3" w14:textId="64D15EE9" w:rsidR="005947C5" w:rsidRPr="0089290F" w:rsidRDefault="00114C43" w:rsidP="00573246">
      <w:pPr>
        <w:jc w:val="center"/>
        <w:rPr>
          <w:rFonts w:asciiTheme="minorHAnsi" w:hAnsiTheme="minorHAnsi" w:cstheme="minorHAnsi"/>
          <w:b/>
          <w:sz w:val="22"/>
          <w:szCs w:val="22"/>
        </w:rPr>
      </w:pPr>
      <w:r w:rsidRPr="0089290F">
        <w:rPr>
          <w:rFonts w:asciiTheme="minorHAnsi" w:hAnsiTheme="minorHAnsi" w:cstheme="minorHAnsi"/>
          <w:b/>
          <w:sz w:val="22"/>
          <w:szCs w:val="22"/>
        </w:rPr>
        <w:t xml:space="preserve">ZA RAZDOBLJE OD </w:t>
      </w:r>
      <w:r w:rsidR="005947C5" w:rsidRPr="0089290F">
        <w:rPr>
          <w:rFonts w:asciiTheme="minorHAnsi" w:hAnsiTheme="minorHAnsi" w:cstheme="minorHAnsi"/>
          <w:b/>
          <w:sz w:val="22"/>
          <w:szCs w:val="22"/>
        </w:rPr>
        <w:t>2024.</w:t>
      </w:r>
      <w:r w:rsidRPr="0089290F">
        <w:rPr>
          <w:rFonts w:asciiTheme="minorHAnsi" w:hAnsiTheme="minorHAnsi" w:cstheme="minorHAnsi"/>
          <w:b/>
          <w:sz w:val="22"/>
          <w:szCs w:val="22"/>
        </w:rPr>
        <w:t xml:space="preserve"> – 202</w:t>
      </w:r>
      <w:r w:rsidR="002764D6" w:rsidRPr="0089290F">
        <w:rPr>
          <w:rFonts w:asciiTheme="minorHAnsi" w:hAnsiTheme="minorHAnsi" w:cstheme="minorHAnsi"/>
          <w:b/>
          <w:sz w:val="22"/>
          <w:szCs w:val="22"/>
        </w:rPr>
        <w:t>6</w:t>
      </w:r>
      <w:r w:rsidRPr="0089290F">
        <w:rPr>
          <w:rFonts w:asciiTheme="minorHAnsi" w:hAnsiTheme="minorHAnsi" w:cstheme="minorHAnsi"/>
          <w:b/>
          <w:sz w:val="22"/>
          <w:szCs w:val="22"/>
        </w:rPr>
        <w:t xml:space="preserve">. </w:t>
      </w:r>
      <w:r w:rsidR="005947C5" w:rsidRPr="0089290F">
        <w:rPr>
          <w:rFonts w:asciiTheme="minorHAnsi" w:hAnsiTheme="minorHAnsi" w:cstheme="minorHAnsi"/>
          <w:b/>
          <w:sz w:val="22"/>
          <w:szCs w:val="22"/>
        </w:rPr>
        <w:t xml:space="preserve"> GODIN</w:t>
      </w:r>
      <w:r w:rsidRPr="0089290F">
        <w:rPr>
          <w:rFonts w:asciiTheme="minorHAnsi" w:hAnsiTheme="minorHAnsi" w:cstheme="minorHAnsi"/>
          <w:b/>
          <w:sz w:val="22"/>
          <w:szCs w:val="22"/>
        </w:rPr>
        <w:t>E</w:t>
      </w:r>
    </w:p>
    <w:p w14:paraId="1B4F3BC8" w14:textId="77777777" w:rsidR="005947C5" w:rsidRPr="0089290F" w:rsidRDefault="005947C5" w:rsidP="00573246">
      <w:pPr>
        <w:jc w:val="both"/>
        <w:rPr>
          <w:rFonts w:asciiTheme="minorHAnsi" w:hAnsiTheme="minorHAnsi" w:cstheme="minorHAnsi"/>
          <w:b/>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5C4CE4" w:rsidRPr="0089290F" w14:paraId="6915402D" w14:textId="77777777" w:rsidTr="005947C5">
        <w:tc>
          <w:tcPr>
            <w:tcW w:w="9464" w:type="dxa"/>
            <w:shd w:val="clear" w:color="auto" w:fill="B4C6E7" w:themeFill="accent1" w:themeFillTint="66"/>
          </w:tcPr>
          <w:p w14:paraId="13240D0C" w14:textId="30A35175" w:rsidR="005C4CE4" w:rsidRPr="0089290F" w:rsidRDefault="00623D31" w:rsidP="00573246">
            <w:pPr>
              <w:jc w:val="both"/>
              <w:rPr>
                <w:rFonts w:asciiTheme="minorHAnsi" w:hAnsiTheme="minorHAnsi" w:cstheme="minorHAnsi"/>
                <w:b/>
                <w:bCs/>
                <w:sz w:val="22"/>
                <w:szCs w:val="22"/>
              </w:rPr>
            </w:pPr>
            <w:bookmarkStart w:id="0" w:name="_Hlk159847422"/>
            <w:r w:rsidRPr="0089290F">
              <w:rPr>
                <w:rFonts w:asciiTheme="minorHAnsi" w:hAnsiTheme="minorHAnsi" w:cstheme="minorHAnsi"/>
                <w:b/>
                <w:bCs/>
                <w:sz w:val="22"/>
                <w:szCs w:val="22"/>
              </w:rPr>
              <w:t xml:space="preserve">I. </w:t>
            </w:r>
            <w:r w:rsidR="005C4CE4" w:rsidRPr="0089290F">
              <w:rPr>
                <w:rFonts w:asciiTheme="minorHAnsi" w:hAnsiTheme="minorHAnsi" w:cstheme="minorHAnsi"/>
                <w:b/>
                <w:bCs/>
                <w:sz w:val="22"/>
                <w:szCs w:val="22"/>
              </w:rPr>
              <w:t>UVOD</w:t>
            </w:r>
          </w:p>
        </w:tc>
      </w:tr>
      <w:bookmarkEnd w:id="0"/>
    </w:tbl>
    <w:p w14:paraId="36F1E24D" w14:textId="77777777" w:rsidR="00BC199C" w:rsidRPr="0089290F" w:rsidRDefault="00BC199C" w:rsidP="00573246">
      <w:pPr>
        <w:jc w:val="both"/>
        <w:rPr>
          <w:rFonts w:asciiTheme="minorHAnsi" w:hAnsiTheme="minorHAnsi" w:cstheme="minorHAnsi"/>
          <w:b/>
          <w:sz w:val="22"/>
          <w:szCs w:val="22"/>
        </w:rPr>
      </w:pPr>
    </w:p>
    <w:p w14:paraId="24C66ACF" w14:textId="0563108A" w:rsidR="00623D31" w:rsidRPr="0089290F" w:rsidRDefault="00DA235D" w:rsidP="00573246">
      <w:pPr>
        <w:pStyle w:val="Bezproreda"/>
        <w:jc w:val="both"/>
        <w:rPr>
          <w:rFonts w:eastAsia="Calibri" w:cstheme="minorHAnsi"/>
          <w:sz w:val="22"/>
        </w:rPr>
      </w:pPr>
      <w:r w:rsidRPr="0089290F">
        <w:rPr>
          <w:rFonts w:cstheme="minorHAnsi"/>
          <w:sz w:val="22"/>
        </w:rPr>
        <w:t xml:space="preserve">Ovim Programom potpora male vrijednosti u poljoprivredi i ruralnom razvoju </w:t>
      </w:r>
      <w:r w:rsidR="002B6306" w:rsidRPr="0089290F">
        <w:rPr>
          <w:rFonts w:cstheme="minorHAnsi"/>
          <w:sz w:val="22"/>
        </w:rPr>
        <w:t>na području</w:t>
      </w:r>
      <w:r w:rsidRPr="0089290F">
        <w:rPr>
          <w:rFonts w:cstheme="minorHAnsi"/>
          <w:sz w:val="22"/>
        </w:rPr>
        <w:t xml:space="preserve"> Karlovačk</w:t>
      </w:r>
      <w:r w:rsidR="002B6306" w:rsidRPr="0089290F">
        <w:rPr>
          <w:rFonts w:cstheme="minorHAnsi"/>
          <w:sz w:val="22"/>
        </w:rPr>
        <w:t>e</w:t>
      </w:r>
      <w:r w:rsidRPr="0089290F">
        <w:rPr>
          <w:rFonts w:cstheme="minorHAnsi"/>
          <w:sz w:val="22"/>
        </w:rPr>
        <w:t xml:space="preserve"> županij</w:t>
      </w:r>
      <w:r w:rsidR="002B6306" w:rsidRPr="0089290F">
        <w:rPr>
          <w:rFonts w:cstheme="minorHAnsi"/>
          <w:sz w:val="22"/>
        </w:rPr>
        <w:t>e</w:t>
      </w:r>
      <w:r w:rsidRPr="0089290F">
        <w:rPr>
          <w:rFonts w:cstheme="minorHAnsi"/>
          <w:sz w:val="22"/>
        </w:rPr>
        <w:t xml:space="preserve"> </w:t>
      </w:r>
      <w:r w:rsidR="00114C43" w:rsidRPr="0089290F">
        <w:rPr>
          <w:rFonts w:cstheme="minorHAnsi"/>
          <w:sz w:val="22"/>
        </w:rPr>
        <w:t>za razdoblje od 2024. – 202</w:t>
      </w:r>
      <w:r w:rsidR="002764D6" w:rsidRPr="0089290F">
        <w:rPr>
          <w:rFonts w:cstheme="minorHAnsi"/>
          <w:sz w:val="22"/>
        </w:rPr>
        <w:t>6</w:t>
      </w:r>
      <w:r w:rsidR="00114C43" w:rsidRPr="0089290F">
        <w:rPr>
          <w:rFonts w:cstheme="minorHAnsi"/>
          <w:sz w:val="22"/>
        </w:rPr>
        <w:t>. godine</w:t>
      </w:r>
      <w:r w:rsidRPr="0089290F">
        <w:rPr>
          <w:rFonts w:cstheme="minorHAnsi"/>
          <w:color w:val="000000" w:themeColor="text1"/>
          <w:sz w:val="22"/>
        </w:rPr>
        <w:t xml:space="preserve"> (</w:t>
      </w:r>
      <w:r w:rsidR="00DD6099" w:rsidRPr="0089290F">
        <w:rPr>
          <w:rFonts w:cstheme="minorHAnsi"/>
          <w:color w:val="000000" w:themeColor="text1"/>
          <w:sz w:val="22"/>
        </w:rPr>
        <w:t>u daljnjem tekstu</w:t>
      </w:r>
      <w:r w:rsidR="002B6306" w:rsidRPr="0089290F">
        <w:rPr>
          <w:rFonts w:cstheme="minorHAnsi"/>
          <w:color w:val="000000" w:themeColor="text1"/>
          <w:sz w:val="22"/>
        </w:rPr>
        <w:t>:</w:t>
      </w:r>
      <w:r w:rsidRPr="0089290F">
        <w:rPr>
          <w:rFonts w:cstheme="minorHAnsi"/>
          <w:color w:val="000000" w:themeColor="text1"/>
          <w:sz w:val="22"/>
        </w:rPr>
        <w:t xml:space="preserve"> Program) propisuju se vrste potpora, opći uvjeti i kriteriji za dodjelu potpora u poljoprivred</w:t>
      </w:r>
      <w:r w:rsidRPr="0089290F">
        <w:rPr>
          <w:rFonts w:cstheme="minorHAnsi"/>
          <w:sz w:val="22"/>
        </w:rPr>
        <w:t xml:space="preserve">i i ruralnom razvoju koje se dodjeljuju sukladno  </w:t>
      </w:r>
      <w:r w:rsidRPr="0089290F">
        <w:rPr>
          <w:rFonts w:cstheme="minorHAnsi"/>
          <w:b/>
          <w:sz w:val="22"/>
          <w:u w:val="single"/>
        </w:rPr>
        <w:t>Uredbi Komisije (EU) br</w:t>
      </w:r>
      <w:r w:rsidR="00A46CD7">
        <w:rPr>
          <w:rFonts w:cstheme="minorHAnsi"/>
          <w:b/>
          <w:sz w:val="22"/>
          <w:u w:val="single"/>
        </w:rPr>
        <w:t>oj</w:t>
      </w:r>
      <w:r w:rsidRPr="0089290F">
        <w:rPr>
          <w:rFonts w:cstheme="minorHAnsi"/>
          <w:b/>
          <w:sz w:val="22"/>
          <w:u w:val="single"/>
        </w:rPr>
        <w:t xml:space="preserve"> 1408/2013</w:t>
      </w:r>
      <w:r w:rsidRPr="0089290F">
        <w:rPr>
          <w:rFonts w:cstheme="minorHAnsi"/>
          <w:sz w:val="22"/>
        </w:rPr>
        <w:t xml:space="preserve"> od 18. prosinca 2013. o primjeni članaka 107. i 108. Ugovora o funkcioniranju Europske unije na potpore de </w:t>
      </w:r>
      <w:proofErr w:type="spellStart"/>
      <w:r w:rsidRPr="0089290F">
        <w:rPr>
          <w:rFonts w:cstheme="minorHAnsi"/>
          <w:sz w:val="22"/>
        </w:rPr>
        <w:t>minimis</w:t>
      </w:r>
      <w:proofErr w:type="spellEnd"/>
      <w:r w:rsidRPr="0089290F">
        <w:rPr>
          <w:rFonts w:cstheme="minorHAnsi"/>
          <w:sz w:val="22"/>
        </w:rPr>
        <w:t xml:space="preserve"> u poljoprivrednom sektoru i Uredb</w:t>
      </w:r>
      <w:r w:rsidR="001351E6" w:rsidRPr="0089290F">
        <w:rPr>
          <w:rFonts w:cstheme="minorHAnsi"/>
          <w:sz w:val="22"/>
        </w:rPr>
        <w:t>i</w:t>
      </w:r>
      <w:r w:rsidRPr="0089290F">
        <w:rPr>
          <w:rFonts w:cstheme="minorHAnsi"/>
          <w:sz w:val="22"/>
        </w:rPr>
        <w:t xml:space="preserve"> Komisije (EU) 2019/316 od 21. veljače 2019. godine o izmjeni Uredbe (EU) br. 1408/2013 o primjeni članka 107. i 108. Ugovora o funkcioniranju Europske unije na potpore de </w:t>
      </w:r>
      <w:proofErr w:type="spellStart"/>
      <w:r w:rsidRPr="0089290F">
        <w:rPr>
          <w:rFonts w:cstheme="minorHAnsi"/>
          <w:sz w:val="22"/>
        </w:rPr>
        <w:t>minimis</w:t>
      </w:r>
      <w:proofErr w:type="spellEnd"/>
      <w:r w:rsidRPr="0089290F">
        <w:rPr>
          <w:rFonts w:cstheme="minorHAnsi"/>
          <w:sz w:val="22"/>
        </w:rPr>
        <w:t xml:space="preserve"> u poljoprivrednom sektoru </w:t>
      </w:r>
      <w:bookmarkStart w:id="1" w:name="_Hlk57196267"/>
      <w:r w:rsidRPr="0089290F">
        <w:rPr>
          <w:rFonts w:cstheme="minorHAnsi"/>
          <w:sz w:val="22"/>
        </w:rPr>
        <w:t>(</w:t>
      </w:r>
      <w:r w:rsidR="00ED2306" w:rsidRPr="0089290F">
        <w:rPr>
          <w:rFonts w:cstheme="minorHAnsi"/>
          <w:sz w:val="22"/>
        </w:rPr>
        <w:t>u daljnjem tekstu</w:t>
      </w:r>
      <w:r w:rsidRPr="0089290F">
        <w:rPr>
          <w:rFonts w:cstheme="minorHAnsi"/>
          <w:sz w:val="22"/>
        </w:rPr>
        <w:t xml:space="preserve">: </w:t>
      </w:r>
      <w:bookmarkStart w:id="2" w:name="_Hlk5711498"/>
      <w:r w:rsidRPr="0089290F">
        <w:rPr>
          <w:rFonts w:cstheme="minorHAnsi"/>
          <w:bCs/>
          <w:sz w:val="22"/>
        </w:rPr>
        <w:t>Uredb</w:t>
      </w:r>
      <w:r w:rsidR="002764D6" w:rsidRPr="0089290F">
        <w:rPr>
          <w:rFonts w:cstheme="minorHAnsi"/>
          <w:bCs/>
          <w:sz w:val="22"/>
        </w:rPr>
        <w:t>e</w:t>
      </w:r>
      <w:r w:rsidRPr="0089290F">
        <w:rPr>
          <w:rFonts w:cstheme="minorHAnsi"/>
          <w:bCs/>
          <w:sz w:val="22"/>
        </w:rPr>
        <w:t xml:space="preserve"> </w:t>
      </w:r>
      <w:bookmarkEnd w:id="2"/>
      <w:r w:rsidRPr="0089290F">
        <w:rPr>
          <w:rFonts w:cstheme="minorHAnsi"/>
          <w:bCs/>
          <w:sz w:val="22"/>
        </w:rPr>
        <w:t>Komisije (EU) 1408/2013 i 2019/316)</w:t>
      </w:r>
      <w:r w:rsidR="00380474">
        <w:rPr>
          <w:rFonts w:cstheme="minorHAnsi"/>
          <w:bCs/>
          <w:sz w:val="22"/>
        </w:rPr>
        <w:t xml:space="preserve"> i</w:t>
      </w:r>
      <w:r w:rsidRPr="0089290F">
        <w:rPr>
          <w:rFonts w:eastAsia="Calibri" w:cstheme="minorHAnsi"/>
          <w:sz w:val="22"/>
        </w:rPr>
        <w:t xml:space="preserve"> </w:t>
      </w:r>
      <w:r w:rsidR="00380474" w:rsidRPr="0089290F">
        <w:rPr>
          <w:rFonts w:cstheme="minorHAnsi"/>
          <w:b/>
          <w:sz w:val="22"/>
          <w:u w:val="single"/>
        </w:rPr>
        <w:t>Uredbi Komisije (EU)</w:t>
      </w:r>
      <w:r w:rsidR="00A46CD7">
        <w:rPr>
          <w:rFonts w:cstheme="minorHAnsi"/>
          <w:b/>
          <w:sz w:val="22"/>
          <w:u w:val="single"/>
        </w:rPr>
        <w:t xml:space="preserve"> broj</w:t>
      </w:r>
      <w:bookmarkStart w:id="3" w:name="_Hlk160192910"/>
      <w:r w:rsidR="00A46CD7">
        <w:rPr>
          <w:rFonts w:cstheme="minorHAnsi"/>
          <w:b/>
          <w:sz w:val="22"/>
          <w:u w:val="single"/>
        </w:rPr>
        <w:t xml:space="preserve"> </w:t>
      </w:r>
      <w:r w:rsidR="00380474" w:rsidRPr="0089290F">
        <w:rPr>
          <w:rFonts w:cstheme="minorHAnsi"/>
          <w:b/>
          <w:sz w:val="22"/>
          <w:u w:val="single"/>
        </w:rPr>
        <w:t>2023/2831</w:t>
      </w:r>
      <w:r w:rsidR="00380474" w:rsidRPr="0089290F">
        <w:rPr>
          <w:rFonts w:cstheme="minorHAnsi"/>
          <w:sz w:val="22"/>
        </w:rPr>
        <w:t xml:space="preserve"> </w:t>
      </w:r>
      <w:bookmarkEnd w:id="3"/>
      <w:r w:rsidR="00380474" w:rsidRPr="0089290F">
        <w:rPr>
          <w:rFonts w:cstheme="minorHAnsi"/>
          <w:sz w:val="22"/>
        </w:rPr>
        <w:t xml:space="preserve">od 13. prosinca 2023. o primjeni članaka 107. i 108. Ugovora o funkcioniranju Europske unije na de </w:t>
      </w:r>
      <w:proofErr w:type="spellStart"/>
      <w:r w:rsidR="00380474" w:rsidRPr="0089290F">
        <w:rPr>
          <w:rFonts w:cstheme="minorHAnsi"/>
          <w:sz w:val="22"/>
        </w:rPr>
        <w:t>minimis</w:t>
      </w:r>
      <w:proofErr w:type="spellEnd"/>
      <w:r w:rsidR="00380474" w:rsidRPr="0089290F">
        <w:rPr>
          <w:rFonts w:cstheme="minorHAnsi"/>
          <w:sz w:val="22"/>
        </w:rPr>
        <w:t xml:space="preserve"> potpore (</w:t>
      </w:r>
      <w:bookmarkStart w:id="4" w:name="_Hlk503784215"/>
      <w:r w:rsidR="00380474" w:rsidRPr="0089290F">
        <w:rPr>
          <w:rFonts w:cstheme="minorHAnsi"/>
          <w:sz w:val="22"/>
        </w:rPr>
        <w:t xml:space="preserve">u daljnjem tekstu: Uredba Komisije (EU) </w:t>
      </w:r>
      <w:bookmarkEnd w:id="4"/>
      <w:r w:rsidR="00380474" w:rsidRPr="0089290F">
        <w:rPr>
          <w:rFonts w:cstheme="minorHAnsi"/>
          <w:sz w:val="22"/>
        </w:rPr>
        <w:t>2023/2831)</w:t>
      </w:r>
    </w:p>
    <w:p w14:paraId="61265A9D" w14:textId="77777777" w:rsidR="005947C5" w:rsidRPr="0089290F" w:rsidRDefault="005947C5" w:rsidP="00573246">
      <w:pPr>
        <w:pStyle w:val="Bezproreda"/>
        <w:jc w:val="both"/>
        <w:rPr>
          <w:rFonts w:cstheme="minorHAnsi"/>
          <w:sz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5947C5" w:rsidRPr="0089290F" w14:paraId="05C2FE5A" w14:textId="77777777" w:rsidTr="005947C5">
        <w:tc>
          <w:tcPr>
            <w:tcW w:w="9464" w:type="dxa"/>
            <w:shd w:val="clear" w:color="auto" w:fill="B4C6E7" w:themeFill="accent1" w:themeFillTint="66"/>
          </w:tcPr>
          <w:p w14:paraId="00B047E6" w14:textId="3E0BF165" w:rsidR="005947C5" w:rsidRPr="0089290F" w:rsidRDefault="005947C5" w:rsidP="00573246">
            <w:pPr>
              <w:jc w:val="both"/>
              <w:rPr>
                <w:rFonts w:asciiTheme="minorHAnsi" w:hAnsiTheme="minorHAnsi" w:cstheme="minorHAnsi"/>
                <w:b/>
                <w:bCs/>
                <w:sz w:val="22"/>
                <w:szCs w:val="22"/>
              </w:rPr>
            </w:pPr>
            <w:r w:rsidRPr="0089290F">
              <w:rPr>
                <w:rFonts w:asciiTheme="minorHAnsi" w:hAnsiTheme="minorHAnsi" w:cstheme="minorHAnsi"/>
                <w:b/>
                <w:bCs/>
                <w:sz w:val="22"/>
                <w:szCs w:val="22"/>
              </w:rPr>
              <w:t>II. CILJ PROGRAMA</w:t>
            </w:r>
          </w:p>
        </w:tc>
      </w:tr>
    </w:tbl>
    <w:p w14:paraId="652872B8" w14:textId="77777777" w:rsidR="00623D31" w:rsidRPr="0089290F" w:rsidRDefault="00623D31" w:rsidP="00573246">
      <w:pPr>
        <w:pStyle w:val="Bezproreda"/>
        <w:jc w:val="both"/>
        <w:rPr>
          <w:rFonts w:cstheme="minorHAnsi"/>
          <w:sz w:val="22"/>
        </w:rPr>
      </w:pPr>
    </w:p>
    <w:bookmarkEnd w:id="1"/>
    <w:p w14:paraId="3320DA48" w14:textId="02BD6C08" w:rsidR="00FC33B2" w:rsidRPr="0089290F" w:rsidRDefault="00605AEB" w:rsidP="00573246">
      <w:pPr>
        <w:jc w:val="both"/>
        <w:rPr>
          <w:rFonts w:asciiTheme="minorHAnsi" w:hAnsiTheme="minorHAnsi" w:cstheme="minorHAnsi"/>
          <w:sz w:val="22"/>
          <w:szCs w:val="22"/>
        </w:rPr>
      </w:pPr>
      <w:r w:rsidRPr="0089290F">
        <w:rPr>
          <w:rFonts w:asciiTheme="minorHAnsi" w:hAnsiTheme="minorHAnsi" w:cstheme="minorHAnsi"/>
          <w:sz w:val="22"/>
          <w:szCs w:val="22"/>
        </w:rPr>
        <w:t xml:space="preserve">Cilj Programa </w:t>
      </w:r>
      <w:r w:rsidR="003906CA" w:rsidRPr="0089290F">
        <w:rPr>
          <w:rFonts w:asciiTheme="minorHAnsi" w:hAnsiTheme="minorHAnsi" w:cstheme="minorHAnsi"/>
          <w:sz w:val="22"/>
          <w:szCs w:val="22"/>
        </w:rPr>
        <w:t xml:space="preserve">u skladu je s posebnim ciljem Plana razvoja Karlovačke županije 2021. – 2027. a odnosi se na povećanje konkurentnosti i održivosti poljoprivrede i </w:t>
      </w:r>
      <w:proofErr w:type="spellStart"/>
      <w:r w:rsidR="003906CA" w:rsidRPr="0089290F">
        <w:rPr>
          <w:rFonts w:asciiTheme="minorHAnsi" w:hAnsiTheme="minorHAnsi" w:cstheme="minorHAnsi"/>
          <w:sz w:val="22"/>
          <w:szCs w:val="22"/>
        </w:rPr>
        <w:t>biogospodarstva</w:t>
      </w:r>
      <w:proofErr w:type="spellEnd"/>
      <w:r w:rsidR="003906CA" w:rsidRPr="0089290F">
        <w:rPr>
          <w:rFonts w:asciiTheme="minorHAnsi" w:hAnsiTheme="minorHAnsi" w:cstheme="minorHAnsi"/>
          <w:sz w:val="22"/>
          <w:szCs w:val="22"/>
        </w:rPr>
        <w:t xml:space="preserve">. </w:t>
      </w:r>
    </w:p>
    <w:p w14:paraId="05B3E07D" w14:textId="030A09A6" w:rsidR="003906CA" w:rsidRPr="0089290F" w:rsidRDefault="003906CA" w:rsidP="00573246">
      <w:pPr>
        <w:jc w:val="both"/>
        <w:rPr>
          <w:rFonts w:asciiTheme="minorHAnsi" w:hAnsiTheme="minorHAnsi" w:cstheme="minorHAnsi"/>
          <w:sz w:val="22"/>
          <w:szCs w:val="22"/>
        </w:rPr>
      </w:pPr>
      <w:r w:rsidRPr="0089290F">
        <w:rPr>
          <w:rFonts w:asciiTheme="minorHAnsi" w:hAnsiTheme="minorHAnsi" w:cstheme="minorHAnsi"/>
          <w:sz w:val="22"/>
          <w:szCs w:val="22"/>
        </w:rPr>
        <w:t xml:space="preserve"> </w:t>
      </w:r>
    </w:p>
    <w:p w14:paraId="47DD5C79" w14:textId="08DE5BF6" w:rsidR="00DA235D" w:rsidRPr="0089290F" w:rsidRDefault="003906CA" w:rsidP="00573246">
      <w:pPr>
        <w:jc w:val="both"/>
        <w:rPr>
          <w:rFonts w:asciiTheme="minorHAnsi" w:hAnsiTheme="minorHAnsi" w:cstheme="minorHAnsi"/>
          <w:sz w:val="22"/>
          <w:szCs w:val="22"/>
        </w:rPr>
      </w:pPr>
      <w:r w:rsidRPr="0089290F">
        <w:rPr>
          <w:rFonts w:asciiTheme="minorHAnsi" w:hAnsiTheme="minorHAnsi" w:cstheme="minorHAnsi"/>
          <w:sz w:val="22"/>
          <w:szCs w:val="22"/>
        </w:rPr>
        <w:t>Posebni ciljevi Programa su</w:t>
      </w:r>
      <w:r w:rsidR="00605AEB" w:rsidRPr="0089290F">
        <w:rPr>
          <w:rFonts w:asciiTheme="minorHAnsi" w:hAnsiTheme="minorHAnsi" w:cstheme="minorHAnsi"/>
          <w:sz w:val="22"/>
          <w:szCs w:val="22"/>
        </w:rPr>
        <w:t xml:space="preserve"> razvoj, unapređenje i modernizacija poljoprivredne proizvodnje i očuvanje ruralnog prostora, stvaranje povoljnih uvjeta za poljoprivrednu proizvodnju, povećanje kvalitete poljoprivrednih proizvoda, edukacija stanovništva na ruralnom prostoru, stvaranje novih radnih mjesta te </w:t>
      </w:r>
      <w:r w:rsidR="00605AEB" w:rsidRPr="0089290F">
        <w:rPr>
          <w:rFonts w:asciiTheme="minorHAnsi" w:hAnsiTheme="minorHAnsi" w:cstheme="minorHAnsi"/>
          <w:sz w:val="22"/>
          <w:szCs w:val="22"/>
        </w:rPr>
        <w:lastRenderedPageBreak/>
        <w:t>zadržavanje stanovništva na ruralnom prostoru</w:t>
      </w:r>
      <w:r w:rsidR="00303987" w:rsidRPr="0089290F">
        <w:rPr>
          <w:rFonts w:asciiTheme="minorHAnsi" w:hAnsiTheme="minorHAnsi" w:cstheme="minorHAnsi"/>
          <w:sz w:val="22"/>
          <w:szCs w:val="22"/>
        </w:rPr>
        <w:t xml:space="preserve">, vodeći </w:t>
      </w:r>
      <w:r w:rsidR="00DA235D" w:rsidRPr="0089290F">
        <w:rPr>
          <w:rFonts w:asciiTheme="minorHAnsi" w:hAnsiTheme="minorHAnsi" w:cstheme="minorHAnsi"/>
          <w:sz w:val="22"/>
          <w:szCs w:val="22"/>
        </w:rPr>
        <w:t>brig</w:t>
      </w:r>
      <w:r w:rsidR="00303987" w:rsidRPr="0089290F">
        <w:rPr>
          <w:rFonts w:asciiTheme="minorHAnsi" w:hAnsiTheme="minorHAnsi" w:cstheme="minorHAnsi"/>
          <w:sz w:val="22"/>
          <w:szCs w:val="22"/>
        </w:rPr>
        <w:t>u</w:t>
      </w:r>
      <w:r w:rsidR="00DA235D" w:rsidRPr="0089290F">
        <w:rPr>
          <w:rFonts w:asciiTheme="minorHAnsi" w:hAnsiTheme="minorHAnsi" w:cstheme="minorHAnsi"/>
          <w:sz w:val="22"/>
          <w:szCs w:val="22"/>
        </w:rPr>
        <w:t xml:space="preserve"> o zaštiti zdravlja ljudi i životinja, očuvanju prirodnih vrijednosti, okoliša, kulturnih dobara i tradicije </w:t>
      </w:r>
      <w:r w:rsidR="00303987" w:rsidRPr="0089290F">
        <w:rPr>
          <w:rFonts w:asciiTheme="minorHAnsi" w:hAnsiTheme="minorHAnsi" w:cstheme="minorHAnsi"/>
          <w:sz w:val="22"/>
          <w:szCs w:val="22"/>
        </w:rPr>
        <w:t>Karlovačke ž</w:t>
      </w:r>
      <w:r w:rsidR="00DA235D" w:rsidRPr="0089290F">
        <w:rPr>
          <w:rFonts w:asciiTheme="minorHAnsi" w:hAnsiTheme="minorHAnsi" w:cstheme="minorHAnsi"/>
          <w:sz w:val="22"/>
          <w:szCs w:val="22"/>
        </w:rPr>
        <w:t xml:space="preserve">upanije. </w:t>
      </w:r>
    </w:p>
    <w:p w14:paraId="510B320D" w14:textId="77777777" w:rsidR="00D4538E" w:rsidRPr="0089290F" w:rsidRDefault="00D4538E" w:rsidP="00573246">
      <w:pPr>
        <w:jc w:val="both"/>
        <w:rPr>
          <w:rFonts w:asciiTheme="minorHAnsi" w:hAnsiTheme="minorHAnsi" w:cstheme="minorHAnsi"/>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062"/>
      </w:tblGrid>
      <w:tr w:rsidR="005947C5" w:rsidRPr="0089290F" w14:paraId="4F9DFAAC" w14:textId="77777777" w:rsidTr="00AA1F60">
        <w:tc>
          <w:tcPr>
            <w:tcW w:w="9062" w:type="dxa"/>
            <w:shd w:val="clear" w:color="auto" w:fill="B4C6E7" w:themeFill="accent1" w:themeFillTint="66"/>
          </w:tcPr>
          <w:p w14:paraId="4F5D76A8" w14:textId="131573E5" w:rsidR="005947C5" w:rsidRPr="0089290F" w:rsidRDefault="005947C5" w:rsidP="00573246">
            <w:pPr>
              <w:jc w:val="both"/>
              <w:rPr>
                <w:rFonts w:asciiTheme="minorHAnsi" w:hAnsiTheme="minorHAnsi" w:cstheme="minorHAnsi"/>
                <w:b/>
                <w:bCs/>
                <w:sz w:val="22"/>
                <w:szCs w:val="22"/>
              </w:rPr>
            </w:pPr>
            <w:r w:rsidRPr="0089290F">
              <w:rPr>
                <w:rFonts w:asciiTheme="minorHAnsi" w:hAnsiTheme="minorHAnsi" w:cstheme="minorHAnsi"/>
                <w:b/>
                <w:bCs/>
                <w:sz w:val="22"/>
                <w:szCs w:val="22"/>
              </w:rPr>
              <w:t>III. FINANCIJSKA SREDSTVA ZA PROVEDBU PROGRAMA</w:t>
            </w:r>
          </w:p>
        </w:tc>
      </w:tr>
    </w:tbl>
    <w:p w14:paraId="66754B51" w14:textId="77777777" w:rsidR="005947C5" w:rsidRPr="0089290F" w:rsidRDefault="005947C5" w:rsidP="00573246">
      <w:pPr>
        <w:pStyle w:val="Bezproreda"/>
        <w:rPr>
          <w:rFonts w:cstheme="minorHAnsi"/>
          <w:b/>
          <w:sz w:val="22"/>
        </w:rPr>
      </w:pPr>
    </w:p>
    <w:p w14:paraId="75212F37" w14:textId="38CE9AA1" w:rsidR="00FC33B2" w:rsidRPr="0089290F" w:rsidRDefault="005947C5" w:rsidP="00573246">
      <w:pPr>
        <w:jc w:val="both"/>
        <w:rPr>
          <w:rFonts w:asciiTheme="minorHAnsi" w:eastAsiaTheme="minorHAnsi" w:hAnsiTheme="minorHAnsi" w:cstheme="minorHAnsi"/>
          <w:sz w:val="22"/>
          <w:szCs w:val="22"/>
          <w:lang w:eastAsia="en-US"/>
        </w:rPr>
      </w:pPr>
      <w:r w:rsidRPr="0089290F">
        <w:rPr>
          <w:rFonts w:asciiTheme="minorHAnsi" w:eastAsiaTheme="minorHAnsi" w:hAnsiTheme="minorHAnsi" w:cstheme="minorHAnsi"/>
          <w:sz w:val="22"/>
          <w:szCs w:val="22"/>
          <w:lang w:eastAsia="en-US"/>
        </w:rPr>
        <w:t xml:space="preserve">Financijska sredstva za provedbu Programa osigurana su u Proračunu Karlovačke županije za 2024. godinu i projekcijama za 2025. godinu i 2026. godinu, PROGRAM: Unapređenje poljoprivrede, Aktivnost A100108 Poticanje razvoja poljoprivrede, </w:t>
      </w:r>
      <w:bookmarkStart w:id="5" w:name="_Hlk161143543"/>
      <w:r w:rsidRPr="0089290F">
        <w:rPr>
          <w:rFonts w:asciiTheme="minorHAnsi" w:eastAsiaTheme="minorHAnsi" w:hAnsiTheme="minorHAnsi" w:cstheme="minorHAnsi"/>
          <w:sz w:val="22"/>
          <w:szCs w:val="22"/>
          <w:lang w:eastAsia="en-US"/>
        </w:rPr>
        <w:t xml:space="preserve">pozicija PR4104A </w:t>
      </w:r>
      <w:r w:rsidR="00744D14" w:rsidRPr="0089290F">
        <w:rPr>
          <w:rFonts w:asciiTheme="minorHAnsi" w:eastAsiaTheme="minorHAnsi" w:hAnsiTheme="minorHAnsi" w:cstheme="minorHAnsi"/>
          <w:sz w:val="22"/>
          <w:szCs w:val="22"/>
          <w:lang w:eastAsia="en-US"/>
        </w:rPr>
        <w:t>S</w:t>
      </w:r>
      <w:r w:rsidRPr="0089290F">
        <w:rPr>
          <w:rFonts w:asciiTheme="minorHAnsi" w:eastAsiaTheme="minorHAnsi" w:hAnsiTheme="minorHAnsi" w:cstheme="minorHAnsi"/>
          <w:sz w:val="22"/>
          <w:szCs w:val="22"/>
          <w:lang w:eastAsia="en-US"/>
        </w:rPr>
        <w:t>ubvencija trgovačkim druš</w:t>
      </w:r>
      <w:r w:rsidR="000E6E6A" w:rsidRPr="0089290F">
        <w:rPr>
          <w:rFonts w:asciiTheme="minorHAnsi" w:eastAsiaTheme="minorHAnsi" w:hAnsiTheme="minorHAnsi" w:cstheme="minorHAnsi"/>
          <w:sz w:val="22"/>
          <w:szCs w:val="22"/>
          <w:lang w:eastAsia="en-US"/>
        </w:rPr>
        <w:t>t</w:t>
      </w:r>
      <w:r w:rsidRPr="0089290F">
        <w:rPr>
          <w:rFonts w:asciiTheme="minorHAnsi" w:eastAsiaTheme="minorHAnsi" w:hAnsiTheme="minorHAnsi" w:cstheme="minorHAnsi"/>
          <w:sz w:val="22"/>
          <w:szCs w:val="22"/>
          <w:lang w:eastAsia="en-US"/>
        </w:rPr>
        <w:t>vima, zadrugama, poljoprivrednicima i obrtnicima izvan javnog sektora</w:t>
      </w:r>
      <w:bookmarkEnd w:id="5"/>
      <w:r w:rsidRPr="0089290F">
        <w:rPr>
          <w:rFonts w:asciiTheme="minorHAnsi" w:eastAsiaTheme="minorHAnsi" w:hAnsiTheme="minorHAnsi" w:cstheme="minorHAnsi"/>
          <w:sz w:val="22"/>
          <w:szCs w:val="22"/>
          <w:lang w:eastAsia="en-US"/>
        </w:rPr>
        <w:t xml:space="preserve"> i zaštita životinja,</w:t>
      </w:r>
      <w:r w:rsidR="000E6E6A" w:rsidRPr="0089290F">
        <w:rPr>
          <w:rFonts w:asciiTheme="minorHAnsi" w:eastAsiaTheme="minorHAnsi" w:hAnsiTheme="minorHAnsi" w:cstheme="minorHAnsi"/>
          <w:sz w:val="22"/>
          <w:szCs w:val="22"/>
          <w:lang w:eastAsia="en-US"/>
        </w:rPr>
        <w:t xml:space="preserve"> </w:t>
      </w:r>
      <w:bookmarkStart w:id="6" w:name="_Hlk161143569"/>
      <w:r w:rsidR="000E6E6A" w:rsidRPr="0089290F">
        <w:rPr>
          <w:rFonts w:asciiTheme="minorHAnsi" w:eastAsiaTheme="minorHAnsi" w:hAnsiTheme="minorHAnsi" w:cstheme="minorHAnsi"/>
          <w:sz w:val="22"/>
          <w:szCs w:val="22"/>
          <w:lang w:eastAsia="en-US"/>
        </w:rPr>
        <w:t xml:space="preserve">pozicija PR4104B </w:t>
      </w:r>
      <w:r w:rsidR="00744D14" w:rsidRPr="0089290F">
        <w:rPr>
          <w:rFonts w:asciiTheme="minorHAnsi" w:eastAsiaTheme="minorHAnsi" w:hAnsiTheme="minorHAnsi" w:cstheme="minorHAnsi"/>
          <w:sz w:val="22"/>
          <w:szCs w:val="22"/>
          <w:lang w:eastAsia="en-US"/>
        </w:rPr>
        <w:t>S</w:t>
      </w:r>
      <w:r w:rsidR="000E6E6A" w:rsidRPr="0089290F">
        <w:rPr>
          <w:rFonts w:asciiTheme="minorHAnsi" w:eastAsiaTheme="minorHAnsi" w:hAnsiTheme="minorHAnsi" w:cstheme="minorHAnsi"/>
          <w:sz w:val="22"/>
          <w:szCs w:val="22"/>
          <w:lang w:eastAsia="en-US"/>
        </w:rPr>
        <w:t>ubvencija trgovačkim društvima, zadrugama, poljoprivrednicima i obrtnicima izvan javnog sektora</w:t>
      </w:r>
      <w:bookmarkEnd w:id="6"/>
      <w:r w:rsidRPr="0089290F">
        <w:rPr>
          <w:rFonts w:asciiTheme="minorHAnsi" w:eastAsiaTheme="minorHAnsi" w:hAnsiTheme="minorHAnsi" w:cstheme="minorHAnsi"/>
          <w:sz w:val="22"/>
          <w:szCs w:val="22"/>
          <w:lang w:eastAsia="en-US"/>
        </w:rPr>
        <w:t xml:space="preserve">, </w:t>
      </w:r>
      <w:r w:rsidR="000E6E6A" w:rsidRPr="0089290F">
        <w:rPr>
          <w:rFonts w:asciiTheme="minorHAnsi" w:eastAsiaTheme="minorHAnsi" w:hAnsiTheme="minorHAnsi" w:cstheme="minorHAnsi"/>
          <w:sz w:val="22"/>
          <w:szCs w:val="22"/>
          <w:lang w:eastAsia="en-US"/>
        </w:rPr>
        <w:t xml:space="preserve">pozicija PR4104C </w:t>
      </w:r>
      <w:r w:rsidR="00744D14" w:rsidRPr="0089290F">
        <w:rPr>
          <w:rFonts w:asciiTheme="minorHAnsi" w:eastAsiaTheme="minorHAnsi" w:hAnsiTheme="minorHAnsi" w:cstheme="minorHAnsi"/>
          <w:sz w:val="22"/>
          <w:szCs w:val="22"/>
          <w:lang w:eastAsia="en-US"/>
        </w:rPr>
        <w:t>S</w:t>
      </w:r>
      <w:r w:rsidR="000E6E6A" w:rsidRPr="0089290F">
        <w:rPr>
          <w:rFonts w:asciiTheme="minorHAnsi" w:eastAsiaTheme="minorHAnsi" w:hAnsiTheme="minorHAnsi" w:cstheme="minorHAnsi"/>
          <w:sz w:val="22"/>
          <w:szCs w:val="22"/>
          <w:lang w:eastAsia="en-US"/>
        </w:rPr>
        <w:t>ubvencija trgovačkim društvima, zadrugama, poljoprivrednicima i obrtnicima izvan javnog sektora</w:t>
      </w:r>
      <w:r w:rsidRPr="0089290F">
        <w:rPr>
          <w:rFonts w:asciiTheme="minorHAnsi" w:eastAsiaTheme="minorHAnsi" w:hAnsiTheme="minorHAnsi" w:cstheme="minorHAnsi"/>
          <w:sz w:val="22"/>
          <w:szCs w:val="22"/>
          <w:lang w:eastAsia="en-US"/>
        </w:rPr>
        <w:t xml:space="preserve">. </w:t>
      </w:r>
    </w:p>
    <w:p w14:paraId="2DA7698B" w14:textId="77777777" w:rsidR="005947C5" w:rsidRDefault="005947C5" w:rsidP="00573246">
      <w:pPr>
        <w:pStyle w:val="Bezproreda"/>
        <w:rPr>
          <w:rFonts w:cstheme="minorHAnsi"/>
          <w:b/>
          <w:sz w:val="22"/>
        </w:rPr>
      </w:pPr>
    </w:p>
    <w:tbl>
      <w:tblPr>
        <w:tblStyle w:val="Reetkatablice"/>
        <w:tblW w:w="0" w:type="auto"/>
        <w:tblLook w:val="04A0" w:firstRow="1" w:lastRow="0" w:firstColumn="1" w:lastColumn="0" w:noHBand="0" w:noVBand="1"/>
      </w:tblPr>
      <w:tblGrid>
        <w:gridCol w:w="9322"/>
      </w:tblGrid>
      <w:tr w:rsidR="004B649A" w:rsidRPr="000B0A0C" w14:paraId="356404EC" w14:textId="77777777" w:rsidTr="004D21B4">
        <w:tc>
          <w:tcPr>
            <w:tcW w:w="9322" w:type="dxa"/>
            <w:shd w:val="clear" w:color="auto" w:fill="8EAADB" w:themeFill="accent1" w:themeFillTint="99"/>
          </w:tcPr>
          <w:p w14:paraId="13F83DB5" w14:textId="447E397A" w:rsidR="004B649A" w:rsidRPr="000B0A0C" w:rsidRDefault="004B649A" w:rsidP="00573246">
            <w:pPr>
              <w:jc w:val="both"/>
              <w:rPr>
                <w:rFonts w:asciiTheme="minorHAnsi" w:hAnsiTheme="minorHAnsi" w:cstheme="minorHAnsi"/>
                <w:b/>
                <w:bCs/>
                <w:sz w:val="22"/>
                <w:szCs w:val="22"/>
              </w:rPr>
            </w:pPr>
            <w:r w:rsidRPr="000B0A0C">
              <w:rPr>
                <w:rFonts w:asciiTheme="minorHAnsi" w:hAnsiTheme="minorHAnsi" w:cstheme="minorHAnsi"/>
                <w:b/>
                <w:bCs/>
                <w:sz w:val="22"/>
                <w:szCs w:val="22"/>
              </w:rPr>
              <w:t xml:space="preserve">IV.  PRIHVATLJIVI PRIJAVITELJI </w:t>
            </w:r>
          </w:p>
        </w:tc>
      </w:tr>
    </w:tbl>
    <w:p w14:paraId="591DA61A" w14:textId="77777777" w:rsidR="004B649A" w:rsidRPr="000B0A0C" w:rsidRDefault="004B649A" w:rsidP="00573246">
      <w:pPr>
        <w:pStyle w:val="Bezproreda"/>
        <w:rPr>
          <w:rFonts w:cstheme="minorHAnsi"/>
          <w:b/>
          <w:sz w:val="22"/>
        </w:rPr>
      </w:pPr>
    </w:p>
    <w:p w14:paraId="617A2183" w14:textId="77777777" w:rsidR="004B649A" w:rsidRPr="000B0A0C" w:rsidRDefault="004B649A" w:rsidP="00573246">
      <w:pPr>
        <w:tabs>
          <w:tab w:val="left" w:pos="2655"/>
        </w:tabs>
        <w:spacing w:after="160"/>
        <w:jc w:val="both"/>
        <w:rPr>
          <w:rFonts w:asciiTheme="minorHAnsi" w:eastAsiaTheme="minorHAnsi" w:hAnsiTheme="minorHAnsi" w:cstheme="minorHAnsi"/>
          <w:sz w:val="22"/>
          <w:szCs w:val="22"/>
          <w:lang w:eastAsia="en-US"/>
        </w:rPr>
      </w:pPr>
      <w:r w:rsidRPr="000B0A0C">
        <w:rPr>
          <w:rFonts w:asciiTheme="minorHAnsi" w:eastAsiaTheme="minorHAnsi" w:hAnsiTheme="minorHAnsi" w:cstheme="minorHAnsi"/>
          <w:sz w:val="22"/>
          <w:szCs w:val="22"/>
          <w:lang w:eastAsia="en-US"/>
        </w:rPr>
        <w:t xml:space="preserve">Temeljem ovog Programa prihvatljivi prijavitelji su: </w:t>
      </w:r>
    </w:p>
    <w:p w14:paraId="25649846" w14:textId="32E867CD" w:rsidR="004B649A" w:rsidRPr="000B0A0C" w:rsidRDefault="004B649A" w:rsidP="00573246">
      <w:pPr>
        <w:jc w:val="both"/>
        <w:rPr>
          <w:rFonts w:asciiTheme="minorHAnsi" w:eastAsiaTheme="minorHAnsi" w:hAnsiTheme="minorHAnsi" w:cstheme="minorHAnsi"/>
          <w:sz w:val="22"/>
          <w:szCs w:val="22"/>
          <w:lang w:eastAsia="en-US"/>
        </w:rPr>
      </w:pPr>
      <w:r w:rsidRPr="000B0A0C">
        <w:rPr>
          <w:rFonts w:asciiTheme="minorHAnsi" w:eastAsiaTheme="minorHAnsi" w:hAnsiTheme="minorHAnsi" w:cstheme="minorHAnsi"/>
          <w:sz w:val="22"/>
          <w:szCs w:val="22"/>
          <w:lang w:eastAsia="en-US"/>
        </w:rPr>
        <w:t>Poljoprivrednici registrirani pri Agenciji za plaćanje u poljoprivredi, ribarstvu i ruralnom razvoju, koji imaju sjedište/prebivalište na području Karlovačke županije i imaju poljoprivredne površine, stoku i poljoprivrednu proizvodnju za koju traže županijsku potporu na području Karlovačke županije (u daljnjem tekstu: poljoprivrednici)</w:t>
      </w:r>
      <w:r w:rsidR="00CA1D55" w:rsidRPr="000B0A0C">
        <w:rPr>
          <w:rFonts w:asciiTheme="minorHAnsi" w:eastAsiaTheme="minorHAnsi" w:hAnsiTheme="minorHAnsi" w:cstheme="minorHAnsi"/>
          <w:sz w:val="22"/>
          <w:szCs w:val="22"/>
          <w:lang w:eastAsia="en-US"/>
        </w:rPr>
        <w:t>.</w:t>
      </w:r>
      <w:r w:rsidRPr="000B0A0C">
        <w:rPr>
          <w:rFonts w:asciiTheme="minorHAnsi" w:eastAsiaTheme="minorHAnsi" w:hAnsiTheme="minorHAnsi" w:cstheme="minorHAnsi"/>
          <w:sz w:val="22"/>
          <w:szCs w:val="22"/>
          <w:lang w:eastAsia="en-US"/>
        </w:rPr>
        <w:t xml:space="preserve"> </w:t>
      </w:r>
    </w:p>
    <w:p w14:paraId="1F328EAC" w14:textId="77777777" w:rsidR="004B649A" w:rsidRPr="000B0A0C" w:rsidRDefault="004B649A" w:rsidP="00573246">
      <w:pPr>
        <w:jc w:val="both"/>
        <w:rPr>
          <w:rFonts w:asciiTheme="minorHAnsi" w:eastAsiaTheme="minorHAnsi" w:hAnsiTheme="minorHAnsi" w:cstheme="minorHAnsi"/>
          <w:sz w:val="22"/>
          <w:szCs w:val="22"/>
          <w:lang w:eastAsia="en-US"/>
        </w:rPr>
      </w:pPr>
    </w:p>
    <w:p w14:paraId="71981CC5" w14:textId="5146F8F0" w:rsidR="004B649A" w:rsidRPr="000B0A0C" w:rsidRDefault="004B649A" w:rsidP="00573246">
      <w:pPr>
        <w:jc w:val="both"/>
        <w:rPr>
          <w:rFonts w:asciiTheme="minorHAnsi" w:eastAsiaTheme="minorHAnsi" w:hAnsiTheme="minorHAnsi" w:cstheme="minorHAnsi"/>
          <w:color w:val="231F20"/>
          <w:sz w:val="22"/>
          <w:szCs w:val="22"/>
          <w:shd w:val="clear" w:color="auto" w:fill="FFFFFF"/>
          <w:lang w:eastAsia="en-US"/>
        </w:rPr>
      </w:pPr>
      <w:r w:rsidRPr="000B0A0C">
        <w:rPr>
          <w:rFonts w:asciiTheme="minorHAnsi" w:eastAsiaTheme="minorHAnsi" w:hAnsiTheme="minorHAnsi" w:cstheme="minorHAnsi"/>
          <w:iCs/>
          <w:color w:val="231F20"/>
          <w:sz w:val="22"/>
          <w:szCs w:val="22"/>
          <w:bdr w:val="none" w:sz="0" w:space="0" w:color="auto" w:frame="1"/>
          <w:shd w:val="clear" w:color="auto" w:fill="FFFFFF"/>
          <w:lang w:eastAsia="en-US"/>
        </w:rPr>
        <w:t>Sukladno Zakonu o poljoprivredi poljoprivrednik </w:t>
      </w:r>
      <w:r w:rsidRPr="000B0A0C">
        <w:rPr>
          <w:rFonts w:asciiTheme="minorHAnsi" w:eastAsiaTheme="minorHAnsi" w:hAnsiTheme="minorHAnsi" w:cstheme="minorHAnsi"/>
          <w:color w:val="231F20"/>
          <w:sz w:val="22"/>
          <w:szCs w:val="22"/>
          <w:shd w:val="clear" w:color="auto" w:fill="FFFFFF"/>
          <w:lang w:eastAsia="en-US"/>
        </w:rPr>
        <w:t xml:space="preserve">je fizička ili pravna osoba ili skupina fizičkih ili pravnih osoba koja obavlja poljoprivrednu djelatnost na području Republike Hrvatske, a obuhvaća sljedeće organizacijske oblike: obiteljsko poljoprivredno gospodarstvo, </w:t>
      </w:r>
      <w:proofErr w:type="spellStart"/>
      <w:r w:rsidRPr="000B0A0C">
        <w:rPr>
          <w:rFonts w:asciiTheme="minorHAnsi" w:eastAsiaTheme="minorHAnsi" w:hAnsiTheme="minorHAnsi" w:cstheme="minorHAnsi"/>
          <w:color w:val="231F20"/>
          <w:sz w:val="22"/>
          <w:szCs w:val="22"/>
          <w:shd w:val="clear" w:color="auto" w:fill="FFFFFF"/>
          <w:lang w:eastAsia="en-US"/>
        </w:rPr>
        <w:t>samoopskrbno</w:t>
      </w:r>
      <w:proofErr w:type="spellEnd"/>
      <w:r w:rsidRPr="000B0A0C">
        <w:rPr>
          <w:rFonts w:asciiTheme="minorHAnsi" w:eastAsiaTheme="minorHAnsi" w:hAnsiTheme="minorHAnsi" w:cstheme="minorHAnsi"/>
          <w:color w:val="231F20"/>
          <w:sz w:val="22"/>
          <w:szCs w:val="22"/>
          <w:shd w:val="clear" w:color="auto" w:fill="FFFFFF"/>
          <w:lang w:eastAsia="en-US"/>
        </w:rPr>
        <w:t xml:space="preserve"> poljoprivredno gospodarstvo, obrt registriran za obavljanje poljoprivredne djelatnosti, trgovačko društvo ili zadruga registrirana za obavljanje poljoprivredne djelatnosti te druga pravna osoba</w:t>
      </w:r>
      <w:r w:rsidR="00925572">
        <w:rPr>
          <w:rFonts w:asciiTheme="minorHAnsi" w:eastAsiaTheme="minorHAnsi" w:hAnsiTheme="minorHAnsi" w:cstheme="minorHAnsi"/>
          <w:color w:val="231F20"/>
          <w:sz w:val="22"/>
          <w:szCs w:val="22"/>
          <w:shd w:val="clear" w:color="auto" w:fill="FFFFFF"/>
          <w:lang w:eastAsia="en-US"/>
        </w:rPr>
        <w:t>.</w:t>
      </w:r>
    </w:p>
    <w:p w14:paraId="7394ABEC" w14:textId="77777777" w:rsidR="004B649A" w:rsidRPr="000B0A0C" w:rsidRDefault="004B649A" w:rsidP="00573246">
      <w:pPr>
        <w:tabs>
          <w:tab w:val="left" w:pos="315"/>
          <w:tab w:val="center" w:pos="4703"/>
        </w:tabs>
        <w:rPr>
          <w:rFonts w:asciiTheme="minorHAnsi" w:eastAsia="Calibri" w:hAnsiTheme="minorHAnsi" w:cstheme="minorHAnsi"/>
          <w:b/>
          <w:sz w:val="22"/>
          <w:szCs w:val="22"/>
          <w:lang w:eastAsia="en-US"/>
        </w:rPr>
      </w:pPr>
    </w:p>
    <w:p w14:paraId="29946E67" w14:textId="771CDF6F" w:rsidR="004B649A" w:rsidRPr="000B0A0C" w:rsidRDefault="004B649A" w:rsidP="00573246">
      <w:pPr>
        <w:autoSpaceDE w:val="0"/>
        <w:autoSpaceDN w:val="0"/>
        <w:adjustRightInd w:val="0"/>
        <w:jc w:val="both"/>
        <w:rPr>
          <w:rFonts w:asciiTheme="minorHAnsi" w:hAnsiTheme="minorHAnsi" w:cstheme="minorHAnsi"/>
          <w:color w:val="000000"/>
          <w:sz w:val="22"/>
          <w:szCs w:val="22"/>
        </w:rPr>
      </w:pPr>
      <w:r w:rsidRPr="000B0A0C">
        <w:rPr>
          <w:rFonts w:asciiTheme="minorHAnsi" w:hAnsiTheme="minorHAnsi" w:cstheme="minorHAnsi"/>
          <w:color w:val="000000"/>
          <w:sz w:val="22"/>
          <w:szCs w:val="22"/>
        </w:rPr>
        <w:t xml:space="preserve">Prihvatljivi prijavitelji </w:t>
      </w:r>
      <w:r w:rsidR="00925572">
        <w:rPr>
          <w:rFonts w:asciiTheme="minorHAnsi" w:hAnsiTheme="minorHAnsi" w:cstheme="minorHAnsi"/>
          <w:color w:val="000000"/>
          <w:sz w:val="22"/>
          <w:szCs w:val="22"/>
        </w:rPr>
        <w:t>su prijavitelji koji između ostalih uvjeta ispunjavaju i slijedeće uvjete</w:t>
      </w:r>
      <w:r w:rsidRPr="000B0A0C">
        <w:rPr>
          <w:rFonts w:asciiTheme="minorHAnsi" w:hAnsiTheme="minorHAnsi" w:cstheme="minorHAnsi"/>
          <w:color w:val="000000"/>
          <w:sz w:val="22"/>
          <w:szCs w:val="22"/>
        </w:rPr>
        <w:t>:</w:t>
      </w:r>
    </w:p>
    <w:p w14:paraId="3E5C2E06" w14:textId="77777777" w:rsidR="004B649A" w:rsidRPr="000B0A0C" w:rsidRDefault="004B649A" w:rsidP="00573246">
      <w:pPr>
        <w:numPr>
          <w:ilvl w:val="0"/>
          <w:numId w:val="7"/>
        </w:numPr>
        <w:autoSpaceDE w:val="0"/>
        <w:autoSpaceDN w:val="0"/>
        <w:adjustRightInd w:val="0"/>
        <w:jc w:val="both"/>
        <w:rPr>
          <w:rFonts w:asciiTheme="minorHAnsi" w:hAnsiTheme="minorHAnsi" w:cstheme="minorHAnsi"/>
          <w:color w:val="000000"/>
          <w:sz w:val="22"/>
          <w:szCs w:val="22"/>
        </w:rPr>
      </w:pPr>
      <w:r w:rsidRPr="000B0A0C">
        <w:rPr>
          <w:rFonts w:asciiTheme="minorHAnsi" w:hAnsiTheme="minorHAnsi" w:cstheme="minorHAnsi"/>
          <w:color w:val="000000"/>
          <w:sz w:val="22"/>
          <w:szCs w:val="22"/>
        </w:rPr>
        <w:t>imaju podmirene sve dospjele obveze prema Karlovačkoj županiji,</w:t>
      </w:r>
    </w:p>
    <w:p w14:paraId="715E7664" w14:textId="12AE804A" w:rsidR="004B649A" w:rsidRPr="000B0A0C" w:rsidRDefault="004B649A" w:rsidP="00573246">
      <w:pPr>
        <w:numPr>
          <w:ilvl w:val="0"/>
          <w:numId w:val="7"/>
        </w:numPr>
        <w:tabs>
          <w:tab w:val="left" w:pos="709"/>
        </w:tabs>
        <w:jc w:val="both"/>
        <w:rPr>
          <w:rFonts w:asciiTheme="minorHAnsi" w:hAnsiTheme="minorHAnsi" w:cstheme="minorHAnsi"/>
          <w:sz w:val="22"/>
          <w:szCs w:val="22"/>
        </w:rPr>
      </w:pPr>
      <w:r w:rsidRPr="000B0A0C">
        <w:rPr>
          <w:rFonts w:asciiTheme="minorHAnsi" w:hAnsiTheme="minorHAnsi" w:cstheme="minorHAnsi"/>
          <w:sz w:val="22"/>
          <w:szCs w:val="22"/>
        </w:rPr>
        <w:t xml:space="preserve">namjenski </w:t>
      </w:r>
      <w:r w:rsidR="00925572">
        <w:rPr>
          <w:rFonts w:asciiTheme="minorHAnsi" w:hAnsiTheme="minorHAnsi" w:cstheme="minorHAnsi"/>
          <w:sz w:val="22"/>
          <w:szCs w:val="22"/>
        </w:rPr>
        <w:t>su</w:t>
      </w:r>
      <w:r w:rsidR="00CA2FBD">
        <w:rPr>
          <w:rFonts w:asciiTheme="minorHAnsi" w:hAnsiTheme="minorHAnsi" w:cstheme="minorHAnsi"/>
          <w:sz w:val="22"/>
          <w:szCs w:val="22"/>
        </w:rPr>
        <w:t xml:space="preserve"> </w:t>
      </w:r>
      <w:r w:rsidRPr="000B0A0C">
        <w:rPr>
          <w:rFonts w:asciiTheme="minorHAnsi" w:hAnsiTheme="minorHAnsi" w:cstheme="minorHAnsi"/>
          <w:sz w:val="22"/>
          <w:szCs w:val="22"/>
        </w:rPr>
        <w:t>utrošili ranije dodijeljene potpore Karlovačke županije (ukoliko je pri</w:t>
      </w:r>
      <w:r w:rsidR="00925572">
        <w:rPr>
          <w:rFonts w:asciiTheme="minorHAnsi" w:hAnsiTheme="minorHAnsi" w:cstheme="minorHAnsi"/>
          <w:sz w:val="22"/>
          <w:szCs w:val="22"/>
        </w:rPr>
        <w:t>mjenjivo</w:t>
      </w:r>
      <w:r w:rsidRPr="000B0A0C">
        <w:rPr>
          <w:rFonts w:asciiTheme="minorHAnsi" w:hAnsiTheme="minorHAnsi" w:cstheme="minorHAnsi"/>
          <w:sz w:val="22"/>
          <w:szCs w:val="22"/>
        </w:rPr>
        <w:t>)</w:t>
      </w:r>
    </w:p>
    <w:p w14:paraId="169C9FBF" w14:textId="717A2F87" w:rsidR="00623D31" w:rsidRPr="000B0A0C" w:rsidRDefault="004B649A" w:rsidP="00573246">
      <w:pPr>
        <w:numPr>
          <w:ilvl w:val="0"/>
          <w:numId w:val="7"/>
        </w:numPr>
        <w:tabs>
          <w:tab w:val="left" w:pos="709"/>
        </w:tabs>
        <w:jc w:val="both"/>
        <w:rPr>
          <w:rFonts w:asciiTheme="minorHAnsi" w:hAnsiTheme="minorHAnsi" w:cstheme="minorHAnsi"/>
          <w:sz w:val="22"/>
          <w:szCs w:val="22"/>
        </w:rPr>
      </w:pPr>
      <w:r w:rsidRPr="000B0A0C">
        <w:rPr>
          <w:rFonts w:asciiTheme="minorHAnsi" w:hAnsiTheme="minorHAnsi" w:cstheme="minorHAnsi"/>
          <w:sz w:val="22"/>
          <w:szCs w:val="22"/>
        </w:rPr>
        <w:t>imaju podmirene sve dospjele obveze prema Republici Hrvatskoj o kojima evidenciju vodi Porezna uprava.</w:t>
      </w:r>
    </w:p>
    <w:p w14:paraId="2BB2693F" w14:textId="77777777" w:rsidR="00C76F64" w:rsidRPr="0089290F" w:rsidRDefault="00C76F64" w:rsidP="00573246">
      <w:pPr>
        <w:tabs>
          <w:tab w:val="left" w:pos="315"/>
          <w:tab w:val="center" w:pos="4703"/>
        </w:tabs>
        <w:rPr>
          <w:rFonts w:asciiTheme="minorHAnsi" w:eastAsia="Calibri" w:hAnsiTheme="minorHAnsi" w:cstheme="minorHAnsi"/>
          <w:bCs/>
          <w:iCs/>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623D31" w:rsidRPr="0089290F" w14:paraId="1E8BF7DA" w14:textId="77777777" w:rsidTr="00EE0195">
        <w:tc>
          <w:tcPr>
            <w:tcW w:w="9622" w:type="dxa"/>
            <w:shd w:val="clear" w:color="auto" w:fill="B4C6E7" w:themeFill="accent1" w:themeFillTint="66"/>
          </w:tcPr>
          <w:p w14:paraId="5373DA56" w14:textId="25DCBC39" w:rsidR="00623D31" w:rsidRPr="0089290F" w:rsidRDefault="000E6E6A" w:rsidP="00573246">
            <w:pPr>
              <w:tabs>
                <w:tab w:val="left" w:pos="315"/>
                <w:tab w:val="center" w:pos="4703"/>
              </w:tabs>
              <w:rPr>
                <w:rFonts w:asciiTheme="minorHAnsi" w:eastAsia="Calibri" w:hAnsiTheme="minorHAnsi" w:cstheme="minorHAnsi"/>
                <w:b/>
                <w:iCs/>
                <w:sz w:val="22"/>
                <w:szCs w:val="22"/>
                <w:lang w:eastAsia="en-US"/>
              </w:rPr>
            </w:pPr>
            <w:bookmarkStart w:id="7" w:name="_Hlk161053898"/>
            <w:r w:rsidRPr="0089290F">
              <w:rPr>
                <w:rFonts w:asciiTheme="minorHAnsi" w:eastAsia="Calibri" w:hAnsiTheme="minorHAnsi" w:cstheme="minorHAnsi"/>
                <w:b/>
                <w:iCs/>
                <w:sz w:val="22"/>
                <w:szCs w:val="22"/>
                <w:lang w:eastAsia="en-US"/>
              </w:rPr>
              <w:t>V</w:t>
            </w:r>
            <w:r w:rsidR="00623D31" w:rsidRPr="0089290F">
              <w:rPr>
                <w:rFonts w:asciiTheme="minorHAnsi" w:eastAsia="Calibri" w:hAnsiTheme="minorHAnsi" w:cstheme="minorHAnsi"/>
                <w:b/>
                <w:iCs/>
                <w:sz w:val="22"/>
                <w:szCs w:val="22"/>
                <w:lang w:eastAsia="en-US"/>
              </w:rPr>
              <w:t xml:space="preserve">. </w:t>
            </w:r>
            <w:r w:rsidRPr="0089290F">
              <w:rPr>
                <w:rFonts w:asciiTheme="minorHAnsi" w:eastAsia="Calibri" w:hAnsiTheme="minorHAnsi" w:cstheme="minorHAnsi"/>
                <w:b/>
                <w:iCs/>
                <w:sz w:val="22"/>
                <w:szCs w:val="22"/>
                <w:lang w:eastAsia="en-US"/>
              </w:rPr>
              <w:t xml:space="preserve">UVJETI </w:t>
            </w:r>
            <w:r w:rsidR="00623D31" w:rsidRPr="0089290F">
              <w:rPr>
                <w:rFonts w:asciiTheme="minorHAnsi" w:eastAsia="Calibri" w:hAnsiTheme="minorHAnsi" w:cstheme="minorHAnsi"/>
                <w:b/>
                <w:iCs/>
                <w:sz w:val="22"/>
                <w:szCs w:val="22"/>
                <w:lang w:eastAsia="en-US"/>
              </w:rPr>
              <w:t>ULAGANJA U PRIMARNU POLJOPRIVREDNU PROIZVODNJU</w:t>
            </w:r>
          </w:p>
        </w:tc>
      </w:tr>
      <w:bookmarkEnd w:id="7"/>
    </w:tbl>
    <w:p w14:paraId="14473ECC" w14:textId="77777777" w:rsidR="00605AEB" w:rsidRPr="0089290F" w:rsidRDefault="00605AEB" w:rsidP="00573246">
      <w:pPr>
        <w:jc w:val="both"/>
        <w:rPr>
          <w:rFonts w:asciiTheme="minorHAnsi" w:eastAsiaTheme="minorHAnsi" w:hAnsiTheme="minorHAnsi" w:cstheme="minorHAnsi"/>
          <w:sz w:val="22"/>
          <w:szCs w:val="22"/>
          <w:lang w:eastAsia="en-US"/>
        </w:rPr>
      </w:pPr>
    </w:p>
    <w:p w14:paraId="5A05B6F1" w14:textId="77777777" w:rsidR="00DA235D" w:rsidRPr="0089290F" w:rsidRDefault="00DA235D" w:rsidP="00573246">
      <w:pPr>
        <w:pStyle w:val="Bezproreda"/>
        <w:jc w:val="both"/>
        <w:rPr>
          <w:rFonts w:cstheme="minorHAnsi"/>
          <w:sz w:val="22"/>
        </w:rPr>
      </w:pPr>
      <w:bookmarkStart w:id="8" w:name="_Hlk161053978"/>
      <w:r w:rsidRPr="0089290F">
        <w:rPr>
          <w:rFonts w:cstheme="minorHAnsi"/>
          <w:b/>
          <w:sz w:val="22"/>
        </w:rPr>
        <w:t xml:space="preserve">Potpore male vrijednosti u primarnoj poljoprivrednoj proizvodnji </w:t>
      </w:r>
      <w:r w:rsidRPr="0089290F">
        <w:rPr>
          <w:rFonts w:cstheme="minorHAnsi"/>
          <w:sz w:val="22"/>
        </w:rPr>
        <w:t xml:space="preserve">dodjeljuju se </w:t>
      </w:r>
      <w:bookmarkStart w:id="9" w:name="_Hlk503783341"/>
      <w:r w:rsidRPr="0089290F">
        <w:rPr>
          <w:rFonts w:cstheme="minorHAnsi"/>
          <w:sz w:val="22"/>
        </w:rPr>
        <w:t xml:space="preserve">sukladno pravilima EU o pružanju državne potpore poljoprivredi i ruralnom razvoju propisanim </w:t>
      </w:r>
      <w:bookmarkStart w:id="10" w:name="_Hlk503784073"/>
      <w:r w:rsidRPr="0089290F">
        <w:rPr>
          <w:rFonts w:cstheme="minorHAnsi"/>
          <w:sz w:val="22"/>
        </w:rPr>
        <w:t>Uredbama Komisije (EU) br. 1408/2013</w:t>
      </w:r>
      <w:bookmarkEnd w:id="9"/>
      <w:bookmarkEnd w:id="10"/>
      <w:r w:rsidRPr="0089290F">
        <w:rPr>
          <w:rFonts w:cstheme="minorHAnsi"/>
          <w:sz w:val="22"/>
        </w:rPr>
        <w:t xml:space="preserve"> i 2019/316.</w:t>
      </w:r>
    </w:p>
    <w:p w14:paraId="28482AD2" w14:textId="77777777" w:rsidR="00DA235D" w:rsidRPr="0089290F" w:rsidRDefault="00DA235D" w:rsidP="00573246">
      <w:pPr>
        <w:pStyle w:val="Bezproreda"/>
        <w:jc w:val="both"/>
        <w:rPr>
          <w:rFonts w:cstheme="minorHAnsi"/>
          <w:sz w:val="22"/>
        </w:rPr>
      </w:pPr>
    </w:p>
    <w:p w14:paraId="4A7E791E" w14:textId="31B2F250" w:rsidR="00DA235D" w:rsidRPr="00485490" w:rsidRDefault="00DA235D" w:rsidP="00573246">
      <w:pPr>
        <w:pStyle w:val="Bezproreda"/>
        <w:jc w:val="both"/>
        <w:rPr>
          <w:rFonts w:cstheme="minorHAnsi"/>
          <w:sz w:val="22"/>
        </w:rPr>
      </w:pPr>
      <w:r w:rsidRPr="00485490">
        <w:rPr>
          <w:rFonts w:cstheme="minorHAnsi"/>
          <w:sz w:val="22"/>
        </w:rPr>
        <w:t>Sukladno članku 1. Uredb</w:t>
      </w:r>
      <w:r w:rsidR="00CA2FBD" w:rsidRPr="00485490">
        <w:rPr>
          <w:rFonts w:cstheme="minorHAnsi"/>
          <w:sz w:val="22"/>
        </w:rPr>
        <w:t>e</w:t>
      </w:r>
      <w:r w:rsidRPr="00485490">
        <w:rPr>
          <w:rFonts w:cstheme="minorHAnsi"/>
          <w:sz w:val="22"/>
        </w:rPr>
        <w:t xml:space="preserve"> </w:t>
      </w:r>
      <w:bookmarkStart w:id="11" w:name="_Hlk506966885"/>
      <w:r w:rsidR="00CA2FBD" w:rsidRPr="00485490">
        <w:rPr>
          <w:rFonts w:cstheme="minorHAnsi"/>
          <w:sz w:val="22"/>
        </w:rPr>
        <w:t>K</w:t>
      </w:r>
      <w:r w:rsidRPr="00485490">
        <w:rPr>
          <w:rFonts w:cstheme="minorHAnsi"/>
          <w:sz w:val="22"/>
        </w:rPr>
        <w:t xml:space="preserve">omisije (EU) br. </w:t>
      </w:r>
      <w:bookmarkEnd w:id="11"/>
      <w:r w:rsidRPr="00485490">
        <w:rPr>
          <w:rFonts w:cstheme="minorHAnsi"/>
          <w:sz w:val="22"/>
        </w:rPr>
        <w:t>1408/2013 i 2019/316, ova ulaganja primjenjuju se na potpore dodijeljene poduzetnicima koji se bave primarnom proizvodnjom poljoprivrednih proizvoda, uz iznimku:</w:t>
      </w:r>
      <w:bookmarkEnd w:id="8"/>
    </w:p>
    <w:p w14:paraId="29FC7CBE" w14:textId="2EDA9F5C" w:rsidR="00DA235D" w:rsidRPr="0089290F" w:rsidRDefault="00DA235D" w:rsidP="00573246">
      <w:pPr>
        <w:pStyle w:val="Bezproreda"/>
        <w:numPr>
          <w:ilvl w:val="0"/>
          <w:numId w:val="1"/>
        </w:numPr>
        <w:ind w:left="426" w:hanging="426"/>
        <w:jc w:val="both"/>
        <w:rPr>
          <w:rFonts w:cstheme="minorHAnsi"/>
          <w:sz w:val="22"/>
        </w:rPr>
      </w:pPr>
      <w:r w:rsidRPr="0089290F">
        <w:rPr>
          <w:rFonts w:cstheme="minorHAnsi"/>
          <w:sz w:val="22"/>
        </w:rPr>
        <w:t xml:space="preserve">potpora čiji je iznos određen na temelju cijene ili količine proizvoda stavljenih na tržište, </w:t>
      </w:r>
    </w:p>
    <w:p w14:paraId="7DB31B20" w14:textId="36B324AD" w:rsidR="00DA235D" w:rsidRPr="0089290F" w:rsidRDefault="00DA235D" w:rsidP="00573246">
      <w:pPr>
        <w:pStyle w:val="Bezproreda"/>
        <w:numPr>
          <w:ilvl w:val="0"/>
          <w:numId w:val="1"/>
        </w:numPr>
        <w:ind w:left="426" w:hanging="426"/>
        <w:jc w:val="both"/>
        <w:rPr>
          <w:rFonts w:cstheme="minorHAnsi"/>
          <w:sz w:val="22"/>
        </w:rPr>
      </w:pPr>
      <w:r w:rsidRPr="0089290F">
        <w:rPr>
          <w:rFonts w:cstheme="minorHAnsi"/>
          <w:sz w:val="22"/>
        </w:rPr>
        <w:t xml:space="preserve">potpora djelatnostima vezanima uz izvoz, to jest potpora koje su izravno vezane uz izvezene količine, potpora za osnivanje i upravljanje distribucijskom mrežom ili za neke druge tekuće troškove vezane uz izvoznu djelatnost, </w:t>
      </w:r>
    </w:p>
    <w:p w14:paraId="27F835E2" w14:textId="5C64AD2A" w:rsidR="00DA235D" w:rsidRPr="0089290F" w:rsidRDefault="00DA235D" w:rsidP="00573246">
      <w:pPr>
        <w:pStyle w:val="Bezproreda"/>
        <w:numPr>
          <w:ilvl w:val="0"/>
          <w:numId w:val="1"/>
        </w:numPr>
        <w:ind w:left="426" w:hanging="426"/>
        <w:jc w:val="both"/>
        <w:rPr>
          <w:rFonts w:cstheme="minorHAnsi"/>
          <w:sz w:val="22"/>
        </w:rPr>
      </w:pPr>
      <w:r w:rsidRPr="0089290F">
        <w:rPr>
          <w:rFonts w:cstheme="minorHAnsi"/>
          <w:sz w:val="22"/>
        </w:rPr>
        <w:t xml:space="preserve">potpora uvjetovanih korištenjem domaćih umjesto uvoznih proizvoda. </w:t>
      </w:r>
    </w:p>
    <w:p w14:paraId="39F75A60" w14:textId="77777777" w:rsidR="00533D9C" w:rsidRPr="0089290F" w:rsidRDefault="00533D9C" w:rsidP="00573246">
      <w:pPr>
        <w:pStyle w:val="Bezproreda"/>
        <w:ind w:left="426"/>
        <w:jc w:val="both"/>
        <w:rPr>
          <w:rFonts w:cstheme="minorHAnsi"/>
          <w:sz w:val="22"/>
        </w:rPr>
      </w:pPr>
    </w:p>
    <w:p w14:paraId="7837E53B" w14:textId="67ACD1A6" w:rsidR="00DA235D" w:rsidRPr="0089290F" w:rsidRDefault="00DA235D" w:rsidP="00573246">
      <w:pPr>
        <w:pStyle w:val="Bezproreda"/>
        <w:jc w:val="both"/>
        <w:rPr>
          <w:rFonts w:cstheme="minorHAnsi"/>
          <w:sz w:val="22"/>
        </w:rPr>
      </w:pPr>
      <w:r w:rsidRPr="0089290F">
        <w:rPr>
          <w:rFonts w:cstheme="minorHAnsi"/>
          <w:sz w:val="22"/>
        </w:rPr>
        <w:t>Sukladno članku 2. Uredb</w:t>
      </w:r>
      <w:r w:rsidR="00303987" w:rsidRPr="0089290F">
        <w:rPr>
          <w:rFonts w:cstheme="minorHAnsi"/>
          <w:sz w:val="22"/>
        </w:rPr>
        <w:t>e</w:t>
      </w:r>
      <w:r w:rsidRPr="0089290F">
        <w:rPr>
          <w:rFonts w:cstheme="minorHAnsi"/>
          <w:sz w:val="22"/>
        </w:rPr>
        <w:t xml:space="preserve"> Komisije (EU) 1408/2013 i 2019/316, „poljoprivredni proizvodi“ znači proizvodi iz Priloga I. Ugovora o funkcioniranju Europske unije, uz iznimku proizvoda ribarstva i akvakulture obuhvaćenih Uredbom Vijeća (EZ) 104/2000. </w:t>
      </w:r>
    </w:p>
    <w:p w14:paraId="330925EE" w14:textId="77777777" w:rsidR="005D50E9" w:rsidRPr="0089290F" w:rsidRDefault="005D50E9" w:rsidP="00573246">
      <w:pPr>
        <w:pStyle w:val="Bezproreda"/>
        <w:jc w:val="both"/>
        <w:rPr>
          <w:rFonts w:cstheme="minorHAnsi"/>
          <w:sz w:val="22"/>
        </w:rPr>
      </w:pPr>
    </w:p>
    <w:p w14:paraId="4B09FBED" w14:textId="6152EE90" w:rsidR="00DA235D" w:rsidRPr="0089290F" w:rsidRDefault="00DA235D" w:rsidP="00573246">
      <w:pPr>
        <w:pStyle w:val="Bezproreda"/>
        <w:jc w:val="both"/>
        <w:rPr>
          <w:rFonts w:cstheme="minorHAnsi"/>
          <w:sz w:val="22"/>
        </w:rPr>
      </w:pPr>
      <w:bookmarkStart w:id="12" w:name="_Hlk162958533"/>
      <w:r w:rsidRPr="0089290F">
        <w:rPr>
          <w:rFonts w:cstheme="minorHAnsi"/>
          <w:sz w:val="22"/>
        </w:rPr>
        <w:t>Sukladno članku 2. točka 2. Uredb</w:t>
      </w:r>
      <w:r w:rsidR="001718D3" w:rsidRPr="0089290F">
        <w:rPr>
          <w:rFonts w:cstheme="minorHAnsi"/>
          <w:sz w:val="22"/>
        </w:rPr>
        <w:t>e</w:t>
      </w:r>
      <w:r w:rsidRPr="0089290F">
        <w:rPr>
          <w:rFonts w:cstheme="minorHAnsi"/>
          <w:sz w:val="22"/>
        </w:rPr>
        <w:t xml:space="preserve"> Komisije (EU) 1408/2013 i 2019/316 pod pojmom „jedan poduzetnik“ obuhvaćena su sva poduzeća koja su u najmanje jednom od sljedećih međusobnih odnosa:</w:t>
      </w:r>
    </w:p>
    <w:p w14:paraId="5912A207" w14:textId="77777777" w:rsidR="00DA235D" w:rsidRPr="0089290F" w:rsidRDefault="00DA235D" w:rsidP="00573246">
      <w:pPr>
        <w:pStyle w:val="Bezproreda"/>
        <w:numPr>
          <w:ilvl w:val="0"/>
          <w:numId w:val="2"/>
        </w:numPr>
        <w:ind w:left="426" w:hanging="426"/>
        <w:jc w:val="both"/>
        <w:rPr>
          <w:rFonts w:cstheme="minorHAnsi"/>
          <w:sz w:val="22"/>
        </w:rPr>
      </w:pPr>
      <w:r w:rsidRPr="0089290F">
        <w:rPr>
          <w:rFonts w:cstheme="minorHAnsi"/>
          <w:sz w:val="22"/>
        </w:rPr>
        <w:t>jedno poduzeće ima većinu glasačkih prava dioničara ili članova u drugom poduzeću;</w:t>
      </w:r>
    </w:p>
    <w:p w14:paraId="10F14579" w14:textId="461221D8" w:rsidR="00DA235D" w:rsidRPr="0089290F" w:rsidRDefault="00DA235D" w:rsidP="00573246">
      <w:pPr>
        <w:pStyle w:val="Bezproreda"/>
        <w:numPr>
          <w:ilvl w:val="0"/>
          <w:numId w:val="2"/>
        </w:numPr>
        <w:ind w:left="426" w:hanging="426"/>
        <w:jc w:val="both"/>
        <w:rPr>
          <w:rFonts w:cstheme="minorHAnsi"/>
          <w:sz w:val="22"/>
        </w:rPr>
      </w:pPr>
      <w:r w:rsidRPr="0089290F">
        <w:rPr>
          <w:rFonts w:cstheme="minorHAnsi"/>
          <w:sz w:val="22"/>
        </w:rPr>
        <w:t>jedno poduzeće ima pravo imenovati ili smijeniti većinu članova upravnog, upravljačkog ili nadzornog tijela drugog poduzeća;</w:t>
      </w:r>
    </w:p>
    <w:p w14:paraId="1302E251" w14:textId="77777777" w:rsidR="00DA235D" w:rsidRPr="0089290F" w:rsidRDefault="00DA235D" w:rsidP="00573246">
      <w:pPr>
        <w:pStyle w:val="Bezproreda"/>
        <w:numPr>
          <w:ilvl w:val="0"/>
          <w:numId w:val="2"/>
        </w:numPr>
        <w:ind w:left="426" w:hanging="426"/>
        <w:jc w:val="both"/>
        <w:rPr>
          <w:rFonts w:cstheme="minorHAnsi"/>
          <w:sz w:val="22"/>
        </w:rPr>
      </w:pPr>
      <w:r w:rsidRPr="0089290F">
        <w:rPr>
          <w:rFonts w:cstheme="minorHAnsi"/>
          <w:sz w:val="22"/>
        </w:rPr>
        <w:t>jedno poduzeće ima pravo ostvarivati vladajući utjecaj na drugo poduzeće prema ugovoru sklopljenom s tim poduzećem ili prema odredbi statuta ili društvenog ugovora tog poduzeća;</w:t>
      </w:r>
    </w:p>
    <w:p w14:paraId="70B0E91B" w14:textId="77777777" w:rsidR="00DA235D" w:rsidRPr="0089290F" w:rsidRDefault="00DA235D" w:rsidP="00573246">
      <w:pPr>
        <w:pStyle w:val="Bezproreda"/>
        <w:numPr>
          <w:ilvl w:val="0"/>
          <w:numId w:val="2"/>
        </w:numPr>
        <w:ind w:left="426" w:hanging="426"/>
        <w:jc w:val="both"/>
        <w:rPr>
          <w:rFonts w:cstheme="minorHAnsi"/>
          <w:sz w:val="22"/>
        </w:rPr>
      </w:pPr>
      <w:r w:rsidRPr="0089290F">
        <w:rPr>
          <w:rFonts w:cstheme="minorHAnsi"/>
          <w:sz w:val="22"/>
        </w:rPr>
        <w:t>jedno poduzeće, koje je dioničar ili član u drugom poduzeću, kontrolira samo, u skladu s dogovorom s drugim dioničarima ili članovima tog poduzeća, većinu glasačkih prava dioničara ili glasačkih prava članova u tom poduzeću.</w:t>
      </w:r>
    </w:p>
    <w:p w14:paraId="0F73FACE" w14:textId="24623063" w:rsidR="000E6E6A" w:rsidRPr="0089290F" w:rsidRDefault="00DA235D" w:rsidP="00573246">
      <w:pPr>
        <w:pStyle w:val="Bezproreda"/>
        <w:jc w:val="both"/>
        <w:rPr>
          <w:rFonts w:cstheme="minorHAnsi"/>
          <w:sz w:val="22"/>
        </w:rPr>
      </w:pPr>
      <w:r w:rsidRPr="0089290F">
        <w:rPr>
          <w:rFonts w:cstheme="minorHAnsi"/>
          <w:sz w:val="22"/>
        </w:rPr>
        <w:t xml:space="preserve">Poduzeća koja su u bilo kojem od odnosa navedenih u </w:t>
      </w:r>
      <w:r w:rsidR="00533D9C" w:rsidRPr="0089290F">
        <w:rPr>
          <w:rFonts w:cstheme="minorHAnsi"/>
          <w:sz w:val="22"/>
        </w:rPr>
        <w:t>ovom stavku,</w:t>
      </w:r>
      <w:r w:rsidRPr="0089290F">
        <w:rPr>
          <w:rFonts w:cstheme="minorHAnsi"/>
          <w:sz w:val="22"/>
        </w:rPr>
        <w:t xml:space="preserve"> točkama (a) do (d) preko jednog ili više drugih poduzeća</w:t>
      </w:r>
      <w:r w:rsidR="00533D9C" w:rsidRPr="0089290F">
        <w:rPr>
          <w:rFonts w:cstheme="minorHAnsi"/>
          <w:sz w:val="22"/>
        </w:rPr>
        <w:t>,</w:t>
      </w:r>
      <w:r w:rsidRPr="0089290F">
        <w:rPr>
          <w:rFonts w:cstheme="minorHAnsi"/>
          <w:sz w:val="22"/>
        </w:rPr>
        <w:t xml:space="preserve"> isto se tako smatraju jednim poduzetnikom.</w:t>
      </w:r>
    </w:p>
    <w:p w14:paraId="2DC2610E" w14:textId="77777777" w:rsidR="00FA6A14" w:rsidRPr="0089290F" w:rsidRDefault="00FA6A14" w:rsidP="00573246">
      <w:pPr>
        <w:tabs>
          <w:tab w:val="left" w:pos="315"/>
          <w:tab w:val="center" w:pos="4703"/>
        </w:tabs>
        <w:rPr>
          <w:rFonts w:asciiTheme="minorHAnsi" w:hAnsiTheme="minorHAnsi" w:cstheme="minorHAnsi"/>
          <w:b/>
          <w:sz w:val="22"/>
          <w:szCs w:val="22"/>
        </w:rPr>
      </w:pPr>
      <w:bookmarkStart w:id="13" w:name="_Hlk161122918"/>
      <w:bookmarkEnd w:id="12"/>
    </w:p>
    <w:tbl>
      <w:tblPr>
        <w:tblStyle w:val="Reetkatablice"/>
        <w:tblW w:w="0" w:type="auto"/>
        <w:shd w:val="clear" w:color="auto" w:fill="B4C6E7" w:themeFill="accent1" w:themeFillTint="66"/>
        <w:tblLook w:val="04A0" w:firstRow="1" w:lastRow="0" w:firstColumn="1" w:lastColumn="0" w:noHBand="0" w:noVBand="1"/>
      </w:tblPr>
      <w:tblGrid>
        <w:gridCol w:w="9396"/>
      </w:tblGrid>
      <w:tr w:rsidR="000E6E6A" w:rsidRPr="0089290F" w14:paraId="281AC311" w14:textId="77777777" w:rsidTr="00AA1F60">
        <w:tc>
          <w:tcPr>
            <w:tcW w:w="9622" w:type="dxa"/>
            <w:shd w:val="clear" w:color="auto" w:fill="B4C6E7" w:themeFill="accent1" w:themeFillTint="66"/>
          </w:tcPr>
          <w:p w14:paraId="40DE3818" w14:textId="5E35121C" w:rsidR="000E6E6A" w:rsidRPr="0089290F" w:rsidRDefault="000E6E6A" w:rsidP="00573246">
            <w:pPr>
              <w:tabs>
                <w:tab w:val="left" w:pos="315"/>
                <w:tab w:val="center" w:pos="4703"/>
              </w:tabs>
              <w:rPr>
                <w:rFonts w:asciiTheme="minorHAnsi" w:hAnsiTheme="minorHAnsi" w:cstheme="minorHAnsi"/>
                <w:b/>
                <w:sz w:val="22"/>
                <w:szCs w:val="22"/>
              </w:rPr>
            </w:pPr>
            <w:r w:rsidRPr="0089290F">
              <w:rPr>
                <w:rFonts w:asciiTheme="minorHAnsi" w:eastAsia="Calibri" w:hAnsiTheme="minorHAnsi" w:cstheme="minorHAnsi"/>
                <w:b/>
                <w:iCs/>
                <w:sz w:val="22"/>
                <w:szCs w:val="22"/>
                <w:lang w:eastAsia="en-US"/>
              </w:rPr>
              <w:t xml:space="preserve">VI. </w:t>
            </w:r>
            <w:r w:rsidRPr="0089290F">
              <w:rPr>
                <w:rFonts w:asciiTheme="minorHAnsi" w:hAnsiTheme="minorHAnsi" w:cstheme="minorHAnsi"/>
                <w:b/>
                <w:sz w:val="22"/>
                <w:szCs w:val="22"/>
              </w:rPr>
              <w:t>MJERE POTPORA U PRIMARNOJ POLJOPRIVREDNOJ PROIZVODNJI</w:t>
            </w:r>
          </w:p>
        </w:tc>
      </w:tr>
    </w:tbl>
    <w:p w14:paraId="44898D41" w14:textId="77777777" w:rsidR="000B0A0C" w:rsidRDefault="000B0A0C" w:rsidP="00573246">
      <w:pPr>
        <w:tabs>
          <w:tab w:val="left" w:pos="315"/>
          <w:tab w:val="center" w:pos="4703"/>
        </w:tabs>
        <w:rPr>
          <w:rFonts w:asciiTheme="minorHAnsi" w:hAnsiTheme="minorHAnsi" w:cstheme="minorHAnsi"/>
          <w:bCs/>
          <w:sz w:val="22"/>
          <w:szCs w:val="22"/>
        </w:rPr>
      </w:pPr>
      <w:bookmarkStart w:id="14" w:name="_Hlk160192859"/>
      <w:bookmarkEnd w:id="13"/>
    </w:p>
    <w:p w14:paraId="04ACC692" w14:textId="777E54D6"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Program obuhvaća slijedeće mjere p</w:t>
      </w:r>
      <w:r w:rsidR="00DA235D" w:rsidRPr="0089290F">
        <w:rPr>
          <w:rFonts w:asciiTheme="minorHAnsi" w:hAnsiTheme="minorHAnsi" w:cstheme="minorHAnsi"/>
          <w:bCs/>
          <w:sz w:val="22"/>
          <w:szCs w:val="22"/>
        </w:rPr>
        <w:t>otpor</w:t>
      </w:r>
      <w:r w:rsidRPr="0089290F">
        <w:rPr>
          <w:rFonts w:asciiTheme="minorHAnsi" w:hAnsiTheme="minorHAnsi" w:cstheme="minorHAnsi"/>
          <w:bCs/>
          <w:sz w:val="22"/>
          <w:szCs w:val="22"/>
        </w:rPr>
        <w:t>a</w:t>
      </w:r>
      <w:r w:rsidR="00DA235D" w:rsidRPr="0089290F">
        <w:rPr>
          <w:rFonts w:asciiTheme="minorHAnsi" w:hAnsiTheme="minorHAnsi" w:cstheme="minorHAnsi"/>
          <w:bCs/>
          <w:sz w:val="22"/>
          <w:szCs w:val="22"/>
        </w:rPr>
        <w:t xml:space="preserve"> male vrijednosti sukladno Uredb</w:t>
      </w:r>
      <w:r w:rsidR="00C167C2" w:rsidRPr="0089290F">
        <w:rPr>
          <w:rFonts w:asciiTheme="minorHAnsi" w:hAnsiTheme="minorHAnsi" w:cstheme="minorHAnsi"/>
          <w:bCs/>
          <w:sz w:val="22"/>
          <w:szCs w:val="22"/>
        </w:rPr>
        <w:t>ama</w:t>
      </w:r>
      <w:r w:rsidR="00303987" w:rsidRPr="0089290F">
        <w:rPr>
          <w:rFonts w:asciiTheme="minorHAnsi" w:hAnsiTheme="minorHAnsi" w:cstheme="minorHAnsi"/>
          <w:bCs/>
          <w:sz w:val="22"/>
          <w:szCs w:val="22"/>
        </w:rPr>
        <w:t xml:space="preserve"> </w:t>
      </w:r>
      <w:r w:rsidR="00DA235D" w:rsidRPr="0089290F">
        <w:rPr>
          <w:rFonts w:asciiTheme="minorHAnsi" w:hAnsiTheme="minorHAnsi" w:cstheme="minorHAnsi"/>
          <w:bCs/>
          <w:sz w:val="22"/>
          <w:szCs w:val="22"/>
        </w:rPr>
        <w:t>Komisije (EU) 1408/2013 i 2019/316</w:t>
      </w:r>
      <w:r w:rsidRPr="0089290F">
        <w:rPr>
          <w:rFonts w:asciiTheme="minorHAnsi" w:hAnsiTheme="minorHAnsi" w:cstheme="minorHAnsi"/>
          <w:bCs/>
          <w:sz w:val="22"/>
          <w:szCs w:val="22"/>
        </w:rPr>
        <w:t>:</w:t>
      </w:r>
    </w:p>
    <w:tbl>
      <w:tblPr>
        <w:tblStyle w:val="Reetkatablice"/>
        <w:tblW w:w="0" w:type="auto"/>
        <w:tblBorders>
          <w:insideV w:val="none" w:sz="0" w:space="0" w:color="auto"/>
        </w:tblBorders>
        <w:tblLook w:val="04A0" w:firstRow="1" w:lastRow="0" w:firstColumn="1" w:lastColumn="0" w:noHBand="0" w:noVBand="1"/>
      </w:tblPr>
      <w:tblGrid>
        <w:gridCol w:w="9396"/>
      </w:tblGrid>
      <w:tr w:rsidR="001765D5" w:rsidRPr="0089290F" w14:paraId="40EBCF0E" w14:textId="77777777" w:rsidTr="00F971B5">
        <w:tc>
          <w:tcPr>
            <w:tcW w:w="9622" w:type="dxa"/>
          </w:tcPr>
          <w:p w14:paraId="55A89F15" w14:textId="4632D6D6"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1.         Potpor</w:t>
            </w:r>
            <w:r w:rsidR="004A230A" w:rsidRPr="0089290F">
              <w:rPr>
                <w:rFonts w:asciiTheme="minorHAnsi" w:hAnsiTheme="minorHAnsi" w:cstheme="minorHAnsi"/>
                <w:bCs/>
                <w:sz w:val="22"/>
                <w:szCs w:val="22"/>
              </w:rPr>
              <w:t>e</w:t>
            </w:r>
            <w:r w:rsidRPr="0089290F">
              <w:rPr>
                <w:rFonts w:asciiTheme="minorHAnsi" w:hAnsiTheme="minorHAnsi" w:cstheme="minorHAnsi"/>
                <w:bCs/>
                <w:sz w:val="22"/>
                <w:szCs w:val="22"/>
              </w:rPr>
              <w:t xml:space="preserve"> biljnoj proizvodnji                </w:t>
            </w:r>
          </w:p>
        </w:tc>
      </w:tr>
      <w:tr w:rsidR="001765D5" w:rsidRPr="0089290F" w14:paraId="708A1DB4" w14:textId="77777777" w:rsidTr="00F971B5">
        <w:tc>
          <w:tcPr>
            <w:tcW w:w="9622" w:type="dxa"/>
          </w:tcPr>
          <w:p w14:paraId="57EE6AF5" w14:textId="7715F597"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2.         Potpor</w:t>
            </w:r>
            <w:r w:rsidR="004A230A" w:rsidRPr="0089290F">
              <w:rPr>
                <w:rFonts w:asciiTheme="minorHAnsi" w:hAnsiTheme="minorHAnsi" w:cstheme="minorHAnsi"/>
                <w:bCs/>
                <w:sz w:val="22"/>
                <w:szCs w:val="22"/>
              </w:rPr>
              <w:t>e</w:t>
            </w:r>
            <w:r w:rsidRPr="0089290F">
              <w:rPr>
                <w:rFonts w:asciiTheme="minorHAnsi" w:hAnsiTheme="minorHAnsi" w:cstheme="minorHAnsi"/>
                <w:bCs/>
                <w:sz w:val="22"/>
                <w:szCs w:val="22"/>
              </w:rPr>
              <w:t xml:space="preserve"> stočarstvu</w:t>
            </w:r>
          </w:p>
        </w:tc>
      </w:tr>
      <w:tr w:rsidR="001765D5" w:rsidRPr="0089290F" w14:paraId="0D54A6A7" w14:textId="77777777" w:rsidTr="00F971B5">
        <w:tc>
          <w:tcPr>
            <w:tcW w:w="9622" w:type="dxa"/>
          </w:tcPr>
          <w:p w14:paraId="4505DF4F" w14:textId="0B7DA0A9"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3.         Potpor</w:t>
            </w:r>
            <w:r w:rsidR="00CE401D">
              <w:rPr>
                <w:rFonts w:asciiTheme="minorHAnsi" w:hAnsiTheme="minorHAnsi" w:cstheme="minorHAnsi"/>
                <w:bCs/>
                <w:sz w:val="22"/>
                <w:szCs w:val="22"/>
              </w:rPr>
              <w:t>e</w:t>
            </w:r>
            <w:r w:rsidRPr="0089290F">
              <w:rPr>
                <w:rFonts w:asciiTheme="minorHAnsi" w:hAnsiTheme="minorHAnsi" w:cstheme="minorHAnsi"/>
                <w:bCs/>
                <w:sz w:val="22"/>
                <w:szCs w:val="22"/>
              </w:rPr>
              <w:t xml:space="preserve"> </w:t>
            </w:r>
            <w:r w:rsidR="005A6CB7" w:rsidRPr="0089290F">
              <w:rPr>
                <w:rFonts w:asciiTheme="minorHAnsi" w:hAnsiTheme="minorHAnsi" w:cstheme="minorHAnsi"/>
                <w:bCs/>
                <w:sz w:val="22"/>
                <w:szCs w:val="22"/>
              </w:rPr>
              <w:t xml:space="preserve">za </w:t>
            </w:r>
            <w:r w:rsidRPr="0089290F">
              <w:rPr>
                <w:rFonts w:asciiTheme="minorHAnsi" w:hAnsiTheme="minorHAnsi" w:cstheme="minorHAnsi"/>
                <w:bCs/>
                <w:sz w:val="22"/>
                <w:szCs w:val="22"/>
              </w:rPr>
              <w:t>edukacij</w:t>
            </w:r>
            <w:r w:rsidR="005A6CB7" w:rsidRPr="0089290F">
              <w:rPr>
                <w:rFonts w:asciiTheme="minorHAnsi" w:hAnsiTheme="minorHAnsi" w:cstheme="minorHAnsi"/>
                <w:bCs/>
                <w:sz w:val="22"/>
                <w:szCs w:val="22"/>
              </w:rPr>
              <w:t>u</w:t>
            </w:r>
            <w:r w:rsidRPr="0089290F">
              <w:rPr>
                <w:rFonts w:asciiTheme="minorHAnsi" w:hAnsiTheme="minorHAnsi" w:cstheme="minorHAnsi"/>
                <w:bCs/>
                <w:sz w:val="22"/>
                <w:szCs w:val="22"/>
              </w:rPr>
              <w:t xml:space="preserve"> i stručno osposobljavanj</w:t>
            </w:r>
            <w:r w:rsidR="005A6CB7" w:rsidRPr="0089290F">
              <w:rPr>
                <w:rFonts w:asciiTheme="minorHAnsi" w:hAnsiTheme="minorHAnsi" w:cstheme="minorHAnsi"/>
                <w:bCs/>
                <w:sz w:val="22"/>
                <w:szCs w:val="22"/>
              </w:rPr>
              <w:t>e</w:t>
            </w:r>
            <w:r w:rsidRPr="0089290F">
              <w:rPr>
                <w:rFonts w:asciiTheme="minorHAnsi" w:hAnsiTheme="minorHAnsi" w:cstheme="minorHAnsi"/>
                <w:bCs/>
                <w:sz w:val="22"/>
                <w:szCs w:val="22"/>
              </w:rPr>
              <w:t xml:space="preserve"> poljoprivrednika</w:t>
            </w:r>
          </w:p>
        </w:tc>
      </w:tr>
      <w:tr w:rsidR="001765D5" w:rsidRPr="0089290F" w14:paraId="55B68FDB" w14:textId="77777777" w:rsidTr="00F971B5">
        <w:tc>
          <w:tcPr>
            <w:tcW w:w="9622" w:type="dxa"/>
          </w:tcPr>
          <w:p w14:paraId="48E6B4E5" w14:textId="3F4F2595"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4.         Potpor</w:t>
            </w:r>
            <w:r w:rsidR="00CE401D">
              <w:rPr>
                <w:rFonts w:asciiTheme="minorHAnsi" w:hAnsiTheme="minorHAnsi" w:cstheme="minorHAnsi"/>
                <w:bCs/>
                <w:sz w:val="22"/>
                <w:szCs w:val="22"/>
              </w:rPr>
              <w:t>e</w:t>
            </w:r>
            <w:r w:rsidRPr="0089290F">
              <w:rPr>
                <w:rFonts w:asciiTheme="minorHAnsi" w:hAnsiTheme="minorHAnsi" w:cstheme="minorHAnsi"/>
                <w:bCs/>
                <w:sz w:val="22"/>
                <w:szCs w:val="22"/>
              </w:rPr>
              <w:t xml:space="preserve"> </w:t>
            </w:r>
            <w:r w:rsidR="004262C6" w:rsidRPr="0089290F">
              <w:rPr>
                <w:rFonts w:asciiTheme="minorHAnsi" w:hAnsiTheme="minorHAnsi" w:cstheme="minorHAnsi"/>
                <w:bCs/>
                <w:sz w:val="22"/>
                <w:szCs w:val="22"/>
              </w:rPr>
              <w:t xml:space="preserve">za </w:t>
            </w:r>
            <w:r w:rsidRPr="0089290F">
              <w:rPr>
                <w:rFonts w:asciiTheme="minorHAnsi" w:hAnsiTheme="minorHAnsi" w:cstheme="minorHAnsi"/>
                <w:bCs/>
                <w:sz w:val="22"/>
                <w:szCs w:val="22"/>
              </w:rPr>
              <w:t>osiguranj</w:t>
            </w:r>
            <w:r w:rsidR="004262C6" w:rsidRPr="0089290F">
              <w:rPr>
                <w:rFonts w:asciiTheme="minorHAnsi" w:hAnsiTheme="minorHAnsi" w:cstheme="minorHAnsi"/>
                <w:bCs/>
                <w:sz w:val="22"/>
                <w:szCs w:val="22"/>
              </w:rPr>
              <w:t>e</w:t>
            </w:r>
            <w:r w:rsidRPr="0089290F">
              <w:rPr>
                <w:rFonts w:asciiTheme="minorHAnsi" w:hAnsiTheme="minorHAnsi" w:cstheme="minorHAnsi"/>
                <w:bCs/>
                <w:sz w:val="22"/>
                <w:szCs w:val="22"/>
              </w:rPr>
              <w:t xml:space="preserve"> usjeva, nasada i životinja</w:t>
            </w:r>
          </w:p>
        </w:tc>
      </w:tr>
      <w:tr w:rsidR="001765D5" w:rsidRPr="0089290F" w14:paraId="1A5DD6EA" w14:textId="77777777" w:rsidTr="00F971B5">
        <w:tc>
          <w:tcPr>
            <w:tcW w:w="9622" w:type="dxa"/>
          </w:tcPr>
          <w:p w14:paraId="74707C4F" w14:textId="700ACB85"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5.         Potpor</w:t>
            </w:r>
            <w:r w:rsidR="00CE401D">
              <w:rPr>
                <w:rFonts w:asciiTheme="minorHAnsi" w:hAnsiTheme="minorHAnsi" w:cstheme="minorHAnsi"/>
                <w:bCs/>
                <w:sz w:val="22"/>
                <w:szCs w:val="22"/>
              </w:rPr>
              <w:t>e</w:t>
            </w:r>
            <w:r w:rsidRPr="0089290F">
              <w:rPr>
                <w:rFonts w:asciiTheme="minorHAnsi" w:hAnsiTheme="minorHAnsi" w:cstheme="minorHAnsi"/>
                <w:bCs/>
                <w:sz w:val="22"/>
                <w:szCs w:val="22"/>
              </w:rPr>
              <w:t xml:space="preserve"> oštećenicima u slučaju prirodne nepogode</w:t>
            </w:r>
          </w:p>
        </w:tc>
      </w:tr>
      <w:tr w:rsidR="001765D5" w:rsidRPr="0089290F" w14:paraId="5FA1AF32" w14:textId="77777777" w:rsidTr="00F971B5">
        <w:tc>
          <w:tcPr>
            <w:tcW w:w="9622" w:type="dxa"/>
          </w:tcPr>
          <w:p w14:paraId="446B3374" w14:textId="3BF4F965"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6.         Potpor</w:t>
            </w:r>
            <w:r w:rsidR="00CE401D">
              <w:rPr>
                <w:rFonts w:asciiTheme="minorHAnsi" w:hAnsiTheme="minorHAnsi" w:cstheme="minorHAnsi"/>
                <w:bCs/>
                <w:sz w:val="22"/>
                <w:szCs w:val="22"/>
              </w:rPr>
              <w:t>e</w:t>
            </w:r>
            <w:r w:rsidRPr="0089290F">
              <w:rPr>
                <w:rFonts w:asciiTheme="minorHAnsi" w:hAnsiTheme="minorHAnsi" w:cstheme="minorHAnsi"/>
                <w:bCs/>
                <w:sz w:val="22"/>
                <w:szCs w:val="22"/>
              </w:rPr>
              <w:t xml:space="preserve"> za analizu tla, poljoprivrednih proizvoda, stočne hrane i drugih primarnih proizvoda</w:t>
            </w:r>
          </w:p>
        </w:tc>
      </w:tr>
      <w:tr w:rsidR="001765D5" w:rsidRPr="0089290F" w14:paraId="4972D794" w14:textId="77777777" w:rsidTr="00F971B5">
        <w:tc>
          <w:tcPr>
            <w:tcW w:w="9622" w:type="dxa"/>
          </w:tcPr>
          <w:p w14:paraId="57D96133" w14:textId="52059E65" w:rsidR="001765D5" w:rsidRPr="0089290F" w:rsidRDefault="001765D5"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 xml:space="preserve">Mjera 7.         </w:t>
            </w:r>
            <w:r w:rsidR="00956788" w:rsidRPr="0089290F">
              <w:rPr>
                <w:rFonts w:asciiTheme="minorHAnsi" w:hAnsiTheme="minorHAnsi" w:cstheme="minorHAnsi"/>
                <w:bCs/>
                <w:sz w:val="22"/>
                <w:szCs w:val="22"/>
              </w:rPr>
              <w:t>Potpor</w:t>
            </w:r>
            <w:r w:rsidR="00CE401D">
              <w:rPr>
                <w:rFonts w:asciiTheme="minorHAnsi" w:hAnsiTheme="minorHAnsi" w:cstheme="minorHAnsi"/>
                <w:bCs/>
                <w:sz w:val="22"/>
                <w:szCs w:val="22"/>
              </w:rPr>
              <w:t>e</w:t>
            </w:r>
            <w:r w:rsidR="00956788" w:rsidRPr="0089290F">
              <w:rPr>
                <w:rFonts w:asciiTheme="minorHAnsi" w:hAnsiTheme="minorHAnsi" w:cstheme="minorHAnsi"/>
                <w:bCs/>
                <w:sz w:val="22"/>
                <w:szCs w:val="22"/>
              </w:rPr>
              <w:t xml:space="preserve"> za nabavu mehanizacije</w:t>
            </w:r>
            <w:r w:rsidR="00E50658" w:rsidRPr="0089290F">
              <w:rPr>
                <w:rFonts w:asciiTheme="minorHAnsi" w:hAnsiTheme="minorHAnsi" w:cstheme="minorHAnsi"/>
                <w:bCs/>
                <w:sz w:val="22"/>
                <w:szCs w:val="22"/>
              </w:rPr>
              <w:t xml:space="preserve"> ili</w:t>
            </w:r>
            <w:r w:rsidR="00956788" w:rsidRPr="0089290F">
              <w:rPr>
                <w:rFonts w:asciiTheme="minorHAnsi" w:hAnsiTheme="minorHAnsi" w:cstheme="minorHAnsi"/>
                <w:bCs/>
                <w:sz w:val="22"/>
                <w:szCs w:val="22"/>
              </w:rPr>
              <w:t xml:space="preserve"> strojeva </w:t>
            </w:r>
            <w:r w:rsidR="00E50658" w:rsidRPr="0089290F">
              <w:rPr>
                <w:rFonts w:asciiTheme="minorHAnsi" w:hAnsiTheme="minorHAnsi" w:cstheme="minorHAnsi"/>
                <w:bCs/>
                <w:sz w:val="22"/>
                <w:szCs w:val="22"/>
              </w:rPr>
              <w:t>z</w:t>
            </w:r>
            <w:r w:rsidR="00956788" w:rsidRPr="0089290F">
              <w:rPr>
                <w:rFonts w:asciiTheme="minorHAnsi" w:hAnsiTheme="minorHAnsi" w:cstheme="minorHAnsi"/>
                <w:bCs/>
                <w:sz w:val="22"/>
                <w:szCs w:val="22"/>
              </w:rPr>
              <w:t>a primarnu poljoprivrednu proizvodnju</w:t>
            </w:r>
          </w:p>
        </w:tc>
      </w:tr>
      <w:tr w:rsidR="00E50658" w:rsidRPr="0089290F" w14:paraId="3A0B7DD2" w14:textId="77777777" w:rsidTr="00F971B5">
        <w:tc>
          <w:tcPr>
            <w:tcW w:w="9622" w:type="dxa"/>
          </w:tcPr>
          <w:p w14:paraId="0FF16063" w14:textId="4EBA38D5" w:rsidR="00E50658" w:rsidRPr="0089290F" w:rsidRDefault="00E50658" w:rsidP="00573246">
            <w:pPr>
              <w:tabs>
                <w:tab w:val="left" w:pos="315"/>
                <w:tab w:val="center" w:pos="4703"/>
              </w:tabs>
              <w:rPr>
                <w:rFonts w:asciiTheme="minorHAnsi" w:hAnsiTheme="minorHAnsi" w:cstheme="minorHAnsi"/>
                <w:bCs/>
                <w:sz w:val="22"/>
                <w:szCs w:val="22"/>
              </w:rPr>
            </w:pPr>
            <w:r w:rsidRPr="0089290F">
              <w:rPr>
                <w:rFonts w:asciiTheme="minorHAnsi" w:hAnsiTheme="minorHAnsi" w:cstheme="minorHAnsi"/>
                <w:bCs/>
                <w:sz w:val="22"/>
                <w:szCs w:val="22"/>
              </w:rPr>
              <w:t>Mjera 8.         Potpor</w:t>
            </w:r>
            <w:r w:rsidR="00FE4788" w:rsidRPr="0089290F">
              <w:rPr>
                <w:rFonts w:asciiTheme="minorHAnsi" w:hAnsiTheme="minorHAnsi" w:cstheme="minorHAnsi"/>
                <w:bCs/>
                <w:sz w:val="22"/>
                <w:szCs w:val="22"/>
              </w:rPr>
              <w:t xml:space="preserve">e </w:t>
            </w:r>
            <w:r w:rsidRPr="0089290F">
              <w:rPr>
                <w:rFonts w:asciiTheme="minorHAnsi" w:hAnsiTheme="minorHAnsi" w:cstheme="minorHAnsi"/>
                <w:bCs/>
                <w:sz w:val="22"/>
                <w:szCs w:val="22"/>
              </w:rPr>
              <w:t xml:space="preserve">pčelarstvu </w:t>
            </w:r>
          </w:p>
        </w:tc>
      </w:tr>
      <w:bookmarkEnd w:id="14"/>
    </w:tbl>
    <w:p w14:paraId="33992F0D" w14:textId="2A6BFD41" w:rsidR="00375627" w:rsidRPr="0089290F" w:rsidRDefault="00375627" w:rsidP="00573246">
      <w:pPr>
        <w:tabs>
          <w:tab w:val="left" w:pos="315"/>
          <w:tab w:val="center" w:pos="4703"/>
        </w:tabs>
        <w:rPr>
          <w:rFonts w:asciiTheme="minorHAnsi" w:hAnsiTheme="minorHAnsi" w:cstheme="minorHAnsi"/>
          <w:b/>
          <w:sz w:val="22"/>
          <w:szCs w:val="22"/>
        </w:rPr>
      </w:pPr>
    </w:p>
    <w:tbl>
      <w:tblPr>
        <w:tblStyle w:val="Reetkatablice"/>
        <w:tblW w:w="0" w:type="auto"/>
        <w:shd w:val="clear" w:color="auto" w:fill="E7E6E6" w:themeFill="background2"/>
        <w:tblLook w:val="04A0" w:firstRow="1" w:lastRow="0" w:firstColumn="1" w:lastColumn="0" w:noHBand="0" w:noVBand="1"/>
      </w:tblPr>
      <w:tblGrid>
        <w:gridCol w:w="9396"/>
      </w:tblGrid>
      <w:tr w:rsidR="001E5EF5" w:rsidRPr="0089290F" w14:paraId="7CFFE2F3" w14:textId="77777777" w:rsidTr="00D92B93">
        <w:tc>
          <w:tcPr>
            <w:tcW w:w="9622" w:type="dxa"/>
            <w:shd w:val="clear" w:color="auto" w:fill="E7E6E6" w:themeFill="background2"/>
          </w:tcPr>
          <w:p w14:paraId="4FFB768D" w14:textId="67DB3AA5" w:rsidR="001E5EF5" w:rsidRPr="008E4A97" w:rsidRDefault="001E5EF5" w:rsidP="00573246">
            <w:pPr>
              <w:jc w:val="both"/>
              <w:rPr>
                <w:rFonts w:asciiTheme="minorHAnsi" w:hAnsiTheme="minorHAnsi" w:cstheme="minorHAnsi"/>
                <w:b/>
                <w:bCs/>
                <w:sz w:val="22"/>
                <w:szCs w:val="22"/>
              </w:rPr>
            </w:pPr>
            <w:bookmarkStart w:id="15" w:name="_Hlk509383873"/>
            <w:bookmarkEnd w:id="15"/>
            <w:r w:rsidRPr="00D92B93">
              <w:rPr>
                <w:rFonts w:asciiTheme="minorHAnsi" w:hAnsiTheme="minorHAnsi" w:cstheme="minorHAnsi"/>
                <w:b/>
                <w:bCs/>
                <w:sz w:val="22"/>
                <w:szCs w:val="22"/>
              </w:rPr>
              <w:t>MJERA 1.   POTPOR</w:t>
            </w:r>
            <w:r w:rsidR="004A230A" w:rsidRPr="00D92B93">
              <w:rPr>
                <w:rFonts w:asciiTheme="minorHAnsi" w:hAnsiTheme="minorHAnsi" w:cstheme="minorHAnsi"/>
                <w:b/>
                <w:bCs/>
                <w:sz w:val="22"/>
                <w:szCs w:val="22"/>
              </w:rPr>
              <w:t>E</w:t>
            </w:r>
            <w:r w:rsidR="005A6CB7" w:rsidRPr="00D92B93">
              <w:rPr>
                <w:rFonts w:asciiTheme="minorHAnsi" w:hAnsiTheme="minorHAnsi" w:cstheme="minorHAnsi"/>
                <w:b/>
                <w:bCs/>
                <w:sz w:val="22"/>
                <w:szCs w:val="22"/>
              </w:rPr>
              <w:t xml:space="preserve"> </w:t>
            </w:r>
            <w:r w:rsidRPr="00D92B93">
              <w:rPr>
                <w:rFonts w:asciiTheme="minorHAnsi" w:hAnsiTheme="minorHAnsi" w:cstheme="minorHAnsi"/>
                <w:b/>
                <w:bCs/>
                <w:sz w:val="22"/>
                <w:szCs w:val="22"/>
              </w:rPr>
              <w:t>BILJNOJ PROIZVODNJI</w:t>
            </w:r>
            <w:r w:rsidR="00D4451E" w:rsidRPr="00D92B93">
              <w:rPr>
                <w:rFonts w:asciiTheme="minorHAnsi" w:hAnsiTheme="minorHAnsi" w:cstheme="minorHAnsi"/>
                <w:b/>
                <w:bCs/>
                <w:sz w:val="22"/>
                <w:szCs w:val="22"/>
              </w:rPr>
              <w:t xml:space="preserve"> </w:t>
            </w:r>
          </w:p>
        </w:tc>
      </w:tr>
    </w:tbl>
    <w:p w14:paraId="2AFEACD1" w14:textId="5BC18E3C" w:rsidR="003863B4" w:rsidRPr="0089290F" w:rsidRDefault="003863B4" w:rsidP="00573246">
      <w:pPr>
        <w:jc w:val="both"/>
        <w:rPr>
          <w:rFonts w:asciiTheme="minorHAnsi" w:eastAsia="Calibri" w:hAnsiTheme="minorHAnsi" w:cstheme="minorHAnsi"/>
          <w:color w:val="000000"/>
          <w:sz w:val="22"/>
          <w:szCs w:val="22"/>
          <w:lang w:eastAsia="en-US"/>
        </w:rPr>
      </w:pPr>
      <w:bookmarkStart w:id="16" w:name="_Hlk511819982"/>
      <w:bookmarkStart w:id="17" w:name="_Hlk63666127"/>
      <w:bookmarkEnd w:id="16"/>
    </w:p>
    <w:p w14:paraId="29C51CEA" w14:textId="2D3E9F90" w:rsidR="002C3B23" w:rsidRPr="0089290F" w:rsidRDefault="00CD2045" w:rsidP="00573246">
      <w:pPr>
        <w:jc w:val="both"/>
        <w:rPr>
          <w:rFonts w:asciiTheme="minorHAnsi" w:eastAsia="Calibri" w:hAnsiTheme="minorHAnsi" w:cstheme="minorHAnsi"/>
          <w:b/>
          <w:bCs/>
          <w:color w:val="000000"/>
          <w:sz w:val="22"/>
          <w:szCs w:val="22"/>
          <w:lang w:eastAsia="en-US"/>
        </w:rPr>
      </w:pPr>
      <w:bookmarkStart w:id="18" w:name="_Hlk160193172"/>
      <w:r w:rsidRPr="0089290F">
        <w:rPr>
          <w:rFonts w:asciiTheme="minorHAnsi" w:eastAsia="Calibri" w:hAnsiTheme="minorHAnsi" w:cstheme="minorHAnsi"/>
          <w:b/>
          <w:bCs/>
          <w:color w:val="000000"/>
          <w:sz w:val="22"/>
          <w:szCs w:val="22"/>
          <w:lang w:eastAsia="en-US"/>
        </w:rPr>
        <w:t>Potpore je moguće ostvariti za ulaganja</w:t>
      </w:r>
      <w:r w:rsidR="00BC5DC6">
        <w:rPr>
          <w:rFonts w:asciiTheme="minorHAnsi" w:eastAsia="Calibri" w:hAnsiTheme="minorHAnsi" w:cstheme="minorHAnsi"/>
          <w:b/>
          <w:bCs/>
          <w:color w:val="000000"/>
          <w:sz w:val="22"/>
          <w:szCs w:val="22"/>
          <w:lang w:eastAsia="en-US"/>
        </w:rPr>
        <w:t xml:space="preserve"> </w:t>
      </w:r>
      <w:r w:rsidRPr="0089290F">
        <w:rPr>
          <w:rFonts w:asciiTheme="minorHAnsi" w:eastAsia="Calibri" w:hAnsiTheme="minorHAnsi" w:cstheme="minorHAnsi"/>
          <w:b/>
          <w:bCs/>
          <w:color w:val="000000"/>
          <w:sz w:val="22"/>
          <w:szCs w:val="22"/>
          <w:lang w:eastAsia="en-US"/>
        </w:rPr>
        <w:t>u slijedeće:</w:t>
      </w:r>
      <w:bookmarkEnd w:id="18"/>
    </w:p>
    <w:p w14:paraId="46A5AEC8" w14:textId="77777777" w:rsidR="0086145D" w:rsidRPr="0089290F" w:rsidRDefault="0086145D" w:rsidP="00573246">
      <w:pPr>
        <w:spacing w:after="160"/>
        <w:contextualSpacing/>
        <w:jc w:val="both"/>
        <w:rPr>
          <w:rFonts w:asciiTheme="minorHAnsi" w:eastAsia="Calibri" w:hAnsiTheme="minorHAnsi" w:cstheme="minorHAnsi"/>
          <w:b/>
          <w:i/>
          <w:color w:val="000000"/>
          <w:sz w:val="22"/>
          <w:szCs w:val="22"/>
          <w:u w:val="single"/>
          <w:lang w:eastAsia="en-US"/>
        </w:rPr>
      </w:pPr>
    </w:p>
    <w:p w14:paraId="30D17B3F" w14:textId="5D5E9368" w:rsidR="00883E92" w:rsidRPr="0089290F" w:rsidRDefault="00465A8B" w:rsidP="00573246">
      <w:pPr>
        <w:contextualSpacing/>
        <w:jc w:val="both"/>
        <w:rPr>
          <w:rFonts w:asciiTheme="minorHAnsi" w:eastAsia="Calibri" w:hAnsiTheme="minorHAnsi" w:cstheme="minorHAnsi"/>
          <w:bCs/>
          <w:iCs/>
          <w:color w:val="000000"/>
          <w:sz w:val="22"/>
          <w:szCs w:val="22"/>
          <w:lang w:eastAsia="en-US"/>
        </w:rPr>
      </w:pPr>
      <w:r w:rsidRPr="0089290F">
        <w:rPr>
          <w:rFonts w:asciiTheme="minorHAnsi" w:eastAsia="Calibri" w:hAnsiTheme="minorHAnsi" w:cstheme="minorHAnsi"/>
          <w:b/>
          <w:iCs/>
          <w:color w:val="000000"/>
          <w:sz w:val="22"/>
          <w:szCs w:val="22"/>
          <w:u w:val="single"/>
          <w:lang w:eastAsia="en-US"/>
        </w:rPr>
        <w:t xml:space="preserve"> 1.1.</w:t>
      </w:r>
      <w:r w:rsidR="00BA52A4" w:rsidRPr="0089290F">
        <w:rPr>
          <w:rFonts w:asciiTheme="minorHAnsi" w:eastAsia="Calibri" w:hAnsiTheme="minorHAnsi" w:cstheme="minorHAnsi"/>
          <w:b/>
          <w:iCs/>
          <w:color w:val="000000"/>
          <w:sz w:val="22"/>
          <w:szCs w:val="22"/>
          <w:u w:val="single"/>
          <w:lang w:eastAsia="en-US"/>
        </w:rPr>
        <w:t xml:space="preserve"> </w:t>
      </w:r>
      <w:r w:rsidR="003863B4" w:rsidRPr="0089290F">
        <w:rPr>
          <w:rFonts w:asciiTheme="minorHAnsi" w:eastAsia="Calibri" w:hAnsiTheme="minorHAnsi" w:cstheme="minorHAnsi"/>
          <w:b/>
          <w:iCs/>
          <w:color w:val="000000"/>
          <w:sz w:val="22"/>
          <w:szCs w:val="22"/>
          <w:u w:val="single"/>
          <w:lang w:eastAsia="en-US"/>
        </w:rPr>
        <w:t>sustav</w:t>
      </w:r>
      <w:r w:rsidR="000B0A0C">
        <w:rPr>
          <w:rFonts w:asciiTheme="minorHAnsi" w:eastAsia="Calibri" w:hAnsiTheme="minorHAnsi" w:cstheme="minorHAnsi"/>
          <w:b/>
          <w:iCs/>
          <w:color w:val="000000"/>
          <w:sz w:val="22"/>
          <w:szCs w:val="22"/>
          <w:u w:val="single"/>
          <w:lang w:eastAsia="en-US"/>
        </w:rPr>
        <w:t>e</w:t>
      </w:r>
      <w:r w:rsidR="003863B4" w:rsidRPr="0089290F">
        <w:rPr>
          <w:rFonts w:asciiTheme="minorHAnsi" w:eastAsia="Calibri" w:hAnsiTheme="minorHAnsi" w:cstheme="minorHAnsi"/>
          <w:b/>
          <w:iCs/>
          <w:color w:val="000000"/>
          <w:sz w:val="22"/>
          <w:szCs w:val="22"/>
          <w:u w:val="single"/>
          <w:lang w:eastAsia="en-US"/>
        </w:rPr>
        <w:t xml:space="preserve"> navodnjavanj</w:t>
      </w:r>
      <w:r w:rsidR="008436FA" w:rsidRPr="0089290F">
        <w:rPr>
          <w:rFonts w:asciiTheme="minorHAnsi" w:eastAsia="Calibri" w:hAnsiTheme="minorHAnsi" w:cstheme="minorHAnsi"/>
          <w:b/>
          <w:iCs/>
          <w:color w:val="000000"/>
          <w:sz w:val="22"/>
          <w:szCs w:val="22"/>
          <w:u w:val="single"/>
          <w:lang w:eastAsia="en-US"/>
        </w:rPr>
        <w:t>a</w:t>
      </w:r>
      <w:r w:rsidR="00883E92" w:rsidRPr="0089290F">
        <w:rPr>
          <w:rFonts w:asciiTheme="minorHAnsi" w:eastAsia="Calibri" w:hAnsiTheme="minorHAnsi" w:cstheme="minorHAnsi"/>
          <w:b/>
          <w:iCs/>
          <w:color w:val="000000"/>
          <w:sz w:val="22"/>
          <w:szCs w:val="22"/>
          <w:u w:val="single"/>
          <w:lang w:eastAsia="en-US"/>
        </w:rPr>
        <w:t>,</w:t>
      </w:r>
      <w:r w:rsidR="00BC5DC6">
        <w:rPr>
          <w:rFonts w:asciiTheme="minorHAnsi" w:eastAsia="Calibri" w:hAnsiTheme="minorHAnsi" w:cstheme="minorHAnsi"/>
          <w:b/>
          <w:iCs/>
          <w:color w:val="000000"/>
          <w:sz w:val="22"/>
          <w:szCs w:val="22"/>
          <w:u w:val="single"/>
          <w:lang w:eastAsia="en-US"/>
        </w:rPr>
        <w:t xml:space="preserve"> </w:t>
      </w:r>
      <w:r w:rsidR="00883E92" w:rsidRPr="0089290F">
        <w:rPr>
          <w:rFonts w:asciiTheme="minorHAnsi" w:eastAsia="Calibri" w:hAnsiTheme="minorHAnsi" w:cstheme="minorHAnsi"/>
          <w:b/>
          <w:iCs/>
          <w:color w:val="000000"/>
          <w:sz w:val="22"/>
          <w:szCs w:val="22"/>
          <w:u w:val="single"/>
          <w:lang w:eastAsia="en-US"/>
        </w:rPr>
        <w:t>zaštit</w:t>
      </w:r>
      <w:r w:rsidR="008436FA" w:rsidRPr="0089290F">
        <w:rPr>
          <w:rFonts w:asciiTheme="minorHAnsi" w:eastAsia="Calibri" w:hAnsiTheme="minorHAnsi" w:cstheme="minorHAnsi"/>
          <w:b/>
          <w:iCs/>
          <w:color w:val="000000"/>
          <w:sz w:val="22"/>
          <w:szCs w:val="22"/>
          <w:u w:val="single"/>
          <w:lang w:eastAsia="en-US"/>
        </w:rPr>
        <w:t>e</w:t>
      </w:r>
      <w:r w:rsidR="00883E92" w:rsidRPr="0089290F">
        <w:rPr>
          <w:rFonts w:asciiTheme="minorHAnsi" w:eastAsia="Calibri" w:hAnsiTheme="minorHAnsi" w:cstheme="minorHAnsi"/>
          <w:b/>
          <w:iCs/>
          <w:color w:val="000000"/>
          <w:sz w:val="22"/>
          <w:szCs w:val="22"/>
          <w:u w:val="single"/>
          <w:lang w:eastAsia="en-US"/>
        </w:rPr>
        <w:t xml:space="preserve"> od mraza</w:t>
      </w:r>
      <w:r w:rsidR="008436FA" w:rsidRPr="0089290F">
        <w:rPr>
          <w:rFonts w:asciiTheme="minorHAnsi" w:eastAsia="Calibri" w:hAnsiTheme="minorHAnsi" w:cstheme="minorHAnsi"/>
          <w:b/>
          <w:iCs/>
          <w:color w:val="000000"/>
          <w:sz w:val="22"/>
          <w:szCs w:val="22"/>
          <w:u w:val="single"/>
          <w:lang w:eastAsia="en-US"/>
        </w:rPr>
        <w:t xml:space="preserve"> i</w:t>
      </w:r>
      <w:r w:rsidR="00883E92" w:rsidRPr="0089290F">
        <w:rPr>
          <w:rFonts w:asciiTheme="minorHAnsi" w:eastAsia="Calibri" w:hAnsiTheme="minorHAnsi" w:cstheme="minorHAnsi"/>
          <w:b/>
          <w:iCs/>
          <w:color w:val="000000"/>
          <w:sz w:val="22"/>
          <w:szCs w:val="22"/>
          <w:u w:val="single"/>
          <w:lang w:eastAsia="en-US"/>
        </w:rPr>
        <w:t xml:space="preserve"> </w:t>
      </w:r>
      <w:r w:rsidR="00C1781A">
        <w:rPr>
          <w:rFonts w:asciiTheme="minorHAnsi" w:eastAsia="Calibri" w:hAnsiTheme="minorHAnsi" w:cstheme="minorHAnsi"/>
          <w:b/>
          <w:iCs/>
          <w:color w:val="000000"/>
          <w:sz w:val="22"/>
          <w:szCs w:val="22"/>
          <w:u w:val="single"/>
          <w:lang w:eastAsia="en-US"/>
        </w:rPr>
        <w:t>zaštita</w:t>
      </w:r>
      <w:r w:rsidR="00883E92" w:rsidRPr="0089290F">
        <w:rPr>
          <w:rFonts w:asciiTheme="minorHAnsi" w:eastAsia="Calibri" w:hAnsiTheme="minorHAnsi" w:cstheme="minorHAnsi"/>
          <w:b/>
          <w:iCs/>
          <w:color w:val="000000"/>
          <w:sz w:val="22"/>
          <w:szCs w:val="22"/>
          <w:u w:val="single"/>
          <w:lang w:eastAsia="en-US"/>
        </w:rPr>
        <w:t xml:space="preserve"> od tuče</w:t>
      </w:r>
      <w:r w:rsidR="003863B4" w:rsidRPr="0089290F">
        <w:rPr>
          <w:rFonts w:asciiTheme="minorHAnsi" w:eastAsia="Calibri" w:hAnsiTheme="minorHAnsi" w:cstheme="minorHAnsi"/>
          <w:b/>
          <w:iCs/>
          <w:color w:val="000000"/>
          <w:sz w:val="22"/>
          <w:szCs w:val="22"/>
          <w:u w:val="single"/>
          <w:lang w:eastAsia="en-US"/>
        </w:rPr>
        <w:t xml:space="preserve"> </w:t>
      </w:r>
    </w:p>
    <w:p w14:paraId="07389FFA" w14:textId="4EB11ACF" w:rsidR="003863B4" w:rsidRPr="0089290F" w:rsidRDefault="00883E92" w:rsidP="00573246">
      <w:pPr>
        <w:pStyle w:val="Odlomakpopisa"/>
        <w:numPr>
          <w:ilvl w:val="0"/>
          <w:numId w:val="7"/>
        </w:numPr>
        <w:jc w:val="both"/>
        <w:rPr>
          <w:rFonts w:asciiTheme="minorHAnsi" w:eastAsia="Calibri" w:hAnsiTheme="minorHAnsi" w:cstheme="minorHAnsi"/>
          <w:bCs/>
          <w:iCs/>
          <w:color w:val="000000"/>
          <w:sz w:val="22"/>
          <w:szCs w:val="22"/>
          <w:lang w:eastAsia="en-US"/>
        </w:rPr>
      </w:pPr>
      <w:r w:rsidRPr="0089290F">
        <w:rPr>
          <w:rFonts w:asciiTheme="minorHAnsi" w:eastAsia="Calibri" w:hAnsiTheme="minorHAnsi" w:cstheme="minorHAnsi"/>
          <w:bCs/>
          <w:iCs/>
          <w:color w:val="000000"/>
          <w:sz w:val="22"/>
          <w:szCs w:val="22"/>
          <w:lang w:eastAsia="en-US"/>
        </w:rPr>
        <w:t xml:space="preserve">navodnjavanje: </w:t>
      </w:r>
      <w:r w:rsidR="00AC6FCB" w:rsidRPr="0089290F">
        <w:rPr>
          <w:rFonts w:asciiTheme="minorHAnsi" w:eastAsia="Calibri" w:hAnsiTheme="minorHAnsi" w:cstheme="minorHAnsi"/>
          <w:bCs/>
          <w:iCs/>
          <w:color w:val="000000"/>
          <w:sz w:val="22"/>
          <w:szCs w:val="22"/>
          <w:lang w:eastAsia="en-US"/>
        </w:rPr>
        <w:t>prihvatljivi su troškovi nabave pumpi, filtera, cijevi, spremnika za vodu te</w:t>
      </w:r>
      <w:r w:rsidR="00443655" w:rsidRPr="0089290F">
        <w:rPr>
          <w:rFonts w:asciiTheme="minorHAnsi" w:eastAsia="Calibri" w:hAnsiTheme="minorHAnsi" w:cstheme="minorHAnsi"/>
          <w:bCs/>
          <w:iCs/>
          <w:color w:val="000000"/>
          <w:sz w:val="22"/>
          <w:szCs w:val="22"/>
          <w:lang w:eastAsia="en-US"/>
        </w:rPr>
        <w:t xml:space="preserve"> troškovi</w:t>
      </w:r>
      <w:r w:rsidR="00AC6FCB" w:rsidRPr="0089290F">
        <w:rPr>
          <w:rFonts w:asciiTheme="minorHAnsi" w:eastAsia="Calibri" w:hAnsiTheme="minorHAnsi" w:cstheme="minorHAnsi"/>
          <w:bCs/>
          <w:iCs/>
          <w:color w:val="000000"/>
          <w:sz w:val="22"/>
          <w:szCs w:val="22"/>
          <w:lang w:eastAsia="en-US"/>
        </w:rPr>
        <w:t xml:space="preserve"> za</w:t>
      </w:r>
      <w:r w:rsidR="003863B4" w:rsidRPr="0089290F">
        <w:rPr>
          <w:rFonts w:asciiTheme="minorHAnsi" w:eastAsia="Calibri" w:hAnsiTheme="minorHAnsi" w:cstheme="minorHAnsi"/>
          <w:bCs/>
          <w:iCs/>
          <w:color w:val="000000"/>
          <w:sz w:val="22"/>
          <w:szCs w:val="22"/>
          <w:lang w:eastAsia="en-US"/>
        </w:rPr>
        <w:t xml:space="preserve"> </w:t>
      </w:r>
      <w:r w:rsidR="00443655" w:rsidRPr="0089290F">
        <w:rPr>
          <w:rFonts w:asciiTheme="minorHAnsi" w:eastAsia="Calibri" w:hAnsiTheme="minorHAnsi" w:cstheme="minorHAnsi"/>
          <w:bCs/>
          <w:iCs/>
          <w:color w:val="000000"/>
          <w:sz w:val="22"/>
          <w:szCs w:val="22"/>
          <w:lang w:eastAsia="en-US"/>
        </w:rPr>
        <w:t>nabavu/</w:t>
      </w:r>
      <w:r w:rsidR="003863B4" w:rsidRPr="0089290F">
        <w:rPr>
          <w:rFonts w:asciiTheme="minorHAnsi" w:eastAsia="Calibri" w:hAnsiTheme="minorHAnsi" w:cstheme="minorHAnsi"/>
          <w:bCs/>
          <w:iCs/>
          <w:color w:val="000000"/>
          <w:sz w:val="22"/>
          <w:szCs w:val="22"/>
          <w:lang w:eastAsia="en-US"/>
        </w:rPr>
        <w:t>izgradnju akumulacijskih sustava</w:t>
      </w:r>
      <w:r w:rsidR="00443655" w:rsidRPr="0089290F">
        <w:rPr>
          <w:rFonts w:asciiTheme="minorHAnsi" w:eastAsia="Calibri" w:hAnsiTheme="minorHAnsi" w:cstheme="minorHAnsi"/>
          <w:bCs/>
          <w:iCs/>
          <w:color w:val="000000"/>
          <w:sz w:val="22"/>
          <w:szCs w:val="22"/>
          <w:lang w:eastAsia="en-US"/>
        </w:rPr>
        <w:t xml:space="preserve"> – bazena i drugo, </w:t>
      </w:r>
    </w:p>
    <w:p w14:paraId="07CCF524" w14:textId="002213C4" w:rsidR="003863B4" w:rsidRPr="0089290F" w:rsidRDefault="00883E92" w:rsidP="00573246">
      <w:pPr>
        <w:pStyle w:val="Odlomakpopisa"/>
        <w:numPr>
          <w:ilvl w:val="0"/>
          <w:numId w:val="7"/>
        </w:numPr>
        <w:spacing w:after="160"/>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iCs/>
          <w:color w:val="000000"/>
          <w:sz w:val="22"/>
          <w:szCs w:val="22"/>
          <w:lang w:eastAsia="en-US"/>
        </w:rPr>
        <w:t>zaštit</w:t>
      </w:r>
      <w:r w:rsidR="001D27AF" w:rsidRPr="0089290F">
        <w:rPr>
          <w:rFonts w:asciiTheme="minorHAnsi" w:eastAsia="Calibri" w:hAnsiTheme="minorHAnsi" w:cstheme="minorHAnsi"/>
          <w:iCs/>
          <w:color w:val="000000"/>
          <w:sz w:val="22"/>
          <w:szCs w:val="22"/>
          <w:lang w:eastAsia="en-US"/>
        </w:rPr>
        <w:t>a</w:t>
      </w:r>
      <w:r w:rsidRPr="0089290F">
        <w:rPr>
          <w:rFonts w:asciiTheme="minorHAnsi" w:eastAsia="Calibri" w:hAnsiTheme="minorHAnsi" w:cstheme="minorHAnsi"/>
          <w:iCs/>
          <w:color w:val="000000"/>
          <w:sz w:val="22"/>
          <w:szCs w:val="22"/>
          <w:lang w:eastAsia="en-US"/>
        </w:rPr>
        <w:t xml:space="preserve"> od mraza:</w:t>
      </w:r>
      <w:r w:rsidRPr="0089290F">
        <w:rPr>
          <w:rFonts w:asciiTheme="minorHAnsi" w:eastAsia="Calibri" w:hAnsiTheme="minorHAnsi" w:cstheme="minorHAnsi"/>
          <w:i/>
          <w:color w:val="000000"/>
          <w:sz w:val="22"/>
          <w:szCs w:val="22"/>
          <w:lang w:eastAsia="en-US"/>
        </w:rPr>
        <w:t xml:space="preserve"> </w:t>
      </w:r>
      <w:bookmarkStart w:id="19" w:name="_Hlk159933717"/>
      <w:r w:rsidR="003863B4" w:rsidRPr="0089290F">
        <w:rPr>
          <w:rFonts w:asciiTheme="minorHAnsi" w:eastAsia="Calibri" w:hAnsiTheme="minorHAnsi" w:cstheme="minorHAnsi"/>
          <w:iCs/>
          <w:color w:val="000000"/>
          <w:sz w:val="22"/>
          <w:szCs w:val="22"/>
          <w:lang w:eastAsia="en-US"/>
        </w:rPr>
        <w:t xml:space="preserve">prihvatljivi su troškovi nabave </w:t>
      </w:r>
      <w:r w:rsidR="00F83999" w:rsidRPr="0089290F">
        <w:rPr>
          <w:rFonts w:asciiTheme="minorHAnsi" w:eastAsia="Calibri" w:hAnsiTheme="minorHAnsi" w:cstheme="minorHAnsi"/>
          <w:iCs/>
          <w:color w:val="000000"/>
          <w:sz w:val="22"/>
          <w:szCs w:val="22"/>
          <w:lang w:eastAsia="en-US"/>
        </w:rPr>
        <w:t xml:space="preserve">sustava, </w:t>
      </w:r>
      <w:r w:rsidR="003863B4" w:rsidRPr="0089290F">
        <w:rPr>
          <w:rFonts w:asciiTheme="minorHAnsi" w:eastAsia="Calibri" w:hAnsiTheme="minorHAnsi" w:cstheme="minorHAnsi"/>
          <w:iCs/>
          <w:color w:val="000000"/>
          <w:sz w:val="22"/>
          <w:szCs w:val="22"/>
          <w:lang w:eastAsia="en-US"/>
        </w:rPr>
        <w:t>materijala za izradu i</w:t>
      </w:r>
      <w:r w:rsidR="00443655" w:rsidRPr="0089290F">
        <w:rPr>
          <w:rFonts w:asciiTheme="minorHAnsi" w:eastAsia="Calibri" w:hAnsiTheme="minorHAnsi" w:cstheme="minorHAnsi"/>
          <w:iCs/>
          <w:color w:val="000000"/>
          <w:sz w:val="22"/>
          <w:szCs w:val="22"/>
          <w:lang w:eastAsia="en-US"/>
        </w:rPr>
        <w:t>/ili</w:t>
      </w:r>
      <w:r w:rsidR="003863B4" w:rsidRPr="0089290F">
        <w:rPr>
          <w:rFonts w:asciiTheme="minorHAnsi" w:eastAsia="Calibri" w:hAnsiTheme="minorHAnsi" w:cstheme="minorHAnsi"/>
          <w:iCs/>
          <w:color w:val="000000"/>
          <w:sz w:val="22"/>
          <w:szCs w:val="22"/>
          <w:lang w:eastAsia="en-US"/>
        </w:rPr>
        <w:t xml:space="preserve"> usluga </w:t>
      </w:r>
      <w:r w:rsidR="00AC6FCB" w:rsidRPr="0089290F">
        <w:rPr>
          <w:rFonts w:asciiTheme="minorHAnsi" w:eastAsia="Calibri" w:hAnsiTheme="minorHAnsi" w:cstheme="minorHAnsi"/>
          <w:iCs/>
          <w:color w:val="000000"/>
          <w:sz w:val="22"/>
          <w:szCs w:val="22"/>
          <w:lang w:eastAsia="en-US"/>
        </w:rPr>
        <w:t>postavljanja</w:t>
      </w:r>
      <w:r w:rsidR="00F83999" w:rsidRPr="0089290F">
        <w:rPr>
          <w:rFonts w:asciiTheme="minorHAnsi" w:eastAsia="Calibri" w:hAnsiTheme="minorHAnsi" w:cstheme="minorHAnsi"/>
          <w:iCs/>
          <w:color w:val="000000"/>
          <w:sz w:val="22"/>
          <w:szCs w:val="22"/>
          <w:lang w:eastAsia="en-US"/>
        </w:rPr>
        <w:t xml:space="preserve"> sustava za obranu od mraza</w:t>
      </w:r>
      <w:r w:rsidR="003863B4" w:rsidRPr="0089290F">
        <w:rPr>
          <w:rFonts w:asciiTheme="minorHAnsi" w:eastAsia="Calibri" w:hAnsiTheme="minorHAnsi" w:cstheme="minorHAnsi"/>
          <w:iCs/>
          <w:color w:val="000000"/>
          <w:sz w:val="22"/>
          <w:szCs w:val="22"/>
          <w:lang w:eastAsia="en-US"/>
        </w:rPr>
        <w:t xml:space="preserve">, </w:t>
      </w:r>
      <w:bookmarkEnd w:id="19"/>
    </w:p>
    <w:p w14:paraId="5CF7B085" w14:textId="707CFDB2" w:rsidR="00E43376" w:rsidRPr="0089290F" w:rsidRDefault="00883E92" w:rsidP="00573246">
      <w:pPr>
        <w:pStyle w:val="Odlomakpopisa"/>
        <w:numPr>
          <w:ilvl w:val="0"/>
          <w:numId w:val="7"/>
        </w:numPr>
        <w:jc w:val="both"/>
        <w:rPr>
          <w:rFonts w:asciiTheme="minorHAnsi" w:eastAsia="Calibri" w:hAnsiTheme="minorHAnsi" w:cstheme="minorHAnsi"/>
          <w:bCs/>
          <w:iCs/>
          <w:color w:val="000000"/>
          <w:sz w:val="22"/>
          <w:szCs w:val="22"/>
          <w:lang w:eastAsia="en-US"/>
        </w:rPr>
      </w:pPr>
      <w:r w:rsidRPr="0089290F">
        <w:rPr>
          <w:rFonts w:asciiTheme="minorHAnsi" w:eastAsia="Calibri" w:hAnsiTheme="minorHAnsi" w:cstheme="minorHAnsi"/>
          <w:bCs/>
          <w:iCs/>
          <w:color w:val="000000"/>
          <w:sz w:val="22"/>
          <w:szCs w:val="22"/>
          <w:lang w:eastAsia="en-US"/>
        </w:rPr>
        <w:t xml:space="preserve">zaštitu od </w:t>
      </w:r>
      <w:r w:rsidR="001D27AF" w:rsidRPr="0089290F">
        <w:rPr>
          <w:rFonts w:asciiTheme="minorHAnsi" w:eastAsia="Calibri" w:hAnsiTheme="minorHAnsi" w:cstheme="minorHAnsi"/>
          <w:bCs/>
          <w:iCs/>
          <w:color w:val="000000"/>
          <w:sz w:val="22"/>
          <w:szCs w:val="22"/>
          <w:lang w:eastAsia="en-US"/>
        </w:rPr>
        <w:t>tuče</w:t>
      </w:r>
      <w:r w:rsidRPr="0089290F">
        <w:rPr>
          <w:rFonts w:asciiTheme="minorHAnsi" w:eastAsia="Calibri" w:hAnsiTheme="minorHAnsi" w:cstheme="minorHAnsi"/>
          <w:bCs/>
          <w:iCs/>
          <w:color w:val="000000"/>
          <w:sz w:val="22"/>
          <w:szCs w:val="22"/>
          <w:lang w:eastAsia="en-US"/>
        </w:rPr>
        <w:t xml:space="preserve">: </w:t>
      </w:r>
      <w:r w:rsidR="00C5007C" w:rsidRPr="0089290F">
        <w:rPr>
          <w:rFonts w:asciiTheme="minorHAnsi" w:eastAsia="Calibri" w:hAnsiTheme="minorHAnsi" w:cstheme="minorHAnsi"/>
          <w:iCs/>
          <w:color w:val="000000"/>
          <w:sz w:val="22"/>
          <w:szCs w:val="22"/>
          <w:lang w:eastAsia="en-US"/>
        </w:rPr>
        <w:t xml:space="preserve">prihvatljivi su troškovi nabave </w:t>
      </w:r>
      <w:r w:rsidR="000D0DCE" w:rsidRPr="0089290F">
        <w:rPr>
          <w:rFonts w:asciiTheme="minorHAnsi" w:eastAsia="Calibri" w:hAnsiTheme="minorHAnsi" w:cstheme="minorHAnsi"/>
          <w:iCs/>
          <w:color w:val="000000"/>
          <w:sz w:val="22"/>
          <w:szCs w:val="22"/>
          <w:lang w:eastAsia="en-US"/>
        </w:rPr>
        <w:t xml:space="preserve">sustava, </w:t>
      </w:r>
      <w:r w:rsidR="00C5007C" w:rsidRPr="0089290F">
        <w:rPr>
          <w:rFonts w:asciiTheme="minorHAnsi" w:eastAsia="Calibri" w:hAnsiTheme="minorHAnsi" w:cstheme="minorHAnsi"/>
          <w:iCs/>
          <w:color w:val="000000"/>
          <w:sz w:val="22"/>
          <w:szCs w:val="22"/>
          <w:lang w:eastAsia="en-US"/>
        </w:rPr>
        <w:t>materijala za izradu</w:t>
      </w:r>
      <w:r w:rsidR="000D0DCE" w:rsidRPr="0089290F">
        <w:rPr>
          <w:rFonts w:asciiTheme="minorHAnsi" w:eastAsia="Calibri" w:hAnsiTheme="minorHAnsi" w:cstheme="minorHAnsi"/>
          <w:iCs/>
          <w:color w:val="000000"/>
          <w:sz w:val="22"/>
          <w:szCs w:val="22"/>
          <w:lang w:eastAsia="en-US"/>
        </w:rPr>
        <w:t xml:space="preserve"> (</w:t>
      </w:r>
      <w:r w:rsidR="00AC6FCB" w:rsidRPr="0089290F">
        <w:rPr>
          <w:rFonts w:asciiTheme="minorHAnsi" w:eastAsia="Calibri" w:hAnsiTheme="minorHAnsi" w:cstheme="minorHAnsi"/>
          <w:bCs/>
          <w:iCs/>
          <w:color w:val="000000"/>
          <w:sz w:val="22"/>
          <w:szCs w:val="22"/>
          <w:lang w:eastAsia="en-US"/>
        </w:rPr>
        <w:t>stupov</w:t>
      </w:r>
      <w:r w:rsidR="000D0DCE" w:rsidRPr="0089290F">
        <w:rPr>
          <w:rFonts w:asciiTheme="minorHAnsi" w:eastAsia="Calibri" w:hAnsiTheme="minorHAnsi" w:cstheme="minorHAnsi"/>
          <w:bCs/>
          <w:iCs/>
          <w:color w:val="000000"/>
          <w:sz w:val="22"/>
          <w:szCs w:val="22"/>
          <w:lang w:eastAsia="en-US"/>
        </w:rPr>
        <w:t>i,</w:t>
      </w:r>
      <w:r w:rsidR="00AC6FCB" w:rsidRPr="0089290F">
        <w:rPr>
          <w:rFonts w:asciiTheme="minorHAnsi" w:eastAsia="Calibri" w:hAnsiTheme="minorHAnsi" w:cstheme="minorHAnsi"/>
          <w:bCs/>
          <w:iCs/>
          <w:color w:val="000000"/>
          <w:sz w:val="22"/>
          <w:szCs w:val="22"/>
          <w:lang w:eastAsia="en-US"/>
        </w:rPr>
        <w:t xml:space="preserve"> mrež</w:t>
      </w:r>
      <w:bookmarkStart w:id="20" w:name="_Hlk159934257"/>
      <w:r w:rsidR="000D0DCE" w:rsidRPr="0089290F">
        <w:rPr>
          <w:rFonts w:asciiTheme="minorHAnsi" w:eastAsia="Calibri" w:hAnsiTheme="minorHAnsi" w:cstheme="minorHAnsi"/>
          <w:bCs/>
          <w:iCs/>
          <w:color w:val="000000"/>
          <w:sz w:val="22"/>
          <w:szCs w:val="22"/>
          <w:lang w:eastAsia="en-US"/>
        </w:rPr>
        <w:t>e)</w:t>
      </w:r>
      <w:r w:rsidR="005D5A63" w:rsidRPr="0089290F">
        <w:rPr>
          <w:rFonts w:asciiTheme="minorHAnsi" w:eastAsia="Calibri" w:hAnsiTheme="minorHAnsi" w:cstheme="minorHAnsi"/>
          <w:bCs/>
          <w:iCs/>
          <w:color w:val="000000"/>
          <w:sz w:val="22"/>
          <w:szCs w:val="22"/>
          <w:lang w:eastAsia="en-US"/>
        </w:rPr>
        <w:t xml:space="preserve"> </w:t>
      </w:r>
      <w:r w:rsidR="00C5007C" w:rsidRPr="0089290F">
        <w:rPr>
          <w:rFonts w:asciiTheme="minorHAnsi" w:eastAsia="Calibri" w:hAnsiTheme="minorHAnsi" w:cstheme="minorHAnsi"/>
          <w:iCs/>
          <w:color w:val="000000"/>
          <w:sz w:val="22"/>
          <w:szCs w:val="22"/>
          <w:lang w:eastAsia="en-US"/>
        </w:rPr>
        <w:t>i</w:t>
      </w:r>
      <w:r w:rsidR="00443655" w:rsidRPr="0089290F">
        <w:rPr>
          <w:rFonts w:asciiTheme="minorHAnsi" w:eastAsia="Calibri" w:hAnsiTheme="minorHAnsi" w:cstheme="minorHAnsi"/>
          <w:iCs/>
          <w:color w:val="000000"/>
          <w:sz w:val="22"/>
          <w:szCs w:val="22"/>
          <w:lang w:eastAsia="en-US"/>
        </w:rPr>
        <w:t>/ili</w:t>
      </w:r>
      <w:r w:rsidR="00C5007C" w:rsidRPr="0089290F">
        <w:rPr>
          <w:rFonts w:asciiTheme="minorHAnsi" w:eastAsia="Calibri" w:hAnsiTheme="minorHAnsi" w:cstheme="minorHAnsi"/>
          <w:iCs/>
          <w:color w:val="000000"/>
          <w:sz w:val="22"/>
          <w:szCs w:val="22"/>
          <w:lang w:eastAsia="en-US"/>
        </w:rPr>
        <w:t xml:space="preserve"> usluga </w:t>
      </w:r>
      <w:bookmarkEnd w:id="20"/>
      <w:r w:rsidR="00AC6FCB" w:rsidRPr="0089290F">
        <w:rPr>
          <w:rFonts w:asciiTheme="minorHAnsi" w:eastAsia="Calibri" w:hAnsiTheme="minorHAnsi" w:cstheme="minorHAnsi"/>
          <w:iCs/>
          <w:color w:val="000000"/>
          <w:sz w:val="22"/>
          <w:szCs w:val="22"/>
          <w:lang w:eastAsia="en-US"/>
        </w:rPr>
        <w:t>postavljanja</w:t>
      </w:r>
      <w:r w:rsidR="00F83999" w:rsidRPr="0089290F">
        <w:rPr>
          <w:rFonts w:asciiTheme="minorHAnsi" w:eastAsia="Calibri" w:hAnsiTheme="minorHAnsi" w:cstheme="minorHAnsi"/>
          <w:iCs/>
          <w:color w:val="000000"/>
          <w:sz w:val="22"/>
          <w:szCs w:val="22"/>
          <w:lang w:eastAsia="en-US"/>
        </w:rPr>
        <w:t xml:space="preserve"> </w:t>
      </w:r>
      <w:r w:rsidR="000D0DCE" w:rsidRPr="0089290F">
        <w:rPr>
          <w:rFonts w:asciiTheme="minorHAnsi" w:eastAsia="Calibri" w:hAnsiTheme="minorHAnsi" w:cstheme="minorHAnsi"/>
          <w:iCs/>
          <w:color w:val="000000"/>
          <w:sz w:val="22"/>
          <w:szCs w:val="22"/>
          <w:lang w:eastAsia="en-US"/>
        </w:rPr>
        <w:t xml:space="preserve">sustava za </w:t>
      </w:r>
      <w:r w:rsidR="00DE4114">
        <w:rPr>
          <w:rFonts w:asciiTheme="minorHAnsi" w:eastAsia="Calibri" w:hAnsiTheme="minorHAnsi" w:cstheme="minorHAnsi"/>
          <w:iCs/>
          <w:color w:val="000000"/>
          <w:sz w:val="22"/>
          <w:szCs w:val="22"/>
          <w:lang w:eastAsia="en-US"/>
        </w:rPr>
        <w:t>zaštitu</w:t>
      </w:r>
      <w:r w:rsidR="000D0DCE" w:rsidRPr="0089290F">
        <w:rPr>
          <w:rFonts w:asciiTheme="minorHAnsi" w:eastAsia="Calibri" w:hAnsiTheme="minorHAnsi" w:cstheme="minorHAnsi"/>
          <w:iCs/>
          <w:color w:val="000000"/>
          <w:sz w:val="22"/>
          <w:szCs w:val="22"/>
          <w:lang w:eastAsia="en-US"/>
        </w:rPr>
        <w:t xml:space="preserve"> od tuče.</w:t>
      </w:r>
    </w:p>
    <w:p w14:paraId="182F3AB4" w14:textId="77777777" w:rsidR="00E43376" w:rsidRPr="0089290F" w:rsidRDefault="00E43376" w:rsidP="00573246">
      <w:pPr>
        <w:pStyle w:val="Odlomakpopisa"/>
        <w:jc w:val="both"/>
        <w:rPr>
          <w:rFonts w:asciiTheme="minorHAnsi" w:eastAsia="Calibri" w:hAnsiTheme="minorHAnsi" w:cstheme="minorHAnsi"/>
          <w:bCs/>
          <w:iCs/>
          <w:color w:val="000000"/>
          <w:sz w:val="22"/>
          <w:szCs w:val="22"/>
          <w:lang w:eastAsia="en-US"/>
        </w:rPr>
      </w:pPr>
    </w:p>
    <w:p w14:paraId="1D752639" w14:textId="1049E2F3" w:rsidR="00B320F4" w:rsidRPr="0089290F" w:rsidRDefault="00BE4917" w:rsidP="00573246">
      <w:pPr>
        <w:ind w:left="45"/>
        <w:contextualSpacing/>
        <w:jc w:val="both"/>
        <w:rPr>
          <w:rFonts w:asciiTheme="minorHAnsi" w:eastAsia="Calibri" w:hAnsiTheme="minorHAnsi" w:cstheme="minorHAnsi"/>
          <w:b/>
          <w:i/>
          <w:color w:val="000000"/>
          <w:sz w:val="22"/>
          <w:szCs w:val="22"/>
          <w:u w:val="single"/>
          <w:lang w:eastAsia="en-US"/>
        </w:rPr>
      </w:pPr>
      <w:r w:rsidRPr="0089290F">
        <w:rPr>
          <w:rFonts w:asciiTheme="minorHAnsi" w:eastAsia="Calibri" w:hAnsiTheme="minorHAnsi" w:cstheme="minorHAnsi"/>
          <w:b/>
          <w:iCs/>
          <w:color w:val="000000"/>
          <w:sz w:val="22"/>
          <w:szCs w:val="22"/>
          <w:u w:val="single"/>
          <w:lang w:eastAsia="en-US"/>
        </w:rPr>
        <w:t>1.</w:t>
      </w:r>
      <w:r w:rsidR="00883E92" w:rsidRPr="0089290F">
        <w:rPr>
          <w:rFonts w:asciiTheme="minorHAnsi" w:eastAsia="Calibri" w:hAnsiTheme="minorHAnsi" w:cstheme="minorHAnsi"/>
          <w:b/>
          <w:iCs/>
          <w:color w:val="000000"/>
          <w:sz w:val="22"/>
          <w:szCs w:val="22"/>
          <w:u w:val="single"/>
          <w:lang w:eastAsia="en-US"/>
        </w:rPr>
        <w:t>2</w:t>
      </w:r>
      <w:r w:rsidRPr="0089290F">
        <w:rPr>
          <w:rFonts w:asciiTheme="minorHAnsi" w:eastAsia="Calibri" w:hAnsiTheme="minorHAnsi" w:cstheme="minorHAnsi"/>
          <w:b/>
          <w:iCs/>
          <w:color w:val="000000"/>
          <w:sz w:val="22"/>
          <w:szCs w:val="22"/>
          <w:u w:val="single"/>
          <w:lang w:eastAsia="en-US"/>
        </w:rPr>
        <w:t xml:space="preserve">. materijal za ograđivanje </w:t>
      </w:r>
      <w:bookmarkStart w:id="21" w:name="_Hlk162264934"/>
      <w:r w:rsidRPr="0089290F">
        <w:rPr>
          <w:rFonts w:asciiTheme="minorHAnsi" w:eastAsia="Calibri" w:hAnsiTheme="minorHAnsi" w:cstheme="minorHAnsi"/>
          <w:b/>
          <w:iCs/>
          <w:color w:val="000000"/>
          <w:sz w:val="22"/>
          <w:szCs w:val="22"/>
          <w:u w:val="single"/>
          <w:lang w:eastAsia="en-US"/>
        </w:rPr>
        <w:t>i armature u voćnjacima, vinogradima</w:t>
      </w:r>
      <w:r w:rsidR="00162559" w:rsidRPr="0089290F">
        <w:rPr>
          <w:rFonts w:asciiTheme="minorHAnsi" w:eastAsia="Calibri" w:hAnsiTheme="minorHAnsi" w:cstheme="minorHAnsi"/>
          <w:b/>
          <w:iCs/>
          <w:color w:val="000000"/>
          <w:sz w:val="22"/>
          <w:szCs w:val="22"/>
          <w:u w:val="single"/>
          <w:lang w:eastAsia="en-US"/>
        </w:rPr>
        <w:t xml:space="preserve">, </w:t>
      </w:r>
      <w:r w:rsidRPr="0089290F">
        <w:rPr>
          <w:rFonts w:asciiTheme="minorHAnsi" w:eastAsia="Calibri" w:hAnsiTheme="minorHAnsi" w:cstheme="minorHAnsi"/>
          <w:b/>
          <w:iCs/>
          <w:color w:val="000000"/>
          <w:sz w:val="22"/>
          <w:szCs w:val="22"/>
          <w:u w:val="single"/>
          <w:lang w:eastAsia="en-US"/>
        </w:rPr>
        <w:t xml:space="preserve">ratarskim </w:t>
      </w:r>
      <w:r w:rsidR="00BA52A4" w:rsidRPr="0089290F">
        <w:rPr>
          <w:rFonts w:asciiTheme="minorHAnsi" w:eastAsia="Calibri" w:hAnsiTheme="minorHAnsi" w:cstheme="minorHAnsi"/>
          <w:b/>
          <w:iCs/>
          <w:color w:val="000000"/>
          <w:sz w:val="22"/>
          <w:szCs w:val="22"/>
          <w:u w:val="single"/>
          <w:lang w:eastAsia="en-US"/>
        </w:rPr>
        <w:t>i</w:t>
      </w:r>
      <w:r w:rsidR="00162559" w:rsidRPr="0089290F">
        <w:rPr>
          <w:rFonts w:asciiTheme="minorHAnsi" w:eastAsia="Calibri" w:hAnsiTheme="minorHAnsi" w:cstheme="minorHAnsi"/>
          <w:b/>
          <w:iCs/>
          <w:color w:val="000000"/>
          <w:sz w:val="22"/>
          <w:szCs w:val="22"/>
          <w:u w:val="single"/>
          <w:lang w:eastAsia="en-US"/>
        </w:rPr>
        <w:t xml:space="preserve"> </w:t>
      </w:r>
      <w:r w:rsidR="00140E54" w:rsidRPr="0089290F">
        <w:rPr>
          <w:rFonts w:asciiTheme="minorHAnsi" w:eastAsia="Calibri" w:hAnsiTheme="minorHAnsi" w:cstheme="minorHAnsi"/>
          <w:b/>
          <w:iCs/>
          <w:color w:val="000000"/>
          <w:sz w:val="22"/>
          <w:szCs w:val="22"/>
          <w:u w:val="single"/>
          <w:lang w:eastAsia="en-US"/>
        </w:rPr>
        <w:t>povrtnim kulturama</w:t>
      </w:r>
      <w:bookmarkEnd w:id="21"/>
      <w:r w:rsidR="00BA52A4" w:rsidRPr="0089290F">
        <w:rPr>
          <w:rFonts w:asciiTheme="minorHAnsi" w:eastAsia="Calibri" w:hAnsiTheme="minorHAnsi" w:cstheme="minorHAnsi"/>
          <w:b/>
          <w:i/>
          <w:color w:val="000000"/>
          <w:sz w:val="22"/>
          <w:szCs w:val="22"/>
          <w:u w:val="single"/>
          <w:lang w:eastAsia="en-US"/>
        </w:rPr>
        <w:t xml:space="preserve"> </w:t>
      </w:r>
      <w:bookmarkStart w:id="22" w:name="_Hlk160011032"/>
      <w:r w:rsidR="00B320F4" w:rsidRPr="0089290F">
        <w:rPr>
          <w:rFonts w:asciiTheme="minorHAnsi" w:eastAsia="Calibri" w:hAnsiTheme="minorHAnsi" w:cstheme="minorHAnsi"/>
          <w:b/>
          <w:i/>
          <w:color w:val="000000"/>
          <w:sz w:val="22"/>
          <w:szCs w:val="22"/>
          <w:u w:val="single"/>
          <w:lang w:eastAsia="en-US"/>
        </w:rPr>
        <w:t xml:space="preserve">     </w:t>
      </w:r>
    </w:p>
    <w:p w14:paraId="7DDDD28A" w14:textId="77777777" w:rsidR="004318FE" w:rsidRDefault="00B320F4" w:rsidP="00573246">
      <w:pPr>
        <w:spacing w:after="160"/>
        <w:ind w:left="45"/>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sz w:val="22"/>
          <w:szCs w:val="22"/>
        </w:rPr>
        <w:t xml:space="preserve">       </w:t>
      </w:r>
      <w:r w:rsidRPr="0089290F">
        <w:rPr>
          <w:rFonts w:asciiTheme="minorHAnsi" w:eastAsia="Calibri" w:hAnsiTheme="minorHAnsi" w:cstheme="minorHAnsi"/>
          <w:b/>
          <w:iCs/>
          <w:color w:val="000000"/>
          <w:sz w:val="22"/>
          <w:szCs w:val="22"/>
          <w:lang w:eastAsia="en-US"/>
        </w:rPr>
        <w:t xml:space="preserve">- </w:t>
      </w:r>
      <w:r w:rsidR="00E43376" w:rsidRPr="0089290F">
        <w:rPr>
          <w:rFonts w:asciiTheme="minorHAnsi" w:eastAsia="Calibri" w:hAnsiTheme="minorHAnsi" w:cstheme="minorHAnsi"/>
          <w:b/>
          <w:iCs/>
          <w:color w:val="000000"/>
          <w:sz w:val="22"/>
          <w:szCs w:val="22"/>
          <w:lang w:eastAsia="en-US"/>
        </w:rPr>
        <w:t xml:space="preserve">  </w:t>
      </w:r>
      <w:r w:rsidR="000A3431" w:rsidRPr="0089290F">
        <w:rPr>
          <w:rFonts w:asciiTheme="minorHAnsi" w:eastAsia="Calibri" w:hAnsiTheme="minorHAnsi" w:cstheme="minorHAnsi"/>
          <w:b/>
          <w:iCs/>
          <w:color w:val="000000"/>
          <w:sz w:val="22"/>
          <w:szCs w:val="22"/>
          <w:lang w:eastAsia="en-US"/>
        </w:rPr>
        <w:t xml:space="preserve"> </w:t>
      </w:r>
      <w:r w:rsidR="00BA52A4" w:rsidRPr="0089290F">
        <w:rPr>
          <w:rFonts w:asciiTheme="minorHAnsi" w:eastAsia="Calibri" w:hAnsiTheme="minorHAnsi" w:cstheme="minorHAnsi"/>
          <w:bCs/>
          <w:iCs/>
          <w:color w:val="000000"/>
          <w:sz w:val="22"/>
          <w:szCs w:val="22"/>
          <w:lang w:eastAsia="en-US"/>
        </w:rPr>
        <w:t>prihvatljivi su</w:t>
      </w:r>
      <w:r w:rsidR="00BA52A4" w:rsidRPr="0089290F">
        <w:rPr>
          <w:rFonts w:asciiTheme="minorHAnsi" w:eastAsia="Calibri" w:hAnsiTheme="minorHAnsi" w:cstheme="minorHAnsi"/>
          <w:iCs/>
          <w:color w:val="000000"/>
          <w:sz w:val="22"/>
          <w:szCs w:val="22"/>
          <w:lang w:eastAsia="en-US"/>
        </w:rPr>
        <w:t xml:space="preserve"> </w:t>
      </w:r>
      <w:r w:rsidR="00C5007C" w:rsidRPr="0089290F">
        <w:rPr>
          <w:rFonts w:asciiTheme="minorHAnsi" w:eastAsia="Calibri" w:hAnsiTheme="minorHAnsi" w:cstheme="minorHAnsi"/>
          <w:iCs/>
          <w:color w:val="000000"/>
          <w:sz w:val="22"/>
          <w:szCs w:val="22"/>
          <w:lang w:eastAsia="en-US"/>
        </w:rPr>
        <w:t xml:space="preserve">troškovi nabave stupova, žičanih mreža za ograđivanje, električnih pastira i </w:t>
      </w:r>
      <w:r w:rsidRPr="0089290F">
        <w:rPr>
          <w:rFonts w:asciiTheme="minorHAnsi" w:eastAsia="Calibri" w:hAnsiTheme="minorHAnsi" w:cstheme="minorHAnsi"/>
          <w:iCs/>
          <w:color w:val="000000"/>
          <w:sz w:val="22"/>
          <w:szCs w:val="22"/>
          <w:lang w:eastAsia="en-US"/>
        </w:rPr>
        <w:t xml:space="preserve"> </w:t>
      </w:r>
    </w:p>
    <w:p w14:paraId="3EE8B3A2" w14:textId="0F552D19" w:rsidR="00B320F4" w:rsidRPr="0089290F" w:rsidRDefault="004318FE" w:rsidP="00573246">
      <w:pPr>
        <w:spacing w:after="160"/>
        <w:ind w:left="45"/>
        <w:contextualSpacing/>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b/>
          <w:iCs/>
          <w:color w:val="000000"/>
          <w:sz w:val="22"/>
          <w:szCs w:val="22"/>
          <w:lang w:eastAsia="en-US"/>
        </w:rPr>
        <w:t xml:space="preserve">             </w:t>
      </w:r>
      <w:r w:rsidR="00C5007C" w:rsidRPr="0089290F">
        <w:rPr>
          <w:rFonts w:asciiTheme="minorHAnsi" w:eastAsia="Calibri" w:hAnsiTheme="minorHAnsi" w:cstheme="minorHAnsi"/>
          <w:iCs/>
          <w:color w:val="000000"/>
          <w:sz w:val="22"/>
          <w:szCs w:val="22"/>
          <w:lang w:eastAsia="en-US"/>
        </w:rPr>
        <w:t>akumulatora te popratne opreme</w:t>
      </w:r>
      <w:r w:rsidR="00AC6FCB" w:rsidRPr="0089290F">
        <w:rPr>
          <w:rFonts w:asciiTheme="minorHAnsi" w:eastAsia="Calibri" w:hAnsiTheme="minorHAnsi" w:cstheme="minorHAnsi"/>
          <w:iCs/>
          <w:color w:val="000000"/>
          <w:sz w:val="22"/>
          <w:szCs w:val="22"/>
          <w:lang w:eastAsia="en-US"/>
        </w:rPr>
        <w:t xml:space="preserve"> i</w:t>
      </w:r>
      <w:r w:rsidR="00FE6783" w:rsidRPr="0089290F">
        <w:rPr>
          <w:rFonts w:asciiTheme="minorHAnsi" w:eastAsia="Calibri" w:hAnsiTheme="minorHAnsi" w:cstheme="minorHAnsi"/>
          <w:iCs/>
          <w:color w:val="000000"/>
          <w:sz w:val="22"/>
          <w:szCs w:val="22"/>
          <w:lang w:eastAsia="en-US"/>
        </w:rPr>
        <w:t>/ili</w:t>
      </w:r>
      <w:r w:rsidR="00AC6FCB" w:rsidRPr="0089290F">
        <w:rPr>
          <w:rFonts w:asciiTheme="minorHAnsi" w:eastAsia="Calibri" w:hAnsiTheme="minorHAnsi" w:cstheme="minorHAnsi"/>
          <w:iCs/>
          <w:color w:val="000000"/>
          <w:sz w:val="22"/>
          <w:szCs w:val="22"/>
          <w:lang w:eastAsia="en-US"/>
        </w:rPr>
        <w:t xml:space="preserve"> usluga postavljanja</w:t>
      </w:r>
      <w:r w:rsidR="00C5007C" w:rsidRPr="0089290F">
        <w:rPr>
          <w:rFonts w:asciiTheme="minorHAnsi" w:eastAsia="Calibri" w:hAnsiTheme="minorHAnsi" w:cstheme="minorHAnsi"/>
          <w:iCs/>
          <w:color w:val="000000"/>
          <w:sz w:val="22"/>
          <w:szCs w:val="22"/>
          <w:lang w:eastAsia="en-US"/>
        </w:rPr>
        <w:t>. Nisu prihvatljiv</w:t>
      </w:r>
      <w:r w:rsidR="00AC6FCB" w:rsidRPr="0089290F">
        <w:rPr>
          <w:rFonts w:asciiTheme="minorHAnsi" w:eastAsia="Calibri" w:hAnsiTheme="minorHAnsi" w:cstheme="minorHAnsi"/>
          <w:iCs/>
          <w:color w:val="000000"/>
          <w:sz w:val="22"/>
          <w:szCs w:val="22"/>
          <w:lang w:eastAsia="en-US"/>
        </w:rPr>
        <w:t>i troškovi nabave</w:t>
      </w:r>
      <w:r w:rsidR="00C5007C" w:rsidRPr="0089290F">
        <w:rPr>
          <w:rFonts w:asciiTheme="minorHAnsi" w:eastAsia="Calibri" w:hAnsiTheme="minorHAnsi" w:cstheme="minorHAnsi"/>
          <w:iCs/>
          <w:color w:val="000000"/>
          <w:sz w:val="22"/>
          <w:szCs w:val="22"/>
          <w:lang w:eastAsia="en-US"/>
        </w:rPr>
        <w:t xml:space="preserve"> </w:t>
      </w:r>
      <w:r w:rsidR="00B320F4" w:rsidRPr="0089290F">
        <w:rPr>
          <w:rFonts w:asciiTheme="minorHAnsi" w:eastAsia="Calibri" w:hAnsiTheme="minorHAnsi" w:cstheme="minorHAnsi"/>
          <w:iCs/>
          <w:color w:val="000000"/>
          <w:sz w:val="22"/>
          <w:szCs w:val="22"/>
          <w:lang w:eastAsia="en-US"/>
        </w:rPr>
        <w:t xml:space="preserve">  </w:t>
      </w:r>
    </w:p>
    <w:p w14:paraId="1A3A0917" w14:textId="51AFDE70" w:rsidR="00BE4917" w:rsidRPr="0089290F" w:rsidRDefault="00B320F4" w:rsidP="00573246">
      <w:pPr>
        <w:spacing w:after="160"/>
        <w:ind w:left="45"/>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iCs/>
          <w:color w:val="000000"/>
          <w:sz w:val="22"/>
          <w:szCs w:val="22"/>
          <w:lang w:eastAsia="en-US"/>
        </w:rPr>
        <w:t xml:space="preserve">          </w:t>
      </w:r>
      <w:r w:rsidR="00E43376" w:rsidRPr="0089290F">
        <w:rPr>
          <w:rFonts w:asciiTheme="minorHAnsi" w:eastAsia="Calibri" w:hAnsiTheme="minorHAnsi" w:cstheme="minorHAnsi"/>
          <w:iCs/>
          <w:color w:val="000000"/>
          <w:sz w:val="22"/>
          <w:szCs w:val="22"/>
          <w:lang w:eastAsia="en-US"/>
        </w:rPr>
        <w:t xml:space="preserve">  </w:t>
      </w:r>
      <w:r w:rsidR="000A3431" w:rsidRPr="0089290F">
        <w:rPr>
          <w:rFonts w:asciiTheme="minorHAnsi" w:eastAsia="Calibri" w:hAnsiTheme="minorHAnsi" w:cstheme="minorHAnsi"/>
          <w:iCs/>
          <w:color w:val="000000"/>
          <w:sz w:val="22"/>
          <w:szCs w:val="22"/>
          <w:lang w:eastAsia="en-US"/>
        </w:rPr>
        <w:t xml:space="preserve"> </w:t>
      </w:r>
      <w:r w:rsidR="00C5007C" w:rsidRPr="0089290F">
        <w:rPr>
          <w:rFonts w:asciiTheme="minorHAnsi" w:eastAsia="Calibri" w:hAnsiTheme="minorHAnsi" w:cstheme="minorHAnsi"/>
          <w:iCs/>
          <w:color w:val="000000"/>
          <w:sz w:val="22"/>
          <w:szCs w:val="22"/>
          <w:lang w:eastAsia="en-US"/>
        </w:rPr>
        <w:t>armaturne  mreže i slični</w:t>
      </w:r>
      <w:r w:rsidR="00AC6FCB" w:rsidRPr="0089290F">
        <w:rPr>
          <w:rFonts w:asciiTheme="minorHAnsi" w:eastAsia="Calibri" w:hAnsiTheme="minorHAnsi" w:cstheme="minorHAnsi"/>
          <w:iCs/>
          <w:color w:val="000000"/>
          <w:sz w:val="22"/>
          <w:szCs w:val="22"/>
          <w:lang w:eastAsia="en-US"/>
        </w:rPr>
        <w:t>h</w:t>
      </w:r>
      <w:r w:rsidR="00C5007C" w:rsidRPr="0089290F">
        <w:rPr>
          <w:rFonts w:asciiTheme="minorHAnsi" w:eastAsia="Calibri" w:hAnsiTheme="minorHAnsi" w:cstheme="minorHAnsi"/>
          <w:iCs/>
          <w:color w:val="000000"/>
          <w:sz w:val="22"/>
          <w:szCs w:val="22"/>
          <w:lang w:eastAsia="en-US"/>
        </w:rPr>
        <w:t xml:space="preserve"> materijal</w:t>
      </w:r>
      <w:r w:rsidR="00AC6FCB" w:rsidRPr="0089290F">
        <w:rPr>
          <w:rFonts w:asciiTheme="minorHAnsi" w:eastAsia="Calibri" w:hAnsiTheme="minorHAnsi" w:cstheme="minorHAnsi"/>
          <w:iCs/>
          <w:color w:val="000000"/>
          <w:sz w:val="22"/>
          <w:szCs w:val="22"/>
          <w:lang w:eastAsia="en-US"/>
        </w:rPr>
        <w:t>a</w:t>
      </w:r>
      <w:r w:rsidR="00C5007C" w:rsidRPr="0089290F">
        <w:rPr>
          <w:rFonts w:asciiTheme="minorHAnsi" w:eastAsia="Calibri" w:hAnsiTheme="minorHAnsi" w:cstheme="minorHAnsi"/>
          <w:iCs/>
          <w:color w:val="000000"/>
          <w:sz w:val="22"/>
          <w:szCs w:val="22"/>
          <w:lang w:eastAsia="en-US"/>
        </w:rPr>
        <w:t xml:space="preserve"> </w:t>
      </w:r>
      <w:r w:rsidR="000D0DCE" w:rsidRPr="0089290F">
        <w:rPr>
          <w:rFonts w:asciiTheme="minorHAnsi" w:eastAsia="Calibri" w:hAnsiTheme="minorHAnsi" w:cstheme="minorHAnsi"/>
          <w:iCs/>
          <w:color w:val="000000"/>
          <w:sz w:val="22"/>
          <w:szCs w:val="22"/>
          <w:lang w:eastAsia="en-US"/>
        </w:rPr>
        <w:t xml:space="preserve">koji se koriste </w:t>
      </w:r>
      <w:r w:rsidR="00C5007C" w:rsidRPr="0089290F">
        <w:rPr>
          <w:rFonts w:asciiTheme="minorHAnsi" w:eastAsia="Calibri" w:hAnsiTheme="minorHAnsi" w:cstheme="minorHAnsi"/>
          <w:iCs/>
          <w:color w:val="000000"/>
          <w:sz w:val="22"/>
          <w:szCs w:val="22"/>
          <w:lang w:eastAsia="en-US"/>
        </w:rPr>
        <w:t>za gradnju</w:t>
      </w:r>
      <w:bookmarkEnd w:id="22"/>
      <w:r w:rsidRPr="0089290F">
        <w:rPr>
          <w:rFonts w:asciiTheme="minorHAnsi" w:eastAsia="Calibri" w:hAnsiTheme="minorHAnsi" w:cstheme="minorHAnsi"/>
          <w:iCs/>
          <w:color w:val="000000"/>
          <w:sz w:val="22"/>
          <w:szCs w:val="22"/>
          <w:lang w:eastAsia="en-US"/>
        </w:rPr>
        <w:t>.</w:t>
      </w:r>
    </w:p>
    <w:p w14:paraId="34FD2C7B" w14:textId="77777777" w:rsidR="003863B4" w:rsidRPr="0089290F" w:rsidRDefault="003863B4" w:rsidP="00573246">
      <w:pPr>
        <w:ind w:left="720"/>
        <w:contextualSpacing/>
        <w:jc w:val="both"/>
        <w:rPr>
          <w:rFonts w:asciiTheme="minorHAnsi" w:eastAsia="Calibri" w:hAnsiTheme="minorHAnsi" w:cstheme="minorHAnsi"/>
          <w:iCs/>
          <w:color w:val="FF0000"/>
          <w:sz w:val="22"/>
          <w:szCs w:val="22"/>
          <w:lang w:eastAsia="en-US"/>
        </w:rPr>
      </w:pPr>
    </w:p>
    <w:p w14:paraId="7154229A" w14:textId="7D943E1E" w:rsidR="00B320F4" w:rsidRPr="0089290F" w:rsidRDefault="00BA52A4" w:rsidP="00573246">
      <w:pPr>
        <w:tabs>
          <w:tab w:val="left" w:pos="3660"/>
        </w:tabs>
        <w:spacing w:after="160"/>
        <w:contextualSpacing/>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1.</w:t>
      </w:r>
      <w:r w:rsidR="00883E92" w:rsidRPr="0089290F">
        <w:rPr>
          <w:rFonts w:asciiTheme="minorHAnsi" w:eastAsia="Calibri" w:hAnsiTheme="minorHAnsi" w:cstheme="minorHAnsi"/>
          <w:b/>
          <w:bCs/>
          <w:color w:val="000000"/>
          <w:sz w:val="22"/>
          <w:szCs w:val="22"/>
          <w:u w:val="single"/>
          <w:lang w:eastAsia="en-US"/>
        </w:rPr>
        <w:t>3</w:t>
      </w:r>
      <w:r w:rsidRPr="0089290F">
        <w:rPr>
          <w:rFonts w:asciiTheme="minorHAnsi" w:eastAsia="Calibri" w:hAnsiTheme="minorHAnsi" w:cstheme="minorHAnsi"/>
          <w:b/>
          <w:bCs/>
          <w:color w:val="000000"/>
          <w:sz w:val="22"/>
          <w:szCs w:val="22"/>
          <w:u w:val="single"/>
          <w:lang w:eastAsia="en-US"/>
        </w:rPr>
        <w:t xml:space="preserve">. </w:t>
      </w:r>
      <w:r w:rsidR="000E0F33" w:rsidRPr="0089290F">
        <w:rPr>
          <w:rFonts w:asciiTheme="minorHAnsi" w:eastAsia="Calibri" w:hAnsiTheme="minorHAnsi" w:cstheme="minorHAnsi"/>
          <w:b/>
          <w:bCs/>
          <w:color w:val="000000"/>
          <w:sz w:val="22"/>
          <w:szCs w:val="22"/>
          <w:u w:val="single"/>
          <w:lang w:eastAsia="en-US"/>
        </w:rPr>
        <w:t>materijal</w:t>
      </w:r>
      <w:r w:rsidRPr="0089290F">
        <w:rPr>
          <w:rFonts w:asciiTheme="minorHAnsi" w:eastAsia="Calibri" w:hAnsiTheme="minorHAnsi" w:cstheme="minorHAnsi"/>
          <w:b/>
          <w:bCs/>
          <w:color w:val="000000"/>
          <w:sz w:val="22"/>
          <w:szCs w:val="22"/>
          <w:u w:val="single"/>
          <w:lang w:eastAsia="en-US"/>
        </w:rPr>
        <w:t xml:space="preserve"> za zasjenjivanje i sadnju</w:t>
      </w:r>
      <w:r w:rsidR="005F08B5">
        <w:rPr>
          <w:rFonts w:asciiTheme="minorHAnsi" w:eastAsia="Calibri" w:hAnsiTheme="minorHAnsi" w:cstheme="minorHAnsi"/>
          <w:b/>
          <w:bCs/>
          <w:color w:val="000000"/>
          <w:sz w:val="22"/>
          <w:szCs w:val="22"/>
          <w:u w:val="single"/>
          <w:lang w:eastAsia="en-US"/>
        </w:rPr>
        <w:t>, sjetvu</w:t>
      </w:r>
      <w:r w:rsidRPr="0089290F">
        <w:rPr>
          <w:rFonts w:asciiTheme="minorHAnsi" w:eastAsia="Calibri" w:hAnsiTheme="minorHAnsi" w:cstheme="minorHAnsi"/>
          <w:b/>
          <w:bCs/>
          <w:color w:val="000000"/>
          <w:sz w:val="22"/>
          <w:szCs w:val="22"/>
          <w:u w:val="single"/>
          <w:lang w:eastAsia="en-US"/>
        </w:rPr>
        <w:t xml:space="preserve"> bilj</w:t>
      </w:r>
      <w:r w:rsidR="005F08B5">
        <w:rPr>
          <w:rFonts w:asciiTheme="minorHAnsi" w:eastAsia="Calibri" w:hAnsiTheme="minorHAnsi" w:cstheme="minorHAnsi"/>
          <w:b/>
          <w:bCs/>
          <w:color w:val="000000"/>
          <w:sz w:val="22"/>
          <w:szCs w:val="22"/>
          <w:u w:val="single"/>
          <w:lang w:eastAsia="en-US"/>
        </w:rPr>
        <w:t>aka</w:t>
      </w:r>
      <w:r w:rsidRPr="0089290F">
        <w:rPr>
          <w:rFonts w:asciiTheme="minorHAnsi" w:eastAsia="Calibri" w:hAnsiTheme="minorHAnsi" w:cstheme="minorHAnsi"/>
          <w:b/>
          <w:bCs/>
          <w:color w:val="000000"/>
          <w:sz w:val="22"/>
          <w:szCs w:val="22"/>
          <w:u w:val="single"/>
          <w:lang w:eastAsia="en-US"/>
        </w:rPr>
        <w:t xml:space="preserve"> </w:t>
      </w:r>
      <w:r w:rsidR="009877EC" w:rsidRPr="0089290F">
        <w:rPr>
          <w:rFonts w:asciiTheme="minorHAnsi" w:eastAsia="Calibri" w:hAnsiTheme="minorHAnsi" w:cstheme="minorHAnsi"/>
          <w:b/>
          <w:bCs/>
          <w:color w:val="000000"/>
          <w:sz w:val="22"/>
          <w:szCs w:val="22"/>
          <w:u w:val="single"/>
          <w:lang w:eastAsia="en-US"/>
        </w:rPr>
        <w:t>na otvorenom</w:t>
      </w:r>
      <w:r w:rsidRPr="0089290F">
        <w:rPr>
          <w:rFonts w:asciiTheme="minorHAnsi" w:eastAsia="Calibri" w:hAnsiTheme="minorHAnsi" w:cstheme="minorHAnsi"/>
          <w:b/>
          <w:bCs/>
          <w:color w:val="000000"/>
          <w:sz w:val="22"/>
          <w:szCs w:val="22"/>
          <w:u w:val="single"/>
          <w:lang w:eastAsia="en-US"/>
        </w:rPr>
        <w:t xml:space="preserve"> </w:t>
      </w:r>
    </w:p>
    <w:p w14:paraId="74362B7A" w14:textId="77777777" w:rsidR="005F08B5" w:rsidRDefault="00B320F4" w:rsidP="00573246">
      <w:pPr>
        <w:tabs>
          <w:tab w:val="left" w:pos="3660"/>
        </w:tabs>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
          <w:bCs/>
          <w:color w:val="000000"/>
          <w:sz w:val="22"/>
          <w:szCs w:val="22"/>
          <w:lang w:eastAsia="en-US"/>
        </w:rPr>
        <w:t xml:space="preserve">          -</w:t>
      </w:r>
      <w:r w:rsidR="00E43376" w:rsidRPr="0089290F">
        <w:rPr>
          <w:rFonts w:asciiTheme="minorHAnsi" w:eastAsia="Calibri" w:hAnsiTheme="minorHAnsi" w:cstheme="minorHAnsi"/>
          <w:b/>
          <w:bCs/>
          <w:color w:val="000000"/>
          <w:sz w:val="22"/>
          <w:szCs w:val="22"/>
          <w:lang w:eastAsia="en-US"/>
        </w:rPr>
        <w:t xml:space="preserve">  </w:t>
      </w:r>
      <w:r w:rsidRPr="0089290F">
        <w:rPr>
          <w:rFonts w:asciiTheme="minorHAnsi" w:eastAsia="Calibri" w:hAnsiTheme="minorHAnsi" w:cstheme="minorHAnsi"/>
          <w:b/>
          <w:bCs/>
          <w:color w:val="000000"/>
          <w:sz w:val="22"/>
          <w:szCs w:val="22"/>
          <w:lang w:eastAsia="en-US"/>
        </w:rPr>
        <w:t xml:space="preserve"> </w:t>
      </w:r>
      <w:r w:rsidR="00BA52A4" w:rsidRPr="0089290F">
        <w:rPr>
          <w:rFonts w:asciiTheme="minorHAnsi" w:eastAsia="Calibri" w:hAnsiTheme="minorHAnsi" w:cstheme="minorHAnsi"/>
          <w:color w:val="000000"/>
          <w:sz w:val="22"/>
          <w:szCs w:val="22"/>
          <w:lang w:eastAsia="en-US"/>
        </w:rPr>
        <w:t xml:space="preserve">prihvatljivi su troškovi nabave folija, PVC, </w:t>
      </w:r>
      <w:proofErr w:type="spellStart"/>
      <w:r w:rsidR="00BA52A4" w:rsidRPr="0089290F">
        <w:rPr>
          <w:rFonts w:asciiTheme="minorHAnsi" w:eastAsia="Calibri" w:hAnsiTheme="minorHAnsi" w:cstheme="minorHAnsi"/>
          <w:color w:val="000000"/>
          <w:sz w:val="22"/>
          <w:szCs w:val="22"/>
          <w:lang w:eastAsia="en-US"/>
        </w:rPr>
        <w:t>mulch</w:t>
      </w:r>
      <w:proofErr w:type="spellEnd"/>
      <w:r w:rsidR="00BA52A4" w:rsidRPr="0089290F">
        <w:rPr>
          <w:rFonts w:asciiTheme="minorHAnsi" w:eastAsia="Calibri" w:hAnsiTheme="minorHAnsi" w:cstheme="minorHAnsi"/>
          <w:color w:val="000000"/>
          <w:sz w:val="22"/>
          <w:szCs w:val="22"/>
          <w:lang w:eastAsia="en-US"/>
        </w:rPr>
        <w:t xml:space="preserve">, </w:t>
      </w:r>
      <w:proofErr w:type="spellStart"/>
      <w:r w:rsidR="00BA52A4" w:rsidRPr="0089290F">
        <w:rPr>
          <w:rFonts w:asciiTheme="minorHAnsi" w:eastAsia="Calibri" w:hAnsiTheme="minorHAnsi" w:cstheme="minorHAnsi"/>
          <w:color w:val="000000"/>
          <w:sz w:val="22"/>
          <w:szCs w:val="22"/>
          <w:lang w:eastAsia="en-US"/>
        </w:rPr>
        <w:t>agrotekstil</w:t>
      </w:r>
      <w:proofErr w:type="spellEnd"/>
      <w:r w:rsidR="00BA52A4" w:rsidRPr="0089290F">
        <w:rPr>
          <w:rFonts w:asciiTheme="minorHAnsi" w:eastAsia="Calibri" w:hAnsiTheme="minorHAnsi" w:cstheme="minorHAnsi"/>
          <w:color w:val="000000"/>
          <w:sz w:val="22"/>
          <w:szCs w:val="22"/>
          <w:lang w:eastAsia="en-US"/>
        </w:rPr>
        <w:t xml:space="preserve"> i slično</w:t>
      </w:r>
      <w:r w:rsidR="005F08B5">
        <w:rPr>
          <w:rFonts w:asciiTheme="minorHAnsi" w:eastAsia="Calibri" w:hAnsiTheme="minorHAnsi" w:cstheme="minorHAnsi"/>
          <w:color w:val="000000"/>
          <w:sz w:val="22"/>
          <w:szCs w:val="22"/>
          <w:lang w:eastAsia="en-US"/>
        </w:rPr>
        <w:t xml:space="preserve"> za sjetvu i/ili sadnju povrća,           </w:t>
      </w:r>
    </w:p>
    <w:p w14:paraId="53E93FB7" w14:textId="710BB3DF" w:rsidR="00B320F4" w:rsidRPr="0089290F" w:rsidRDefault="005F08B5" w:rsidP="00573246">
      <w:pPr>
        <w:tabs>
          <w:tab w:val="left" w:pos="3660"/>
        </w:tabs>
        <w:spacing w:after="160"/>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jagoda, cvijeća i/ili drugog bilja.</w:t>
      </w:r>
    </w:p>
    <w:p w14:paraId="08513126" w14:textId="77777777" w:rsidR="00B320F4" w:rsidRPr="0089290F" w:rsidRDefault="00B320F4" w:rsidP="00573246">
      <w:pPr>
        <w:tabs>
          <w:tab w:val="left" w:pos="3660"/>
        </w:tabs>
        <w:spacing w:after="160"/>
        <w:contextualSpacing/>
        <w:jc w:val="both"/>
        <w:rPr>
          <w:rFonts w:asciiTheme="minorHAnsi" w:eastAsia="Calibri" w:hAnsiTheme="minorHAnsi" w:cstheme="minorHAnsi"/>
          <w:color w:val="000000"/>
          <w:sz w:val="22"/>
          <w:szCs w:val="22"/>
          <w:lang w:eastAsia="en-US"/>
        </w:rPr>
      </w:pPr>
    </w:p>
    <w:p w14:paraId="28DF0E79" w14:textId="3B200DCB" w:rsidR="00B320F4" w:rsidRPr="0089290F" w:rsidRDefault="003863B4" w:rsidP="00573246">
      <w:pPr>
        <w:tabs>
          <w:tab w:val="left" w:pos="3660"/>
        </w:tabs>
        <w:spacing w:after="160"/>
        <w:contextualSpacing/>
        <w:jc w:val="both"/>
        <w:rPr>
          <w:rFonts w:asciiTheme="minorHAnsi" w:eastAsia="Calibri" w:hAnsiTheme="minorHAnsi" w:cstheme="minorHAnsi"/>
          <w:i/>
          <w:color w:val="000000"/>
          <w:sz w:val="22"/>
          <w:szCs w:val="22"/>
          <w:lang w:eastAsia="en-US"/>
        </w:rPr>
      </w:pPr>
      <w:r w:rsidRPr="0089290F">
        <w:rPr>
          <w:rFonts w:asciiTheme="minorHAnsi" w:eastAsia="Calibri" w:hAnsiTheme="minorHAnsi" w:cstheme="minorHAnsi"/>
          <w:b/>
          <w:iCs/>
          <w:color w:val="000000"/>
          <w:sz w:val="22"/>
          <w:szCs w:val="22"/>
          <w:u w:val="single"/>
          <w:lang w:eastAsia="en-US"/>
        </w:rPr>
        <w:t>1.</w:t>
      </w:r>
      <w:r w:rsidR="00883E92" w:rsidRPr="0089290F">
        <w:rPr>
          <w:rFonts w:asciiTheme="minorHAnsi" w:eastAsia="Calibri" w:hAnsiTheme="minorHAnsi" w:cstheme="minorHAnsi"/>
          <w:b/>
          <w:iCs/>
          <w:color w:val="000000"/>
          <w:sz w:val="22"/>
          <w:szCs w:val="22"/>
          <w:u w:val="single"/>
          <w:lang w:eastAsia="en-US"/>
        </w:rPr>
        <w:t>4</w:t>
      </w:r>
      <w:r w:rsidRPr="0089290F">
        <w:rPr>
          <w:rFonts w:asciiTheme="minorHAnsi" w:eastAsia="Calibri" w:hAnsiTheme="minorHAnsi" w:cstheme="minorHAnsi"/>
          <w:b/>
          <w:iCs/>
          <w:color w:val="000000"/>
          <w:sz w:val="22"/>
          <w:szCs w:val="22"/>
          <w:u w:val="single"/>
          <w:lang w:eastAsia="en-US"/>
        </w:rPr>
        <w:t>. oprem</w:t>
      </w:r>
      <w:r w:rsidR="000B0A0C">
        <w:rPr>
          <w:rFonts w:asciiTheme="minorHAnsi" w:eastAsia="Calibri" w:hAnsiTheme="minorHAnsi" w:cstheme="minorHAnsi"/>
          <w:b/>
          <w:iCs/>
          <w:color w:val="000000"/>
          <w:sz w:val="22"/>
          <w:szCs w:val="22"/>
          <w:u w:val="single"/>
          <w:lang w:eastAsia="en-US"/>
        </w:rPr>
        <w:t>u</w:t>
      </w:r>
      <w:r w:rsidRPr="0089290F">
        <w:rPr>
          <w:rFonts w:asciiTheme="minorHAnsi" w:eastAsia="Calibri" w:hAnsiTheme="minorHAnsi" w:cstheme="minorHAnsi"/>
          <w:b/>
          <w:iCs/>
          <w:color w:val="000000"/>
          <w:sz w:val="22"/>
          <w:szCs w:val="22"/>
          <w:u w:val="single"/>
          <w:lang w:eastAsia="en-US"/>
        </w:rPr>
        <w:t xml:space="preserve"> za biljnu proizvodnju uključujući i proizvodnju gljiva u zaštićenom prostoru</w:t>
      </w:r>
      <w:bookmarkEnd w:id="17"/>
      <w:r w:rsidRPr="0089290F">
        <w:rPr>
          <w:rFonts w:asciiTheme="minorHAnsi" w:eastAsia="Calibri" w:hAnsiTheme="minorHAnsi" w:cstheme="minorHAnsi"/>
          <w:b/>
          <w:iCs/>
          <w:color w:val="000000"/>
          <w:sz w:val="22"/>
          <w:szCs w:val="22"/>
          <w:u w:val="single"/>
          <w:lang w:eastAsia="en-US"/>
        </w:rPr>
        <w:t xml:space="preserve"> </w:t>
      </w:r>
    </w:p>
    <w:p w14:paraId="57F400A7" w14:textId="65EDCEB0" w:rsidR="00B320F4" w:rsidRPr="0089290F" w:rsidRDefault="00B320F4" w:rsidP="00573246">
      <w:pPr>
        <w:tabs>
          <w:tab w:val="left" w:pos="3660"/>
        </w:tabs>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 </w:t>
      </w:r>
      <w:r w:rsidR="00E43376" w:rsidRPr="0089290F">
        <w:rPr>
          <w:rFonts w:asciiTheme="minorHAnsi" w:eastAsia="Calibri" w:hAnsiTheme="minorHAnsi" w:cstheme="minorHAnsi"/>
          <w:color w:val="000000"/>
          <w:sz w:val="22"/>
          <w:szCs w:val="22"/>
          <w:lang w:eastAsia="en-US"/>
        </w:rPr>
        <w:t xml:space="preserve">   </w:t>
      </w:r>
      <w:r w:rsidR="003863B4" w:rsidRPr="0089290F">
        <w:rPr>
          <w:rFonts w:asciiTheme="minorHAnsi" w:eastAsia="Calibri" w:hAnsiTheme="minorHAnsi" w:cstheme="minorHAnsi"/>
          <w:color w:val="000000"/>
          <w:sz w:val="22"/>
          <w:szCs w:val="22"/>
          <w:lang w:eastAsia="en-US"/>
        </w:rPr>
        <w:t xml:space="preserve">prihvatljivi su troškovi </w:t>
      </w:r>
      <w:r w:rsidR="00A67E09" w:rsidRPr="0089290F">
        <w:rPr>
          <w:rFonts w:asciiTheme="minorHAnsi" w:eastAsia="Calibri" w:hAnsiTheme="minorHAnsi" w:cstheme="minorHAnsi"/>
          <w:color w:val="000000"/>
          <w:sz w:val="22"/>
          <w:szCs w:val="22"/>
          <w:lang w:eastAsia="en-US"/>
        </w:rPr>
        <w:t>nabav</w:t>
      </w:r>
      <w:r w:rsidR="00FE6783" w:rsidRPr="0089290F">
        <w:rPr>
          <w:rFonts w:asciiTheme="minorHAnsi" w:eastAsia="Calibri" w:hAnsiTheme="minorHAnsi" w:cstheme="minorHAnsi"/>
          <w:color w:val="000000"/>
          <w:sz w:val="22"/>
          <w:szCs w:val="22"/>
          <w:lang w:eastAsia="en-US"/>
        </w:rPr>
        <w:t>e</w:t>
      </w:r>
      <w:r w:rsidR="00A67E09" w:rsidRPr="0089290F">
        <w:rPr>
          <w:rFonts w:asciiTheme="minorHAnsi" w:eastAsia="Calibri" w:hAnsiTheme="minorHAnsi" w:cstheme="minorHAnsi"/>
          <w:color w:val="000000"/>
          <w:sz w:val="22"/>
          <w:szCs w:val="22"/>
          <w:lang w:eastAsia="en-US"/>
        </w:rPr>
        <w:t xml:space="preserve"> i/ili postavljanj</w:t>
      </w:r>
      <w:r w:rsidR="00FE6783" w:rsidRPr="0089290F">
        <w:rPr>
          <w:rFonts w:asciiTheme="minorHAnsi" w:eastAsia="Calibri" w:hAnsiTheme="minorHAnsi" w:cstheme="minorHAnsi"/>
          <w:color w:val="000000"/>
          <w:sz w:val="22"/>
          <w:szCs w:val="22"/>
          <w:lang w:eastAsia="en-US"/>
        </w:rPr>
        <w:t>a</w:t>
      </w:r>
      <w:r w:rsidR="003863B4" w:rsidRPr="0089290F">
        <w:rPr>
          <w:rFonts w:asciiTheme="minorHAnsi" w:eastAsia="Calibri" w:hAnsiTheme="minorHAnsi" w:cstheme="minorHAnsi"/>
          <w:color w:val="000000"/>
          <w:sz w:val="22"/>
          <w:szCs w:val="22"/>
          <w:lang w:eastAsia="en-US"/>
        </w:rPr>
        <w:t xml:space="preserve"> novih plastenika i prateće opreme</w:t>
      </w:r>
      <w:r w:rsidR="005C7845">
        <w:rPr>
          <w:rFonts w:asciiTheme="minorHAnsi" w:eastAsia="Calibri" w:hAnsiTheme="minorHAnsi" w:cstheme="minorHAnsi"/>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p>
    <w:p w14:paraId="2091089C" w14:textId="62F55E07" w:rsidR="00266699" w:rsidRDefault="00266699" w:rsidP="00573246">
      <w:pPr>
        <w:tabs>
          <w:tab w:val="left" w:pos="3660"/>
        </w:tabs>
        <w:spacing w:after="160"/>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kao i</w:t>
      </w:r>
      <w:r w:rsidR="003863B4" w:rsidRPr="0089290F">
        <w:rPr>
          <w:rFonts w:asciiTheme="minorHAnsi" w:eastAsia="Calibri" w:hAnsiTheme="minorHAnsi" w:cstheme="minorHAnsi"/>
          <w:color w:val="000000"/>
          <w:sz w:val="22"/>
          <w:szCs w:val="22"/>
          <w:lang w:eastAsia="en-US"/>
        </w:rPr>
        <w:t xml:space="preserve"> nabava</w:t>
      </w:r>
      <w:r w:rsidR="00FE6783" w:rsidRPr="0089290F">
        <w:rPr>
          <w:rFonts w:asciiTheme="minorHAnsi" w:eastAsia="Calibri" w:hAnsiTheme="minorHAnsi" w:cstheme="minorHAnsi"/>
          <w:color w:val="000000"/>
          <w:sz w:val="22"/>
          <w:szCs w:val="22"/>
          <w:lang w:eastAsia="en-US"/>
        </w:rPr>
        <w:t xml:space="preserve"> i/ili postavljanje</w:t>
      </w:r>
      <w:r w:rsidR="003863B4" w:rsidRPr="0089290F">
        <w:rPr>
          <w:rFonts w:asciiTheme="minorHAnsi" w:eastAsia="Calibri" w:hAnsiTheme="minorHAnsi" w:cstheme="minorHAnsi"/>
          <w:color w:val="000000"/>
          <w:sz w:val="22"/>
          <w:szCs w:val="22"/>
          <w:lang w:eastAsia="en-US"/>
        </w:rPr>
        <w:t xml:space="preserve"> folije i </w:t>
      </w:r>
      <w:r w:rsidR="00FE6783" w:rsidRPr="0089290F">
        <w:rPr>
          <w:rFonts w:asciiTheme="minorHAnsi" w:eastAsia="Calibri" w:hAnsiTheme="minorHAnsi" w:cstheme="minorHAnsi"/>
          <w:color w:val="000000"/>
          <w:sz w:val="22"/>
          <w:szCs w:val="22"/>
          <w:lang w:eastAsia="en-US"/>
        </w:rPr>
        <w:t xml:space="preserve">druge </w:t>
      </w:r>
      <w:r w:rsidR="003863B4" w:rsidRPr="0089290F">
        <w:rPr>
          <w:rFonts w:asciiTheme="minorHAnsi" w:eastAsia="Calibri" w:hAnsiTheme="minorHAnsi" w:cstheme="minorHAnsi"/>
          <w:color w:val="000000"/>
          <w:sz w:val="22"/>
          <w:szCs w:val="22"/>
          <w:lang w:eastAsia="en-US"/>
        </w:rPr>
        <w:t>opreme za postojeće</w:t>
      </w:r>
      <w:r>
        <w:rPr>
          <w:rFonts w:asciiTheme="minorHAnsi" w:eastAsia="Calibri" w:hAnsiTheme="minorHAnsi" w:cstheme="minorHAnsi"/>
          <w:color w:val="000000"/>
          <w:sz w:val="22"/>
          <w:szCs w:val="22"/>
          <w:lang w:eastAsia="en-US"/>
        </w:rPr>
        <w:t xml:space="preserve"> </w:t>
      </w:r>
      <w:r w:rsidR="003863B4" w:rsidRPr="0089290F">
        <w:rPr>
          <w:rFonts w:asciiTheme="minorHAnsi" w:eastAsia="Calibri" w:hAnsiTheme="minorHAnsi" w:cstheme="minorHAnsi"/>
          <w:color w:val="000000"/>
          <w:sz w:val="22"/>
          <w:szCs w:val="22"/>
          <w:lang w:eastAsia="en-US"/>
        </w:rPr>
        <w:t xml:space="preserve">plastenike za biljnu proizvodnju </w:t>
      </w:r>
    </w:p>
    <w:p w14:paraId="38ED1580" w14:textId="7A252F98" w:rsidR="003863B4" w:rsidRPr="00266699" w:rsidRDefault="00266699" w:rsidP="00573246">
      <w:pPr>
        <w:tabs>
          <w:tab w:val="left" w:pos="3660"/>
        </w:tabs>
        <w:spacing w:after="160"/>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3863B4" w:rsidRPr="0089290F">
        <w:rPr>
          <w:rFonts w:asciiTheme="minorHAnsi" w:eastAsia="Calibri" w:hAnsiTheme="minorHAnsi" w:cstheme="minorHAnsi"/>
          <w:color w:val="000000"/>
          <w:sz w:val="22"/>
          <w:szCs w:val="22"/>
          <w:lang w:eastAsia="en-US"/>
        </w:rPr>
        <w:t>uključujući i proizvodnju gljiv</w:t>
      </w:r>
      <w:r w:rsidR="00FE6783" w:rsidRPr="0089290F">
        <w:rPr>
          <w:rFonts w:asciiTheme="minorHAnsi" w:eastAsia="Calibri" w:hAnsiTheme="minorHAnsi" w:cstheme="minorHAnsi"/>
          <w:color w:val="000000"/>
          <w:sz w:val="22"/>
          <w:szCs w:val="22"/>
          <w:lang w:eastAsia="en-US"/>
        </w:rPr>
        <w:t xml:space="preserve">a. </w:t>
      </w:r>
    </w:p>
    <w:p w14:paraId="424DFF62" w14:textId="77777777" w:rsidR="00FB1433" w:rsidRPr="0089290F" w:rsidRDefault="00FB1433" w:rsidP="00573246">
      <w:pPr>
        <w:jc w:val="both"/>
        <w:rPr>
          <w:rFonts w:asciiTheme="minorHAnsi" w:eastAsia="Calibri" w:hAnsiTheme="minorHAnsi" w:cstheme="minorHAnsi"/>
          <w:b/>
          <w:bCs/>
          <w:iCs/>
          <w:color w:val="000000"/>
          <w:sz w:val="22"/>
          <w:szCs w:val="22"/>
          <w:u w:val="single"/>
          <w:lang w:eastAsia="en-US"/>
        </w:rPr>
      </w:pPr>
    </w:p>
    <w:p w14:paraId="18232977" w14:textId="57BDF930" w:rsidR="00E43376" w:rsidRPr="0089290F" w:rsidRDefault="008975B5" w:rsidP="00573246">
      <w:pPr>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b/>
          <w:bCs/>
          <w:iCs/>
          <w:color w:val="000000"/>
          <w:sz w:val="22"/>
          <w:szCs w:val="22"/>
          <w:u w:val="single"/>
          <w:lang w:eastAsia="en-US"/>
        </w:rPr>
        <w:t>1.</w:t>
      </w:r>
      <w:r w:rsidR="00883E92" w:rsidRPr="0089290F">
        <w:rPr>
          <w:rFonts w:asciiTheme="minorHAnsi" w:eastAsia="Calibri" w:hAnsiTheme="minorHAnsi" w:cstheme="minorHAnsi"/>
          <w:b/>
          <w:bCs/>
          <w:iCs/>
          <w:color w:val="000000"/>
          <w:sz w:val="22"/>
          <w:szCs w:val="22"/>
          <w:u w:val="single"/>
          <w:lang w:eastAsia="en-US"/>
        </w:rPr>
        <w:t>5</w:t>
      </w:r>
      <w:r w:rsidRPr="0089290F">
        <w:rPr>
          <w:rFonts w:asciiTheme="minorHAnsi" w:eastAsia="Calibri" w:hAnsiTheme="minorHAnsi" w:cstheme="minorHAnsi"/>
          <w:b/>
          <w:bCs/>
          <w:iCs/>
          <w:color w:val="000000"/>
          <w:sz w:val="22"/>
          <w:szCs w:val="22"/>
          <w:u w:val="single"/>
          <w:lang w:eastAsia="en-US"/>
        </w:rPr>
        <w:t xml:space="preserve">. </w:t>
      </w:r>
      <w:proofErr w:type="spellStart"/>
      <w:r w:rsidRPr="0089290F">
        <w:rPr>
          <w:rFonts w:asciiTheme="minorHAnsi" w:eastAsia="Calibri" w:hAnsiTheme="minorHAnsi" w:cstheme="minorHAnsi"/>
          <w:b/>
          <w:bCs/>
          <w:iCs/>
          <w:color w:val="000000"/>
          <w:sz w:val="22"/>
          <w:szCs w:val="22"/>
          <w:u w:val="single"/>
          <w:lang w:eastAsia="en-US"/>
        </w:rPr>
        <w:t>kalcizacij</w:t>
      </w:r>
      <w:r w:rsidR="000B0A0C">
        <w:rPr>
          <w:rFonts w:asciiTheme="minorHAnsi" w:eastAsia="Calibri" w:hAnsiTheme="minorHAnsi" w:cstheme="minorHAnsi"/>
          <w:b/>
          <w:bCs/>
          <w:iCs/>
          <w:color w:val="000000"/>
          <w:sz w:val="22"/>
          <w:szCs w:val="22"/>
          <w:u w:val="single"/>
          <w:lang w:eastAsia="en-US"/>
        </w:rPr>
        <w:t>u</w:t>
      </w:r>
      <w:proofErr w:type="spellEnd"/>
      <w:r w:rsidRPr="0089290F">
        <w:rPr>
          <w:rFonts w:asciiTheme="minorHAnsi" w:eastAsia="Calibri" w:hAnsiTheme="minorHAnsi" w:cstheme="minorHAnsi"/>
          <w:b/>
          <w:bCs/>
          <w:iCs/>
          <w:color w:val="000000"/>
          <w:sz w:val="22"/>
          <w:szCs w:val="22"/>
          <w:u w:val="single"/>
          <w:lang w:eastAsia="en-US"/>
        </w:rPr>
        <w:t xml:space="preserve"> kiselih tala</w:t>
      </w:r>
      <w:r w:rsidRPr="0089290F">
        <w:rPr>
          <w:rFonts w:asciiTheme="minorHAnsi" w:eastAsia="Calibri" w:hAnsiTheme="minorHAnsi" w:cstheme="minorHAnsi"/>
          <w:iCs/>
          <w:color w:val="000000"/>
          <w:sz w:val="22"/>
          <w:szCs w:val="22"/>
          <w:lang w:eastAsia="en-US"/>
        </w:rPr>
        <w:t xml:space="preserve"> </w:t>
      </w:r>
    </w:p>
    <w:p w14:paraId="2B33BA77" w14:textId="1DBEC834" w:rsidR="008975B5" w:rsidRPr="0089290F" w:rsidRDefault="00E43376" w:rsidP="00573246">
      <w:pPr>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iCs/>
          <w:color w:val="000000"/>
          <w:sz w:val="22"/>
          <w:szCs w:val="22"/>
          <w:lang w:eastAsia="en-US"/>
        </w:rPr>
        <w:t xml:space="preserve">         - </w:t>
      </w:r>
      <w:r w:rsidR="00526664" w:rsidRPr="0089290F">
        <w:rPr>
          <w:rFonts w:asciiTheme="minorHAnsi" w:eastAsia="Calibri" w:hAnsiTheme="minorHAnsi" w:cstheme="minorHAnsi"/>
          <w:iCs/>
          <w:color w:val="000000"/>
          <w:sz w:val="22"/>
          <w:szCs w:val="22"/>
          <w:lang w:eastAsia="en-US"/>
        </w:rPr>
        <w:t xml:space="preserve">   </w:t>
      </w:r>
      <w:r w:rsidR="008975B5" w:rsidRPr="0089290F">
        <w:rPr>
          <w:rFonts w:asciiTheme="minorHAnsi" w:eastAsia="Calibri" w:hAnsiTheme="minorHAnsi" w:cstheme="minorHAnsi"/>
          <w:iCs/>
          <w:color w:val="000000"/>
          <w:sz w:val="22"/>
          <w:szCs w:val="22"/>
          <w:lang w:eastAsia="en-US"/>
        </w:rPr>
        <w:t xml:space="preserve">prihvatljivi su troškovi nabave sredstava za </w:t>
      </w:r>
      <w:proofErr w:type="spellStart"/>
      <w:r w:rsidR="008975B5" w:rsidRPr="0089290F">
        <w:rPr>
          <w:rFonts w:asciiTheme="minorHAnsi" w:eastAsia="Calibri" w:hAnsiTheme="minorHAnsi" w:cstheme="minorHAnsi"/>
          <w:iCs/>
          <w:color w:val="000000"/>
          <w:sz w:val="22"/>
          <w:szCs w:val="22"/>
          <w:lang w:eastAsia="en-US"/>
        </w:rPr>
        <w:t>kalcizaciju</w:t>
      </w:r>
      <w:proofErr w:type="spellEnd"/>
      <w:r w:rsidR="008975B5" w:rsidRPr="0089290F">
        <w:rPr>
          <w:rFonts w:asciiTheme="minorHAnsi" w:eastAsia="Calibri" w:hAnsiTheme="minorHAnsi" w:cstheme="minorHAnsi"/>
          <w:iCs/>
          <w:color w:val="000000"/>
          <w:sz w:val="22"/>
          <w:szCs w:val="22"/>
          <w:lang w:eastAsia="en-US"/>
        </w:rPr>
        <w:t xml:space="preserve"> kiselih tala</w:t>
      </w:r>
      <w:r w:rsidR="00CE12BF">
        <w:rPr>
          <w:rFonts w:asciiTheme="minorHAnsi" w:eastAsia="Calibri" w:hAnsiTheme="minorHAnsi" w:cstheme="minorHAnsi"/>
          <w:iCs/>
          <w:color w:val="000000"/>
          <w:sz w:val="22"/>
          <w:szCs w:val="22"/>
          <w:lang w:eastAsia="en-US"/>
        </w:rPr>
        <w:t xml:space="preserve"> te t</w:t>
      </w:r>
      <w:r w:rsidR="008975B5" w:rsidRPr="0089290F">
        <w:rPr>
          <w:rFonts w:asciiTheme="minorHAnsi" w:eastAsia="Calibri" w:hAnsiTheme="minorHAnsi" w:cstheme="minorHAnsi"/>
          <w:iCs/>
          <w:color w:val="000000"/>
          <w:sz w:val="22"/>
          <w:szCs w:val="22"/>
          <w:lang w:eastAsia="en-US"/>
        </w:rPr>
        <w:t>roš</w:t>
      </w:r>
      <w:r w:rsidR="00CE12BF">
        <w:rPr>
          <w:rFonts w:asciiTheme="minorHAnsi" w:eastAsia="Calibri" w:hAnsiTheme="minorHAnsi" w:cstheme="minorHAnsi"/>
          <w:iCs/>
          <w:color w:val="000000"/>
          <w:sz w:val="22"/>
          <w:szCs w:val="22"/>
          <w:lang w:eastAsia="en-US"/>
        </w:rPr>
        <w:t>kovi</w:t>
      </w:r>
      <w:r w:rsidR="008975B5" w:rsidRPr="0089290F">
        <w:rPr>
          <w:rFonts w:asciiTheme="minorHAnsi" w:eastAsia="Calibri" w:hAnsiTheme="minorHAnsi" w:cstheme="minorHAnsi"/>
          <w:iCs/>
          <w:color w:val="000000"/>
          <w:sz w:val="22"/>
          <w:szCs w:val="22"/>
          <w:lang w:eastAsia="en-US"/>
        </w:rPr>
        <w:t xml:space="preserve"> uslug</w:t>
      </w:r>
      <w:r w:rsidR="00CE12BF">
        <w:rPr>
          <w:rFonts w:asciiTheme="minorHAnsi" w:eastAsia="Calibri" w:hAnsiTheme="minorHAnsi" w:cstheme="minorHAnsi"/>
          <w:iCs/>
          <w:color w:val="000000"/>
          <w:sz w:val="22"/>
          <w:szCs w:val="22"/>
          <w:lang w:eastAsia="en-US"/>
        </w:rPr>
        <w:t>a</w:t>
      </w:r>
      <w:r w:rsidR="008975B5" w:rsidRPr="0089290F">
        <w:rPr>
          <w:rFonts w:asciiTheme="minorHAnsi" w:eastAsia="Calibri" w:hAnsiTheme="minorHAnsi" w:cstheme="minorHAnsi"/>
          <w:iCs/>
          <w:color w:val="000000"/>
          <w:sz w:val="22"/>
          <w:szCs w:val="22"/>
          <w:lang w:eastAsia="en-US"/>
        </w:rPr>
        <w:t xml:space="preserve"> </w:t>
      </w:r>
      <w:proofErr w:type="spellStart"/>
      <w:r w:rsidR="008975B5" w:rsidRPr="0089290F">
        <w:rPr>
          <w:rFonts w:asciiTheme="minorHAnsi" w:eastAsia="Calibri" w:hAnsiTheme="minorHAnsi" w:cstheme="minorHAnsi"/>
          <w:iCs/>
          <w:color w:val="000000"/>
          <w:sz w:val="22"/>
          <w:szCs w:val="22"/>
          <w:lang w:eastAsia="en-US"/>
        </w:rPr>
        <w:t>kalcizacije</w:t>
      </w:r>
      <w:proofErr w:type="spellEnd"/>
      <w:r w:rsidR="00CE12BF">
        <w:rPr>
          <w:rFonts w:asciiTheme="minorHAnsi" w:eastAsia="Calibri" w:hAnsiTheme="minorHAnsi" w:cstheme="minorHAnsi"/>
          <w:iCs/>
          <w:color w:val="000000"/>
          <w:sz w:val="22"/>
          <w:szCs w:val="22"/>
          <w:lang w:eastAsia="en-US"/>
        </w:rPr>
        <w:t>.</w:t>
      </w:r>
    </w:p>
    <w:p w14:paraId="632BCD8E" w14:textId="77777777" w:rsidR="00B320F4" w:rsidRDefault="00B320F4" w:rsidP="00573246">
      <w:pPr>
        <w:jc w:val="both"/>
        <w:rPr>
          <w:rFonts w:asciiTheme="minorHAnsi" w:eastAsia="Calibri" w:hAnsiTheme="minorHAnsi" w:cstheme="minorHAnsi"/>
          <w:b/>
          <w:bCs/>
          <w:iCs/>
          <w:color w:val="000000"/>
          <w:sz w:val="22"/>
          <w:szCs w:val="22"/>
          <w:lang w:eastAsia="en-US"/>
        </w:rPr>
      </w:pPr>
    </w:p>
    <w:p w14:paraId="44DD57EE" w14:textId="621E8029" w:rsidR="00C1781A" w:rsidRPr="00504232" w:rsidRDefault="00C1781A" w:rsidP="00573246">
      <w:pPr>
        <w:jc w:val="both"/>
        <w:rPr>
          <w:rFonts w:asciiTheme="minorHAnsi" w:eastAsia="Calibri" w:hAnsiTheme="minorHAnsi" w:cstheme="minorHAnsi"/>
          <w:b/>
          <w:bCs/>
          <w:iCs/>
          <w:color w:val="000000"/>
          <w:sz w:val="22"/>
          <w:szCs w:val="22"/>
          <w:u w:val="single"/>
          <w:lang w:eastAsia="en-US"/>
        </w:rPr>
      </w:pPr>
      <w:r w:rsidRPr="00504232">
        <w:rPr>
          <w:rFonts w:asciiTheme="minorHAnsi" w:eastAsia="Calibri" w:hAnsiTheme="minorHAnsi" w:cstheme="minorHAnsi"/>
          <w:b/>
          <w:bCs/>
          <w:iCs/>
          <w:color w:val="000000"/>
          <w:sz w:val="22"/>
          <w:szCs w:val="22"/>
          <w:u w:val="single"/>
          <w:lang w:eastAsia="en-US"/>
        </w:rPr>
        <w:t>VAŽNA NAPOMENA:</w:t>
      </w:r>
    </w:p>
    <w:p w14:paraId="0EAAD0CE" w14:textId="77777777" w:rsidR="00C1781A" w:rsidRDefault="00C1781A" w:rsidP="00C1781A">
      <w:pPr>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b/>
          <w:bCs/>
          <w:iCs/>
          <w:color w:val="000000"/>
          <w:sz w:val="22"/>
          <w:szCs w:val="22"/>
          <w:lang w:eastAsia="en-US"/>
        </w:rPr>
        <w:t xml:space="preserve">       -     </w:t>
      </w:r>
      <w:r w:rsidRPr="00D92B93">
        <w:rPr>
          <w:rFonts w:asciiTheme="minorHAnsi" w:eastAsia="Calibri" w:hAnsiTheme="minorHAnsi" w:cstheme="minorHAnsi"/>
          <w:iCs/>
          <w:color w:val="000000"/>
          <w:sz w:val="22"/>
          <w:szCs w:val="22"/>
          <w:lang w:eastAsia="en-US"/>
        </w:rPr>
        <w:t xml:space="preserve">u okviru Mjere 1. poljoprivrednik može podnijeti </w:t>
      </w:r>
      <w:r>
        <w:rPr>
          <w:rFonts w:asciiTheme="minorHAnsi" w:eastAsia="Calibri" w:hAnsiTheme="minorHAnsi" w:cstheme="minorHAnsi"/>
          <w:iCs/>
          <w:color w:val="000000"/>
          <w:sz w:val="22"/>
          <w:szCs w:val="22"/>
          <w:lang w:eastAsia="en-US"/>
        </w:rPr>
        <w:t xml:space="preserve">jednu </w:t>
      </w:r>
      <w:r w:rsidRPr="00D92B93">
        <w:rPr>
          <w:rFonts w:asciiTheme="minorHAnsi" w:eastAsia="Calibri" w:hAnsiTheme="minorHAnsi" w:cstheme="minorHAnsi"/>
          <w:iCs/>
          <w:color w:val="000000"/>
          <w:sz w:val="22"/>
          <w:szCs w:val="22"/>
          <w:lang w:eastAsia="en-US"/>
        </w:rPr>
        <w:t xml:space="preserve">prijavu za potporu za jednu ili više vrsta </w:t>
      </w:r>
      <w:r>
        <w:rPr>
          <w:rFonts w:asciiTheme="minorHAnsi" w:eastAsia="Calibri" w:hAnsiTheme="minorHAnsi" w:cstheme="minorHAnsi"/>
          <w:iCs/>
          <w:color w:val="000000"/>
          <w:sz w:val="22"/>
          <w:szCs w:val="22"/>
          <w:lang w:eastAsia="en-US"/>
        </w:rPr>
        <w:t xml:space="preserve"> </w:t>
      </w:r>
    </w:p>
    <w:p w14:paraId="54254DA3" w14:textId="6F16DF35" w:rsidR="00C1781A" w:rsidRDefault="00C1781A" w:rsidP="00C1781A">
      <w:pPr>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sidRPr="00D92B93">
        <w:rPr>
          <w:rFonts w:asciiTheme="minorHAnsi" w:eastAsia="Calibri" w:hAnsiTheme="minorHAnsi" w:cstheme="minorHAnsi"/>
          <w:iCs/>
          <w:color w:val="000000"/>
          <w:sz w:val="22"/>
          <w:szCs w:val="22"/>
          <w:lang w:eastAsia="en-US"/>
        </w:rPr>
        <w:t>ulaganja od 1.1. do 1.5.</w:t>
      </w:r>
    </w:p>
    <w:p w14:paraId="08B38E4A" w14:textId="77777777" w:rsidR="00C1781A" w:rsidRPr="00C1781A" w:rsidRDefault="00C1781A" w:rsidP="00C1781A">
      <w:pPr>
        <w:jc w:val="both"/>
        <w:rPr>
          <w:rFonts w:asciiTheme="minorHAnsi" w:eastAsia="Calibri" w:hAnsiTheme="minorHAnsi" w:cstheme="minorHAnsi"/>
          <w:iCs/>
          <w:color w:val="000000"/>
          <w:sz w:val="22"/>
          <w:szCs w:val="22"/>
          <w:lang w:eastAsia="en-US"/>
        </w:rPr>
      </w:pPr>
    </w:p>
    <w:p w14:paraId="2FA88539" w14:textId="76F0BDE7" w:rsidR="00F15800" w:rsidRPr="0089290F" w:rsidRDefault="00F15800" w:rsidP="00573246">
      <w:pPr>
        <w:tabs>
          <w:tab w:val="left" w:pos="3660"/>
        </w:tabs>
        <w:jc w:val="both"/>
        <w:rPr>
          <w:rFonts w:asciiTheme="minorHAnsi" w:eastAsia="Calibri" w:hAnsiTheme="minorHAnsi" w:cstheme="minorHAnsi"/>
          <w:b/>
          <w:bCs/>
          <w:color w:val="000000"/>
          <w:sz w:val="22"/>
          <w:szCs w:val="22"/>
          <w:u w:val="single"/>
          <w:lang w:eastAsia="en-US"/>
        </w:rPr>
      </w:pPr>
      <w:bookmarkStart w:id="23" w:name="_Hlk160014281"/>
      <w:r w:rsidRPr="0089290F">
        <w:rPr>
          <w:rFonts w:asciiTheme="minorHAnsi" w:eastAsia="Calibri" w:hAnsiTheme="minorHAnsi" w:cstheme="minorHAnsi"/>
          <w:b/>
          <w:bCs/>
          <w:color w:val="000000"/>
          <w:sz w:val="22"/>
          <w:szCs w:val="22"/>
          <w:u w:val="single"/>
          <w:lang w:eastAsia="en-US"/>
        </w:rPr>
        <w:t>Uvjeti za dodjelu potpore za</w:t>
      </w:r>
      <w:r w:rsidR="00631A3E">
        <w:rPr>
          <w:rFonts w:asciiTheme="minorHAnsi" w:eastAsia="Calibri" w:hAnsiTheme="minorHAnsi" w:cstheme="minorHAnsi"/>
          <w:b/>
          <w:bCs/>
          <w:color w:val="000000"/>
          <w:sz w:val="22"/>
          <w:szCs w:val="22"/>
          <w:u w:val="single"/>
          <w:lang w:eastAsia="en-US"/>
        </w:rPr>
        <w:t xml:space="preserve"> </w:t>
      </w:r>
      <w:r w:rsidRPr="0089290F">
        <w:rPr>
          <w:rFonts w:asciiTheme="minorHAnsi" w:eastAsia="Calibri" w:hAnsiTheme="minorHAnsi" w:cstheme="minorHAnsi"/>
          <w:b/>
          <w:bCs/>
          <w:color w:val="000000"/>
          <w:sz w:val="22"/>
          <w:szCs w:val="22"/>
          <w:u w:val="single"/>
          <w:lang w:eastAsia="en-US"/>
        </w:rPr>
        <w:t xml:space="preserve"> ulaganja od 1.1. – 1.5:</w:t>
      </w:r>
    </w:p>
    <w:p w14:paraId="502CA292" w14:textId="492240E1" w:rsidR="00A94C33" w:rsidRPr="00A94C33" w:rsidRDefault="00F15800" w:rsidP="002D5ABD">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r w:rsidRPr="00D92B93">
        <w:rPr>
          <w:rFonts w:asciiTheme="minorHAnsi" w:eastAsia="Calibri" w:hAnsiTheme="minorHAnsi" w:cstheme="minorHAnsi"/>
          <w:color w:val="000000"/>
          <w:sz w:val="22"/>
          <w:szCs w:val="22"/>
          <w:lang w:eastAsia="en-US"/>
        </w:rPr>
        <w:t xml:space="preserve">najmanji iznos ulaganja za koji </w:t>
      </w:r>
      <w:r w:rsidR="00701C4C" w:rsidRPr="00D92B93">
        <w:rPr>
          <w:rFonts w:asciiTheme="minorHAnsi" w:eastAsia="Calibri" w:hAnsiTheme="minorHAnsi" w:cstheme="minorHAnsi"/>
          <w:color w:val="000000"/>
          <w:sz w:val="22"/>
          <w:szCs w:val="22"/>
          <w:lang w:eastAsia="en-US"/>
        </w:rPr>
        <w:t>poljoprivrednik</w:t>
      </w:r>
      <w:r w:rsidRPr="00D92B93">
        <w:rPr>
          <w:rFonts w:asciiTheme="minorHAnsi" w:eastAsia="Calibri" w:hAnsiTheme="minorHAnsi" w:cstheme="minorHAnsi"/>
          <w:color w:val="000000"/>
          <w:sz w:val="22"/>
          <w:szCs w:val="22"/>
          <w:lang w:eastAsia="en-US"/>
        </w:rPr>
        <w:t xml:space="preserve"> može podnijeti prijavu za potporu</w:t>
      </w:r>
      <w:r w:rsidR="000B0A0C" w:rsidRPr="00D92B93">
        <w:rPr>
          <w:rFonts w:asciiTheme="minorHAnsi" w:eastAsia="Calibri" w:hAnsiTheme="minorHAnsi" w:cstheme="minorHAnsi"/>
          <w:color w:val="000000"/>
          <w:sz w:val="22"/>
          <w:szCs w:val="22"/>
          <w:lang w:eastAsia="en-US"/>
        </w:rPr>
        <w:t>,</w:t>
      </w:r>
      <w:r w:rsidRPr="00D92B93">
        <w:rPr>
          <w:rFonts w:asciiTheme="minorHAnsi" w:eastAsia="Calibri" w:hAnsiTheme="minorHAnsi" w:cstheme="minorHAnsi"/>
          <w:color w:val="000000"/>
          <w:sz w:val="22"/>
          <w:szCs w:val="22"/>
          <w:lang w:eastAsia="en-US"/>
        </w:rPr>
        <w:t xml:space="preserve"> </w:t>
      </w:r>
      <w:bookmarkStart w:id="24" w:name="_Hlk162264176"/>
      <w:r w:rsidR="000B0A0C" w:rsidRPr="00D92B93">
        <w:rPr>
          <w:rFonts w:asciiTheme="minorHAnsi" w:eastAsia="Calibri" w:hAnsiTheme="minorHAnsi" w:cstheme="minorHAnsi"/>
          <w:color w:val="000000"/>
          <w:sz w:val="22"/>
          <w:szCs w:val="22"/>
          <w:lang w:eastAsia="en-US"/>
        </w:rPr>
        <w:t>pojedin</w:t>
      </w:r>
      <w:r w:rsidR="007C56BF">
        <w:rPr>
          <w:rFonts w:asciiTheme="minorHAnsi" w:eastAsia="Calibri" w:hAnsiTheme="minorHAnsi" w:cstheme="minorHAnsi"/>
          <w:color w:val="000000"/>
          <w:sz w:val="22"/>
          <w:szCs w:val="22"/>
          <w:lang w:eastAsia="en-US"/>
        </w:rPr>
        <w:t>ačno</w:t>
      </w:r>
      <w:r w:rsidR="000B0A0C" w:rsidRPr="00D92B93">
        <w:rPr>
          <w:rFonts w:asciiTheme="minorHAnsi" w:eastAsia="Calibri" w:hAnsiTheme="minorHAnsi" w:cstheme="minorHAnsi"/>
          <w:color w:val="000000"/>
          <w:sz w:val="22"/>
          <w:szCs w:val="22"/>
          <w:lang w:eastAsia="en-US"/>
        </w:rPr>
        <w:t xml:space="preserve"> za </w:t>
      </w:r>
      <w:r w:rsidR="00AB3C65" w:rsidRPr="00D92B93">
        <w:rPr>
          <w:rFonts w:asciiTheme="minorHAnsi" w:eastAsia="Calibri" w:hAnsiTheme="minorHAnsi" w:cstheme="minorHAnsi"/>
          <w:color w:val="000000"/>
          <w:sz w:val="22"/>
          <w:szCs w:val="22"/>
          <w:lang w:eastAsia="en-US"/>
        </w:rPr>
        <w:t xml:space="preserve">svaku </w:t>
      </w:r>
      <w:r w:rsidR="000B0A0C" w:rsidRPr="00D92B93">
        <w:rPr>
          <w:rFonts w:asciiTheme="minorHAnsi" w:eastAsia="Calibri" w:hAnsiTheme="minorHAnsi" w:cstheme="minorHAnsi"/>
          <w:color w:val="000000"/>
          <w:sz w:val="22"/>
          <w:szCs w:val="22"/>
          <w:lang w:eastAsia="en-US"/>
        </w:rPr>
        <w:t>točk</w:t>
      </w:r>
      <w:r w:rsidR="00AB3C65" w:rsidRPr="00D92B93">
        <w:rPr>
          <w:rFonts w:asciiTheme="minorHAnsi" w:eastAsia="Calibri" w:hAnsiTheme="minorHAnsi" w:cstheme="minorHAnsi"/>
          <w:color w:val="000000"/>
          <w:sz w:val="22"/>
          <w:szCs w:val="22"/>
          <w:lang w:eastAsia="en-US"/>
        </w:rPr>
        <w:t>u</w:t>
      </w:r>
      <w:r w:rsidR="000B0A0C" w:rsidRPr="00D92B93">
        <w:rPr>
          <w:rFonts w:asciiTheme="minorHAnsi" w:eastAsia="Calibri" w:hAnsiTheme="minorHAnsi" w:cstheme="minorHAnsi"/>
          <w:color w:val="000000"/>
          <w:sz w:val="22"/>
          <w:szCs w:val="22"/>
          <w:lang w:eastAsia="en-US"/>
        </w:rPr>
        <w:t xml:space="preserve"> ulaganja od 1.1. do 1.5.</w:t>
      </w:r>
      <w:bookmarkEnd w:id="24"/>
      <w:r w:rsidR="000B0A0C" w:rsidRPr="00D92B93">
        <w:rPr>
          <w:rFonts w:asciiTheme="minorHAnsi" w:eastAsia="Calibri" w:hAnsiTheme="minorHAnsi" w:cstheme="minorHAnsi"/>
          <w:color w:val="000000"/>
          <w:sz w:val="22"/>
          <w:szCs w:val="22"/>
          <w:lang w:eastAsia="en-US"/>
        </w:rPr>
        <w:t xml:space="preserve"> </w:t>
      </w:r>
      <w:r w:rsidRPr="00D92B93">
        <w:rPr>
          <w:rFonts w:asciiTheme="minorHAnsi" w:eastAsia="Calibri" w:hAnsiTheme="minorHAnsi" w:cstheme="minorHAnsi"/>
          <w:color w:val="000000"/>
          <w:sz w:val="22"/>
          <w:szCs w:val="22"/>
          <w:lang w:eastAsia="en-US"/>
        </w:rPr>
        <w:t xml:space="preserve">je </w:t>
      </w:r>
      <w:r w:rsidRPr="00D92B93">
        <w:rPr>
          <w:rFonts w:asciiTheme="minorHAnsi" w:eastAsia="Calibri" w:hAnsiTheme="minorHAnsi" w:cstheme="minorHAnsi"/>
          <w:b/>
          <w:bCs/>
          <w:color w:val="000000"/>
          <w:sz w:val="22"/>
          <w:szCs w:val="22"/>
          <w:lang w:eastAsia="en-US"/>
        </w:rPr>
        <w:t>200,00 EUR,</w:t>
      </w:r>
      <w:r w:rsidRPr="00D92B93">
        <w:rPr>
          <w:rFonts w:asciiTheme="minorHAnsi" w:eastAsia="Calibri" w:hAnsiTheme="minorHAnsi" w:cstheme="minorHAnsi"/>
          <w:color w:val="000000"/>
          <w:sz w:val="22"/>
          <w:szCs w:val="22"/>
          <w:lang w:eastAsia="en-US"/>
        </w:rPr>
        <w:t xml:space="preserve"> </w:t>
      </w:r>
    </w:p>
    <w:p w14:paraId="2AABC24C" w14:textId="56CEB738" w:rsidR="00F15800" w:rsidRPr="0089290F" w:rsidRDefault="00F15800" w:rsidP="00573246">
      <w:pPr>
        <w:numPr>
          <w:ilvl w:val="0"/>
          <w:numId w:val="3"/>
        </w:numPr>
        <w:spacing w:after="160"/>
        <w:contextualSpacing/>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najmanja površina za koju </w:t>
      </w:r>
      <w:r w:rsidR="00D759D8" w:rsidRPr="0089290F">
        <w:rPr>
          <w:rFonts w:asciiTheme="minorHAnsi" w:eastAsia="Calibri" w:hAnsiTheme="minorHAnsi" w:cstheme="minorHAnsi"/>
          <w:sz w:val="22"/>
          <w:szCs w:val="22"/>
          <w:lang w:eastAsia="en-US"/>
        </w:rPr>
        <w:t xml:space="preserve">za koju </w:t>
      </w:r>
      <w:r w:rsidR="00D759D8">
        <w:rPr>
          <w:rFonts w:asciiTheme="minorHAnsi" w:eastAsia="Calibri" w:hAnsiTheme="minorHAnsi" w:cstheme="minorHAnsi"/>
          <w:sz w:val="22"/>
          <w:szCs w:val="22"/>
          <w:lang w:eastAsia="en-US"/>
        </w:rPr>
        <w:t xml:space="preserve">poljoprivrednik može podnijeti prijavu za potporu </w:t>
      </w:r>
      <w:r w:rsidRPr="0089290F">
        <w:rPr>
          <w:rFonts w:asciiTheme="minorHAnsi" w:eastAsia="Calibri" w:hAnsiTheme="minorHAnsi" w:cstheme="minorHAnsi"/>
          <w:sz w:val="22"/>
          <w:szCs w:val="22"/>
          <w:lang w:eastAsia="en-US"/>
        </w:rPr>
        <w:t xml:space="preserve">za </w:t>
      </w:r>
      <w:r w:rsidR="00615FBF" w:rsidRPr="0089290F">
        <w:rPr>
          <w:rFonts w:asciiTheme="minorHAnsi" w:eastAsia="Calibri" w:hAnsiTheme="minorHAnsi" w:cstheme="minorHAnsi"/>
          <w:sz w:val="22"/>
          <w:szCs w:val="22"/>
          <w:lang w:eastAsia="en-US"/>
        </w:rPr>
        <w:t>ulaganj</w:t>
      </w:r>
      <w:r w:rsidR="00612962">
        <w:rPr>
          <w:rFonts w:asciiTheme="minorHAnsi" w:eastAsia="Calibri" w:hAnsiTheme="minorHAnsi" w:cstheme="minorHAnsi"/>
          <w:sz w:val="22"/>
          <w:szCs w:val="22"/>
          <w:lang w:eastAsia="en-US"/>
        </w:rPr>
        <w:t>a</w:t>
      </w:r>
      <w:r w:rsidR="00615FBF" w:rsidRPr="0089290F">
        <w:rPr>
          <w:rFonts w:asciiTheme="minorHAnsi" w:eastAsia="Calibri" w:hAnsiTheme="minorHAnsi" w:cstheme="minorHAnsi"/>
          <w:sz w:val="22"/>
          <w:szCs w:val="22"/>
          <w:lang w:eastAsia="en-US"/>
        </w:rPr>
        <w:t xml:space="preserve"> pod brojem 1.4.</w:t>
      </w:r>
      <w:r w:rsidRPr="0089290F">
        <w:rPr>
          <w:rFonts w:asciiTheme="minorHAnsi" w:eastAsia="Calibri" w:hAnsiTheme="minorHAnsi" w:cstheme="minorHAnsi"/>
          <w:sz w:val="22"/>
          <w:szCs w:val="22"/>
          <w:lang w:eastAsia="en-US"/>
        </w:rPr>
        <w:t xml:space="preserve"> je 0,1 ha</w:t>
      </w:r>
      <w:r w:rsidR="005A02AB">
        <w:rPr>
          <w:rFonts w:asciiTheme="minorHAnsi" w:eastAsia="Calibri" w:hAnsiTheme="minorHAnsi" w:cstheme="minorHAnsi"/>
          <w:sz w:val="22"/>
          <w:szCs w:val="22"/>
          <w:lang w:eastAsia="en-US"/>
        </w:rPr>
        <w:t xml:space="preserve"> proizvodn</w:t>
      </w:r>
      <w:r w:rsidR="00B6576B">
        <w:rPr>
          <w:rFonts w:asciiTheme="minorHAnsi" w:eastAsia="Calibri" w:hAnsiTheme="minorHAnsi" w:cstheme="minorHAnsi"/>
          <w:sz w:val="22"/>
          <w:szCs w:val="22"/>
          <w:lang w:eastAsia="en-US"/>
        </w:rPr>
        <w:t>j</w:t>
      </w:r>
      <w:r w:rsidR="005A02AB">
        <w:rPr>
          <w:rFonts w:asciiTheme="minorHAnsi" w:eastAsia="Calibri" w:hAnsiTheme="minorHAnsi" w:cstheme="minorHAnsi"/>
          <w:sz w:val="22"/>
          <w:szCs w:val="22"/>
          <w:lang w:eastAsia="en-US"/>
        </w:rPr>
        <w:t>e u plasteniku</w:t>
      </w:r>
      <w:r w:rsidR="00493DD7">
        <w:rPr>
          <w:rFonts w:asciiTheme="minorHAnsi" w:eastAsia="Calibri" w:hAnsiTheme="minorHAnsi" w:cstheme="minorHAnsi"/>
          <w:sz w:val="22"/>
          <w:szCs w:val="22"/>
          <w:lang w:eastAsia="en-US"/>
        </w:rPr>
        <w:t xml:space="preserve"> i/ili nabavljenog novog plastenika</w:t>
      </w:r>
      <w:r w:rsidR="00685308">
        <w:rPr>
          <w:rFonts w:asciiTheme="minorHAnsi" w:eastAsia="Calibri" w:hAnsiTheme="minorHAnsi" w:cstheme="minorHAnsi"/>
          <w:sz w:val="22"/>
          <w:szCs w:val="22"/>
          <w:lang w:eastAsia="en-US"/>
        </w:rPr>
        <w:t>,</w:t>
      </w:r>
    </w:p>
    <w:p w14:paraId="1807145A" w14:textId="04F8C114" w:rsidR="00F15800" w:rsidRPr="002D5ABD" w:rsidRDefault="00F15800" w:rsidP="00573246">
      <w:pPr>
        <w:numPr>
          <w:ilvl w:val="0"/>
          <w:numId w:val="3"/>
        </w:numPr>
        <w:contextualSpacing/>
        <w:jc w:val="both"/>
        <w:rPr>
          <w:rFonts w:asciiTheme="minorHAnsi" w:eastAsia="Calibri" w:hAnsiTheme="minorHAnsi" w:cstheme="minorHAnsi"/>
          <w:sz w:val="22"/>
          <w:szCs w:val="22"/>
          <w:lang w:eastAsia="en-US"/>
        </w:rPr>
      </w:pPr>
      <w:bookmarkStart w:id="25" w:name="_Hlk62217741"/>
      <w:r w:rsidRPr="0089290F">
        <w:rPr>
          <w:rFonts w:asciiTheme="minorHAnsi" w:eastAsia="Calibri" w:hAnsiTheme="minorHAnsi" w:cstheme="minorHAnsi"/>
          <w:sz w:val="22"/>
          <w:szCs w:val="22"/>
          <w:lang w:eastAsia="en-US"/>
        </w:rPr>
        <w:t>najmanja površina</w:t>
      </w:r>
      <w:r w:rsidR="00074240">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w:t>
      </w:r>
      <w:bookmarkStart w:id="26" w:name="_Hlk163112396"/>
      <w:r w:rsidR="00615FBF" w:rsidRPr="0089290F">
        <w:rPr>
          <w:rFonts w:asciiTheme="minorHAnsi" w:eastAsia="Calibri" w:hAnsiTheme="minorHAnsi" w:cstheme="minorHAnsi"/>
          <w:sz w:val="22"/>
          <w:szCs w:val="22"/>
          <w:lang w:eastAsia="en-US"/>
        </w:rPr>
        <w:t xml:space="preserve">za koju </w:t>
      </w:r>
      <w:r w:rsidR="00B61A03">
        <w:rPr>
          <w:rFonts w:asciiTheme="minorHAnsi" w:eastAsia="Calibri" w:hAnsiTheme="minorHAnsi" w:cstheme="minorHAnsi"/>
          <w:sz w:val="22"/>
          <w:szCs w:val="22"/>
          <w:lang w:eastAsia="en-US"/>
        </w:rPr>
        <w:t>poljoprivrednik može podnijeti prijavu za potporu</w:t>
      </w:r>
      <w:r w:rsidR="00074240">
        <w:rPr>
          <w:rFonts w:asciiTheme="minorHAnsi" w:eastAsia="Calibri" w:hAnsiTheme="minorHAnsi" w:cstheme="minorHAnsi"/>
          <w:sz w:val="22"/>
          <w:szCs w:val="22"/>
          <w:lang w:eastAsia="en-US"/>
        </w:rPr>
        <w:t>,</w:t>
      </w:r>
      <w:r w:rsidR="00B61A03">
        <w:rPr>
          <w:rFonts w:asciiTheme="minorHAnsi" w:eastAsia="Calibri" w:hAnsiTheme="minorHAnsi" w:cstheme="minorHAnsi"/>
          <w:sz w:val="22"/>
          <w:szCs w:val="22"/>
          <w:lang w:eastAsia="en-US"/>
        </w:rPr>
        <w:t xml:space="preserve"> </w:t>
      </w:r>
      <w:bookmarkEnd w:id="26"/>
      <w:r w:rsidRPr="0089290F">
        <w:rPr>
          <w:rFonts w:asciiTheme="minorHAnsi" w:eastAsia="Calibri" w:hAnsiTheme="minorHAnsi" w:cstheme="minorHAnsi"/>
          <w:sz w:val="22"/>
          <w:szCs w:val="22"/>
          <w:lang w:eastAsia="en-US"/>
        </w:rPr>
        <w:t>za</w:t>
      </w:r>
      <w:r w:rsidR="002D5ABD">
        <w:rPr>
          <w:rFonts w:asciiTheme="minorHAnsi" w:eastAsia="Calibri" w:hAnsiTheme="minorHAnsi" w:cstheme="minorHAnsi"/>
          <w:sz w:val="22"/>
          <w:szCs w:val="22"/>
          <w:lang w:eastAsia="en-US"/>
        </w:rPr>
        <w:t xml:space="preserve"> </w:t>
      </w:r>
      <w:r w:rsidRPr="002D5ABD">
        <w:rPr>
          <w:rFonts w:asciiTheme="minorHAnsi" w:eastAsia="Calibri" w:hAnsiTheme="minorHAnsi" w:cstheme="minorHAnsi"/>
          <w:sz w:val="22"/>
          <w:szCs w:val="22"/>
          <w:lang w:eastAsia="en-US"/>
        </w:rPr>
        <w:t>voćnjak</w:t>
      </w:r>
      <w:r w:rsidR="002D5ABD">
        <w:rPr>
          <w:rFonts w:asciiTheme="minorHAnsi" w:eastAsia="Calibri" w:hAnsiTheme="minorHAnsi" w:cstheme="minorHAnsi"/>
          <w:sz w:val="22"/>
          <w:szCs w:val="22"/>
          <w:lang w:eastAsia="en-US"/>
        </w:rPr>
        <w:t>e</w:t>
      </w:r>
      <w:r w:rsidR="008227DC" w:rsidRPr="002D5ABD">
        <w:rPr>
          <w:rFonts w:asciiTheme="minorHAnsi" w:eastAsia="Calibri" w:hAnsiTheme="minorHAnsi" w:cstheme="minorHAnsi"/>
          <w:sz w:val="22"/>
          <w:szCs w:val="22"/>
          <w:lang w:eastAsia="en-US"/>
        </w:rPr>
        <w:t xml:space="preserve"> </w:t>
      </w:r>
      <w:r w:rsidR="002D5ABD">
        <w:rPr>
          <w:rFonts w:asciiTheme="minorHAnsi" w:eastAsia="Calibri" w:hAnsiTheme="minorHAnsi" w:cstheme="minorHAnsi"/>
          <w:sz w:val="22"/>
          <w:szCs w:val="22"/>
          <w:lang w:eastAsia="en-US"/>
        </w:rPr>
        <w:t>i</w:t>
      </w:r>
      <w:r w:rsidR="008227DC" w:rsidRPr="002D5ABD">
        <w:rPr>
          <w:rFonts w:asciiTheme="minorHAnsi" w:eastAsia="Calibri" w:hAnsiTheme="minorHAnsi" w:cstheme="minorHAnsi"/>
          <w:sz w:val="22"/>
          <w:szCs w:val="22"/>
          <w:lang w:eastAsia="en-US"/>
        </w:rPr>
        <w:t xml:space="preserve"> </w:t>
      </w:r>
      <w:r w:rsidRPr="002D5ABD">
        <w:rPr>
          <w:rFonts w:asciiTheme="minorHAnsi" w:eastAsia="Calibri" w:hAnsiTheme="minorHAnsi" w:cstheme="minorHAnsi"/>
          <w:sz w:val="22"/>
          <w:szCs w:val="22"/>
          <w:lang w:eastAsia="en-US"/>
        </w:rPr>
        <w:t>ratarsk</w:t>
      </w:r>
      <w:r w:rsidR="002D5ABD">
        <w:rPr>
          <w:rFonts w:asciiTheme="minorHAnsi" w:eastAsia="Calibri" w:hAnsiTheme="minorHAnsi" w:cstheme="minorHAnsi"/>
          <w:sz w:val="22"/>
          <w:szCs w:val="22"/>
          <w:lang w:eastAsia="en-US"/>
        </w:rPr>
        <w:t>e</w:t>
      </w:r>
      <w:r w:rsidRPr="002D5ABD">
        <w:rPr>
          <w:rFonts w:asciiTheme="minorHAnsi" w:eastAsia="Calibri" w:hAnsiTheme="minorHAnsi" w:cstheme="minorHAnsi"/>
          <w:sz w:val="22"/>
          <w:szCs w:val="22"/>
          <w:lang w:eastAsia="en-US"/>
        </w:rPr>
        <w:t xml:space="preserve"> kultur</w:t>
      </w:r>
      <w:r w:rsidR="002D5ABD">
        <w:rPr>
          <w:rFonts w:asciiTheme="minorHAnsi" w:eastAsia="Calibri" w:hAnsiTheme="minorHAnsi" w:cstheme="minorHAnsi"/>
          <w:sz w:val="22"/>
          <w:szCs w:val="22"/>
          <w:lang w:eastAsia="en-US"/>
        </w:rPr>
        <w:t>e</w:t>
      </w:r>
      <w:r w:rsidR="008227DC" w:rsidRPr="002D5ABD">
        <w:rPr>
          <w:rFonts w:asciiTheme="minorHAnsi" w:eastAsia="Calibri" w:hAnsiTheme="minorHAnsi" w:cstheme="minorHAnsi"/>
          <w:sz w:val="22"/>
          <w:szCs w:val="22"/>
          <w:lang w:eastAsia="en-US"/>
        </w:rPr>
        <w:t xml:space="preserve"> </w:t>
      </w:r>
      <w:r w:rsidR="002D5ABD">
        <w:rPr>
          <w:rFonts w:asciiTheme="minorHAnsi" w:eastAsia="Calibri" w:hAnsiTheme="minorHAnsi" w:cstheme="minorHAnsi"/>
          <w:sz w:val="22"/>
          <w:szCs w:val="22"/>
          <w:lang w:eastAsia="en-US"/>
        </w:rPr>
        <w:t xml:space="preserve">je </w:t>
      </w:r>
      <w:r w:rsidRPr="002D5ABD">
        <w:rPr>
          <w:rFonts w:asciiTheme="minorHAnsi" w:eastAsia="Calibri" w:hAnsiTheme="minorHAnsi" w:cstheme="minorHAnsi"/>
          <w:sz w:val="22"/>
          <w:szCs w:val="22"/>
          <w:lang w:eastAsia="en-US"/>
        </w:rPr>
        <w:t>0,5 ha</w:t>
      </w:r>
      <w:r w:rsidR="00CE12BF" w:rsidRPr="002D5ABD">
        <w:rPr>
          <w:rFonts w:asciiTheme="minorHAnsi" w:eastAsia="Calibri" w:hAnsiTheme="minorHAnsi" w:cstheme="minorHAnsi"/>
          <w:sz w:val="22"/>
          <w:szCs w:val="22"/>
          <w:lang w:eastAsia="en-US"/>
        </w:rPr>
        <w:t xml:space="preserve"> </w:t>
      </w:r>
      <w:bookmarkStart w:id="27" w:name="_Hlk162951990"/>
      <w:r w:rsidR="002D5ABD">
        <w:rPr>
          <w:rFonts w:asciiTheme="minorHAnsi" w:eastAsia="Calibri" w:hAnsiTheme="minorHAnsi" w:cstheme="minorHAnsi"/>
          <w:sz w:val="22"/>
          <w:szCs w:val="22"/>
          <w:lang w:eastAsia="en-US"/>
        </w:rPr>
        <w:t xml:space="preserve">svake vrste pojedinačno </w:t>
      </w:r>
      <w:r w:rsidR="00CE12BF" w:rsidRPr="002D5ABD">
        <w:rPr>
          <w:rFonts w:asciiTheme="minorHAnsi" w:eastAsia="Calibri" w:hAnsiTheme="minorHAnsi" w:cstheme="minorHAnsi"/>
          <w:sz w:val="22"/>
          <w:szCs w:val="22"/>
          <w:lang w:eastAsia="en-US"/>
        </w:rPr>
        <w:t>(primjenjivo za ulaganja pod 1.1. i 1.2.)</w:t>
      </w:r>
      <w:bookmarkStart w:id="28" w:name="_Hlk162265013"/>
      <w:bookmarkEnd w:id="27"/>
      <w:r w:rsidR="00074240">
        <w:rPr>
          <w:rFonts w:asciiTheme="minorHAnsi" w:eastAsia="Calibri" w:hAnsiTheme="minorHAnsi" w:cstheme="minorHAnsi"/>
          <w:sz w:val="22"/>
          <w:szCs w:val="22"/>
          <w:lang w:eastAsia="en-US"/>
        </w:rPr>
        <w:t xml:space="preserve"> </w:t>
      </w:r>
      <w:r w:rsidR="002D5ABD">
        <w:rPr>
          <w:rFonts w:asciiTheme="minorHAnsi" w:eastAsia="Calibri" w:hAnsiTheme="minorHAnsi" w:cstheme="minorHAnsi"/>
          <w:sz w:val="22"/>
          <w:szCs w:val="22"/>
          <w:lang w:eastAsia="en-US"/>
        </w:rPr>
        <w:t xml:space="preserve">za </w:t>
      </w:r>
      <w:r w:rsidRPr="002D5ABD">
        <w:rPr>
          <w:rFonts w:asciiTheme="minorHAnsi" w:eastAsia="Calibri" w:hAnsiTheme="minorHAnsi" w:cstheme="minorHAnsi"/>
          <w:sz w:val="22"/>
          <w:szCs w:val="22"/>
          <w:lang w:eastAsia="en-US"/>
        </w:rPr>
        <w:t>vinograde</w:t>
      </w:r>
      <w:r w:rsidR="002D5ABD">
        <w:rPr>
          <w:rFonts w:asciiTheme="minorHAnsi" w:eastAsia="Calibri" w:hAnsiTheme="minorHAnsi" w:cstheme="minorHAnsi"/>
          <w:sz w:val="22"/>
          <w:szCs w:val="22"/>
          <w:lang w:eastAsia="en-US"/>
        </w:rPr>
        <w:t xml:space="preserve">, </w:t>
      </w:r>
      <w:r w:rsidRPr="002D5ABD">
        <w:rPr>
          <w:rFonts w:asciiTheme="minorHAnsi" w:eastAsia="Calibri" w:hAnsiTheme="minorHAnsi" w:cstheme="minorHAnsi"/>
          <w:sz w:val="22"/>
          <w:szCs w:val="22"/>
          <w:lang w:eastAsia="en-US"/>
        </w:rPr>
        <w:t>bobičasto voće, povrtne kulture</w:t>
      </w:r>
      <w:r w:rsidR="00615FBF" w:rsidRPr="002D5ABD">
        <w:rPr>
          <w:rFonts w:asciiTheme="minorHAnsi" w:eastAsia="Calibri" w:hAnsiTheme="minorHAnsi" w:cstheme="minorHAnsi"/>
          <w:sz w:val="22"/>
          <w:szCs w:val="22"/>
          <w:lang w:eastAsia="en-US"/>
        </w:rPr>
        <w:t>, ljekovito bilje</w:t>
      </w:r>
      <w:r w:rsidR="008227DC" w:rsidRPr="002D5ABD">
        <w:rPr>
          <w:rFonts w:asciiTheme="minorHAnsi" w:eastAsia="Calibri" w:hAnsiTheme="minorHAnsi" w:cstheme="minorHAnsi"/>
          <w:sz w:val="22"/>
          <w:szCs w:val="22"/>
          <w:lang w:eastAsia="en-US"/>
        </w:rPr>
        <w:t xml:space="preserve"> ili</w:t>
      </w:r>
      <w:r w:rsidR="00615FBF" w:rsidRPr="002D5ABD">
        <w:rPr>
          <w:rFonts w:asciiTheme="minorHAnsi" w:eastAsia="Calibri" w:hAnsiTheme="minorHAnsi" w:cstheme="minorHAnsi"/>
          <w:sz w:val="22"/>
          <w:szCs w:val="22"/>
          <w:lang w:eastAsia="en-US"/>
        </w:rPr>
        <w:t xml:space="preserve"> </w:t>
      </w:r>
      <w:r w:rsidRPr="002D5ABD">
        <w:rPr>
          <w:rFonts w:asciiTheme="minorHAnsi" w:eastAsia="Calibri" w:hAnsiTheme="minorHAnsi" w:cstheme="minorHAnsi"/>
          <w:sz w:val="22"/>
          <w:szCs w:val="22"/>
          <w:lang w:eastAsia="en-US"/>
        </w:rPr>
        <w:t>hortikulturno bilje</w:t>
      </w:r>
      <w:bookmarkEnd w:id="28"/>
      <w:r w:rsidRPr="002D5ABD">
        <w:rPr>
          <w:rFonts w:asciiTheme="minorHAnsi" w:eastAsia="Calibri" w:hAnsiTheme="minorHAnsi" w:cstheme="minorHAnsi"/>
          <w:sz w:val="22"/>
          <w:szCs w:val="22"/>
          <w:lang w:eastAsia="en-US"/>
        </w:rPr>
        <w:t xml:space="preserve"> </w:t>
      </w:r>
      <w:r w:rsidR="002D5ABD">
        <w:rPr>
          <w:rFonts w:asciiTheme="minorHAnsi" w:eastAsia="Calibri" w:hAnsiTheme="minorHAnsi" w:cstheme="minorHAnsi"/>
          <w:sz w:val="22"/>
          <w:szCs w:val="22"/>
          <w:lang w:eastAsia="en-US"/>
        </w:rPr>
        <w:t xml:space="preserve">je </w:t>
      </w:r>
      <w:r w:rsidRPr="002D5ABD">
        <w:rPr>
          <w:rFonts w:asciiTheme="minorHAnsi" w:eastAsia="Calibri" w:hAnsiTheme="minorHAnsi" w:cstheme="minorHAnsi"/>
          <w:sz w:val="22"/>
          <w:szCs w:val="22"/>
          <w:lang w:eastAsia="en-US"/>
        </w:rPr>
        <w:t>0,25 ha</w:t>
      </w:r>
      <w:bookmarkEnd w:id="25"/>
      <w:r w:rsidR="002D5ABD">
        <w:rPr>
          <w:rFonts w:asciiTheme="minorHAnsi" w:eastAsia="Calibri" w:hAnsiTheme="minorHAnsi" w:cstheme="minorHAnsi"/>
          <w:sz w:val="22"/>
          <w:szCs w:val="22"/>
          <w:lang w:eastAsia="en-US"/>
        </w:rPr>
        <w:t xml:space="preserve"> svake vrste pojedinačno</w:t>
      </w:r>
      <w:r w:rsidR="00CE12BF" w:rsidRPr="002D5ABD">
        <w:rPr>
          <w:rFonts w:asciiTheme="minorHAnsi" w:eastAsia="Calibri" w:hAnsiTheme="minorHAnsi" w:cstheme="minorHAnsi"/>
          <w:sz w:val="22"/>
          <w:szCs w:val="22"/>
          <w:lang w:eastAsia="en-US"/>
        </w:rPr>
        <w:t xml:space="preserve"> (primjenjivo za ulaganja pod 1.1. , 1.2. i 1.3.)</w:t>
      </w:r>
    </w:p>
    <w:p w14:paraId="62A46F39" w14:textId="6BA0E11E" w:rsidR="00F15800" w:rsidRPr="0089290F" w:rsidRDefault="00F15800" w:rsidP="00573246">
      <w:pPr>
        <w:numPr>
          <w:ilvl w:val="0"/>
          <w:numId w:val="3"/>
        </w:numPr>
        <w:contextualSpacing/>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najmanja površina za koju </w:t>
      </w:r>
      <w:r w:rsidR="00074240" w:rsidRPr="0089290F">
        <w:rPr>
          <w:rFonts w:asciiTheme="minorHAnsi" w:eastAsia="Calibri" w:hAnsiTheme="minorHAnsi" w:cstheme="minorHAnsi"/>
          <w:sz w:val="22"/>
          <w:szCs w:val="22"/>
          <w:lang w:eastAsia="en-US"/>
        </w:rPr>
        <w:t xml:space="preserve">za koju </w:t>
      </w:r>
      <w:r w:rsidR="00074240">
        <w:rPr>
          <w:rFonts w:asciiTheme="minorHAnsi" w:eastAsia="Calibri" w:hAnsiTheme="minorHAnsi" w:cstheme="minorHAnsi"/>
          <w:sz w:val="22"/>
          <w:szCs w:val="22"/>
          <w:lang w:eastAsia="en-US"/>
        </w:rPr>
        <w:t xml:space="preserve">poljoprivrednik može podnijeti prijavu za potporu </w:t>
      </w:r>
      <w:r w:rsidRPr="0089290F">
        <w:rPr>
          <w:rFonts w:asciiTheme="minorHAnsi" w:eastAsia="Calibri" w:hAnsiTheme="minorHAnsi" w:cstheme="minorHAnsi"/>
          <w:sz w:val="22"/>
          <w:szCs w:val="22"/>
          <w:lang w:eastAsia="en-US"/>
        </w:rPr>
        <w:t xml:space="preserve">za </w:t>
      </w:r>
      <w:r w:rsidR="00074240">
        <w:rPr>
          <w:rFonts w:asciiTheme="minorHAnsi" w:eastAsia="Calibri" w:hAnsiTheme="minorHAnsi" w:cstheme="minorHAnsi"/>
          <w:sz w:val="22"/>
          <w:szCs w:val="22"/>
          <w:lang w:eastAsia="en-US"/>
        </w:rPr>
        <w:t xml:space="preserve">potporu za </w:t>
      </w:r>
      <w:proofErr w:type="spellStart"/>
      <w:r w:rsidRPr="0089290F">
        <w:rPr>
          <w:rFonts w:asciiTheme="minorHAnsi" w:eastAsia="Calibri" w:hAnsiTheme="minorHAnsi" w:cstheme="minorHAnsi"/>
          <w:sz w:val="22"/>
          <w:szCs w:val="22"/>
          <w:lang w:eastAsia="en-US"/>
        </w:rPr>
        <w:t>kalcizaciju</w:t>
      </w:r>
      <w:proofErr w:type="spellEnd"/>
      <w:r w:rsidRPr="0089290F">
        <w:rPr>
          <w:rFonts w:asciiTheme="minorHAnsi" w:eastAsia="Calibri" w:hAnsiTheme="minorHAnsi" w:cstheme="minorHAnsi"/>
          <w:sz w:val="22"/>
          <w:szCs w:val="22"/>
          <w:lang w:eastAsia="en-US"/>
        </w:rPr>
        <w:t xml:space="preserve"> kiselih tala je 0,5 ha</w:t>
      </w:r>
      <w:r w:rsidR="008227DC">
        <w:rPr>
          <w:rFonts w:asciiTheme="minorHAnsi" w:eastAsia="Calibri" w:hAnsiTheme="minorHAnsi" w:cstheme="minorHAnsi"/>
          <w:sz w:val="22"/>
          <w:szCs w:val="22"/>
          <w:lang w:eastAsia="en-US"/>
        </w:rPr>
        <w:t xml:space="preserve"> (primjenjivo za ulaganj</w:t>
      </w:r>
      <w:r w:rsidR="00612962">
        <w:rPr>
          <w:rFonts w:asciiTheme="minorHAnsi" w:eastAsia="Calibri" w:hAnsiTheme="minorHAnsi" w:cstheme="minorHAnsi"/>
          <w:sz w:val="22"/>
          <w:szCs w:val="22"/>
          <w:lang w:eastAsia="en-US"/>
        </w:rPr>
        <w:t>a</w:t>
      </w:r>
      <w:r w:rsidR="008227DC">
        <w:rPr>
          <w:rFonts w:asciiTheme="minorHAnsi" w:eastAsia="Calibri" w:hAnsiTheme="minorHAnsi" w:cstheme="minorHAnsi"/>
          <w:sz w:val="22"/>
          <w:szCs w:val="22"/>
          <w:lang w:eastAsia="en-US"/>
        </w:rPr>
        <w:t xml:space="preserve"> pod 1.5.)</w:t>
      </w:r>
      <w:r w:rsidR="00B167B0">
        <w:rPr>
          <w:rFonts w:asciiTheme="minorHAnsi" w:eastAsia="Calibri" w:hAnsiTheme="minorHAnsi" w:cstheme="minorHAnsi"/>
          <w:sz w:val="22"/>
          <w:szCs w:val="22"/>
          <w:lang w:eastAsia="en-US"/>
        </w:rPr>
        <w:t>,</w:t>
      </w:r>
    </w:p>
    <w:p w14:paraId="594BD631" w14:textId="78711E66" w:rsidR="00F15800" w:rsidRPr="00FD0ECD" w:rsidRDefault="00F15800" w:rsidP="00573246">
      <w:pPr>
        <w:pStyle w:val="Odlomakpopisa"/>
        <w:numPr>
          <w:ilvl w:val="0"/>
          <w:numId w:val="3"/>
        </w:numPr>
        <w:jc w:val="both"/>
        <w:rPr>
          <w:rFonts w:asciiTheme="minorHAnsi" w:eastAsia="Calibri" w:hAnsiTheme="minorHAnsi" w:cstheme="minorHAnsi"/>
          <w:sz w:val="22"/>
          <w:szCs w:val="22"/>
          <w:lang w:eastAsia="en-US"/>
        </w:rPr>
      </w:pPr>
      <w:r w:rsidRPr="00FD0ECD">
        <w:rPr>
          <w:rFonts w:asciiTheme="minorHAnsi" w:eastAsia="Calibri" w:hAnsiTheme="minorHAnsi" w:cstheme="minorHAnsi"/>
          <w:sz w:val="22"/>
          <w:szCs w:val="22"/>
          <w:lang w:eastAsia="en-US"/>
        </w:rPr>
        <w:t xml:space="preserve">prijave za potporu podnose se </w:t>
      </w:r>
      <w:r w:rsidR="00FD0ECD" w:rsidRPr="00FD0ECD">
        <w:rPr>
          <w:rFonts w:asciiTheme="minorHAnsi" w:eastAsia="Calibri" w:hAnsiTheme="minorHAnsi" w:cstheme="minorHAnsi"/>
          <w:sz w:val="22"/>
          <w:szCs w:val="22"/>
          <w:lang w:eastAsia="en-US"/>
        </w:rPr>
        <w:t xml:space="preserve">u pravilu </w:t>
      </w:r>
      <w:r w:rsidRPr="00FD0ECD">
        <w:rPr>
          <w:rFonts w:asciiTheme="minorHAnsi" w:eastAsia="Calibri" w:hAnsiTheme="minorHAnsi" w:cstheme="minorHAnsi"/>
          <w:sz w:val="22"/>
          <w:szCs w:val="22"/>
          <w:lang w:eastAsia="en-US"/>
        </w:rPr>
        <w:t>nakon postavljanja, ugrađivanja nabavljenog sustava/opreme</w:t>
      </w:r>
      <w:r w:rsidR="00CE12BF" w:rsidRPr="00FD0ECD">
        <w:rPr>
          <w:rFonts w:asciiTheme="minorHAnsi" w:eastAsia="Calibri" w:hAnsiTheme="minorHAnsi" w:cstheme="minorHAnsi"/>
          <w:sz w:val="22"/>
          <w:szCs w:val="22"/>
          <w:lang w:eastAsia="en-US"/>
        </w:rPr>
        <w:t xml:space="preserve"> (primjenjivo za ulaganja od 1.1. – 1.4.)</w:t>
      </w:r>
      <w:r w:rsidR="00D059E4" w:rsidRPr="00FD0ECD">
        <w:rPr>
          <w:rFonts w:asciiTheme="minorHAnsi" w:eastAsia="Calibri" w:hAnsiTheme="minorHAnsi" w:cstheme="minorHAnsi"/>
          <w:sz w:val="22"/>
          <w:szCs w:val="22"/>
          <w:lang w:eastAsia="en-US"/>
        </w:rPr>
        <w:t>.</w:t>
      </w:r>
    </w:p>
    <w:p w14:paraId="44950E56" w14:textId="77777777" w:rsidR="00E93051" w:rsidRPr="0089290F" w:rsidRDefault="00E93051" w:rsidP="00573246">
      <w:pPr>
        <w:contextualSpacing/>
        <w:jc w:val="both"/>
        <w:rPr>
          <w:rFonts w:asciiTheme="minorHAnsi" w:eastAsia="Calibri" w:hAnsiTheme="minorHAnsi" w:cstheme="minorHAnsi"/>
          <w:b/>
          <w:bCs/>
          <w:sz w:val="22"/>
          <w:szCs w:val="22"/>
          <w:u w:val="single"/>
          <w:lang w:eastAsia="en-US"/>
        </w:rPr>
      </w:pPr>
      <w:bookmarkStart w:id="29" w:name="_Hlk161228558"/>
      <w:bookmarkStart w:id="30" w:name="_Hlk160183289"/>
      <w:bookmarkEnd w:id="23"/>
    </w:p>
    <w:p w14:paraId="115E53B0" w14:textId="398BD1E5" w:rsidR="00A72A87" w:rsidRPr="0089290F" w:rsidRDefault="00A72A87" w:rsidP="00573246">
      <w:pPr>
        <w:contextualSpacing/>
        <w:jc w:val="both"/>
        <w:rPr>
          <w:rFonts w:asciiTheme="minorHAnsi" w:eastAsia="Calibri" w:hAnsiTheme="minorHAnsi" w:cstheme="minorHAnsi"/>
          <w:b/>
          <w:bCs/>
          <w:sz w:val="22"/>
          <w:szCs w:val="22"/>
          <w:u w:val="single"/>
          <w:lang w:eastAsia="en-US"/>
        </w:rPr>
      </w:pPr>
      <w:r w:rsidRPr="0089290F">
        <w:rPr>
          <w:rFonts w:asciiTheme="minorHAnsi" w:eastAsia="Calibri" w:hAnsiTheme="minorHAnsi" w:cstheme="minorHAnsi"/>
          <w:b/>
          <w:bCs/>
          <w:sz w:val="22"/>
          <w:szCs w:val="22"/>
          <w:u w:val="single"/>
          <w:lang w:eastAsia="en-US"/>
        </w:rPr>
        <w:t>Dodatna dokumentacija uz prijav</w:t>
      </w:r>
      <w:r w:rsidR="006D30AA" w:rsidRPr="0089290F">
        <w:rPr>
          <w:rFonts w:asciiTheme="minorHAnsi" w:eastAsia="Calibri" w:hAnsiTheme="minorHAnsi" w:cstheme="minorHAnsi"/>
          <w:b/>
          <w:bCs/>
          <w:sz w:val="22"/>
          <w:szCs w:val="22"/>
          <w:u w:val="single"/>
          <w:lang w:eastAsia="en-US"/>
        </w:rPr>
        <w:t>u</w:t>
      </w:r>
      <w:r w:rsidRPr="0089290F">
        <w:rPr>
          <w:rFonts w:asciiTheme="minorHAnsi" w:eastAsia="Calibri" w:hAnsiTheme="minorHAnsi" w:cstheme="minorHAnsi"/>
          <w:b/>
          <w:bCs/>
          <w:sz w:val="22"/>
          <w:szCs w:val="22"/>
          <w:u w:val="single"/>
          <w:lang w:eastAsia="en-US"/>
        </w:rPr>
        <w:t xml:space="preserve"> </w:t>
      </w:r>
      <w:r w:rsidR="002C3B23" w:rsidRPr="0089290F">
        <w:rPr>
          <w:rFonts w:asciiTheme="minorHAnsi" w:eastAsia="Calibri" w:hAnsiTheme="minorHAnsi" w:cstheme="minorHAnsi"/>
          <w:b/>
          <w:bCs/>
          <w:sz w:val="22"/>
          <w:szCs w:val="22"/>
          <w:u w:val="single"/>
          <w:lang w:eastAsia="en-US"/>
        </w:rPr>
        <w:t>za ulaganja od 1.1. – 1.</w:t>
      </w:r>
      <w:r w:rsidR="00883E92" w:rsidRPr="0089290F">
        <w:rPr>
          <w:rFonts w:asciiTheme="minorHAnsi" w:eastAsia="Calibri" w:hAnsiTheme="minorHAnsi" w:cstheme="minorHAnsi"/>
          <w:b/>
          <w:bCs/>
          <w:sz w:val="22"/>
          <w:szCs w:val="22"/>
          <w:u w:val="single"/>
          <w:lang w:eastAsia="en-US"/>
        </w:rPr>
        <w:t>5</w:t>
      </w:r>
      <w:r w:rsidR="002C3B23" w:rsidRPr="0089290F">
        <w:rPr>
          <w:rFonts w:asciiTheme="minorHAnsi" w:eastAsia="Calibri" w:hAnsiTheme="minorHAnsi" w:cstheme="minorHAnsi"/>
          <w:b/>
          <w:bCs/>
          <w:sz w:val="22"/>
          <w:szCs w:val="22"/>
          <w:u w:val="single"/>
          <w:lang w:eastAsia="en-US"/>
        </w:rPr>
        <w:t>.</w:t>
      </w:r>
      <w:r w:rsidRPr="0089290F">
        <w:rPr>
          <w:rFonts w:asciiTheme="minorHAnsi" w:eastAsia="Calibri" w:hAnsiTheme="minorHAnsi" w:cstheme="minorHAnsi"/>
          <w:b/>
          <w:bCs/>
          <w:sz w:val="22"/>
          <w:szCs w:val="22"/>
          <w:u w:val="single"/>
          <w:lang w:eastAsia="en-US"/>
        </w:rPr>
        <w:t>:</w:t>
      </w:r>
    </w:p>
    <w:p w14:paraId="5B6F4431" w14:textId="30A2AAC8" w:rsidR="00D059E4" w:rsidRDefault="00D059E4" w:rsidP="00573246">
      <w:pPr>
        <w:pStyle w:val="Odlomakpopisa"/>
        <w:numPr>
          <w:ilvl w:val="0"/>
          <w:numId w:val="3"/>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kao dokaz površine pod plastenikom, prihvatljivi su podaci iz ARKOD sustava</w:t>
      </w:r>
      <w:r w:rsidR="00074240">
        <w:rPr>
          <w:rFonts w:asciiTheme="minorHAnsi" w:eastAsia="Calibri" w:hAnsiTheme="minorHAnsi" w:cstheme="minorHAnsi"/>
          <w:sz w:val="22"/>
          <w:szCs w:val="22"/>
          <w:lang w:eastAsia="en-US"/>
        </w:rPr>
        <w:t>,</w:t>
      </w:r>
      <w:r w:rsidR="00685308">
        <w:rPr>
          <w:rFonts w:asciiTheme="minorHAnsi" w:eastAsia="Calibri" w:hAnsiTheme="minorHAnsi" w:cstheme="minorHAnsi"/>
          <w:sz w:val="22"/>
          <w:szCs w:val="22"/>
          <w:lang w:eastAsia="en-US"/>
        </w:rPr>
        <w:t xml:space="preserve"> a</w:t>
      </w:r>
      <w:r>
        <w:rPr>
          <w:rFonts w:asciiTheme="minorHAnsi" w:eastAsia="Calibri" w:hAnsiTheme="minorHAnsi" w:cstheme="minorHAnsi"/>
          <w:sz w:val="22"/>
          <w:szCs w:val="22"/>
          <w:lang w:eastAsia="en-US"/>
        </w:rPr>
        <w:t xml:space="preserve"> ukoliko</w:t>
      </w:r>
      <w:r w:rsidR="00685308">
        <w:rPr>
          <w:rFonts w:asciiTheme="minorHAnsi" w:eastAsia="Calibri" w:hAnsiTheme="minorHAnsi" w:cstheme="minorHAnsi"/>
          <w:sz w:val="22"/>
          <w:szCs w:val="22"/>
          <w:lang w:eastAsia="en-US"/>
        </w:rPr>
        <w:t xml:space="preserve"> isti </w:t>
      </w:r>
      <w:r>
        <w:rPr>
          <w:rFonts w:asciiTheme="minorHAnsi" w:eastAsia="Calibri" w:hAnsiTheme="minorHAnsi" w:cstheme="minorHAnsi"/>
          <w:sz w:val="22"/>
          <w:szCs w:val="22"/>
          <w:lang w:eastAsia="en-US"/>
        </w:rPr>
        <w:t>nije primjenjiv</w:t>
      </w:r>
      <w:r w:rsidR="00685308">
        <w:rPr>
          <w:rFonts w:asciiTheme="minorHAnsi" w:eastAsia="Calibri" w:hAnsiTheme="minorHAnsi" w:cstheme="minorHAnsi"/>
          <w:sz w:val="22"/>
          <w:szCs w:val="22"/>
          <w:lang w:eastAsia="en-US"/>
        </w:rPr>
        <w:t xml:space="preserve"> prihvatljiva je dokumentacija kupljenog plastenika s navedenim mjerama površine plastenika</w:t>
      </w:r>
      <w:r w:rsidR="002E2B41">
        <w:rPr>
          <w:rFonts w:asciiTheme="minorHAnsi" w:eastAsia="Calibri" w:hAnsiTheme="minorHAnsi" w:cstheme="minorHAnsi"/>
          <w:sz w:val="22"/>
          <w:szCs w:val="22"/>
          <w:lang w:eastAsia="en-US"/>
        </w:rPr>
        <w:t xml:space="preserve"> (primjenjivo za ulaganja pod 1.4.)</w:t>
      </w:r>
      <w:r>
        <w:rPr>
          <w:rFonts w:asciiTheme="minorHAnsi" w:eastAsia="Calibri" w:hAnsiTheme="minorHAnsi" w:cstheme="minorHAnsi"/>
          <w:sz w:val="22"/>
          <w:szCs w:val="22"/>
          <w:lang w:eastAsia="en-US"/>
        </w:rPr>
        <w:t xml:space="preserve"> </w:t>
      </w:r>
    </w:p>
    <w:p w14:paraId="020A04B0" w14:textId="420C1A57" w:rsidR="007576CA" w:rsidRDefault="007576CA" w:rsidP="00573246">
      <w:pPr>
        <w:pStyle w:val="Odlomakpopisa"/>
        <w:numPr>
          <w:ilvl w:val="0"/>
          <w:numId w:val="3"/>
        </w:num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kao dokaz površina pod </w:t>
      </w:r>
      <w:r w:rsidRPr="0089290F">
        <w:rPr>
          <w:rFonts w:asciiTheme="minorHAnsi" w:eastAsia="Calibri" w:hAnsiTheme="minorHAnsi" w:cstheme="minorHAnsi"/>
          <w:sz w:val="22"/>
          <w:szCs w:val="22"/>
          <w:lang w:eastAsia="en-US"/>
        </w:rPr>
        <w:t>vinograd</w:t>
      </w:r>
      <w:r>
        <w:rPr>
          <w:rFonts w:asciiTheme="minorHAnsi" w:eastAsia="Calibri" w:hAnsiTheme="minorHAnsi" w:cstheme="minorHAnsi"/>
          <w:sz w:val="22"/>
          <w:szCs w:val="22"/>
          <w:lang w:eastAsia="en-US"/>
        </w:rPr>
        <w:t>ima</w:t>
      </w:r>
      <w:r w:rsidRPr="0089290F">
        <w:rPr>
          <w:rFonts w:asciiTheme="minorHAnsi" w:eastAsia="Calibri" w:hAnsiTheme="minorHAnsi" w:cstheme="minorHAnsi"/>
          <w:sz w:val="22"/>
          <w:szCs w:val="22"/>
          <w:lang w:eastAsia="en-US"/>
        </w:rPr>
        <w:t>,</w:t>
      </w:r>
      <w:r w:rsidR="00EF7EA4">
        <w:rPr>
          <w:rFonts w:asciiTheme="minorHAnsi" w:eastAsia="Calibri" w:hAnsiTheme="minorHAnsi" w:cstheme="minorHAnsi"/>
          <w:sz w:val="22"/>
          <w:szCs w:val="22"/>
          <w:lang w:eastAsia="en-US"/>
        </w:rPr>
        <w:t xml:space="preserve"> voćem,</w:t>
      </w:r>
      <w:r w:rsidRPr="0089290F">
        <w:rPr>
          <w:rFonts w:asciiTheme="minorHAnsi" w:eastAsia="Calibri" w:hAnsiTheme="minorHAnsi" w:cstheme="minorHAnsi"/>
          <w:sz w:val="22"/>
          <w:szCs w:val="22"/>
          <w:lang w:eastAsia="en-US"/>
        </w:rPr>
        <w:t xml:space="preserve"> bobičast</w:t>
      </w:r>
      <w:r>
        <w:rPr>
          <w:rFonts w:asciiTheme="minorHAnsi" w:eastAsia="Calibri" w:hAnsiTheme="minorHAnsi" w:cstheme="minorHAnsi"/>
          <w:sz w:val="22"/>
          <w:szCs w:val="22"/>
          <w:lang w:eastAsia="en-US"/>
        </w:rPr>
        <w:t>im</w:t>
      </w:r>
      <w:r w:rsidRPr="0089290F">
        <w:rPr>
          <w:rFonts w:asciiTheme="minorHAnsi" w:eastAsia="Calibri" w:hAnsiTheme="minorHAnsi" w:cstheme="minorHAnsi"/>
          <w:sz w:val="22"/>
          <w:szCs w:val="22"/>
          <w:lang w:eastAsia="en-US"/>
        </w:rPr>
        <w:t xml:space="preserve"> voće</w:t>
      </w:r>
      <w:r>
        <w:rPr>
          <w:rFonts w:asciiTheme="minorHAnsi" w:eastAsia="Calibri" w:hAnsiTheme="minorHAnsi" w:cstheme="minorHAnsi"/>
          <w:sz w:val="22"/>
          <w:szCs w:val="22"/>
          <w:lang w:eastAsia="en-US"/>
        </w:rPr>
        <w:t>m</w:t>
      </w:r>
      <w:r w:rsidRPr="0089290F">
        <w:rPr>
          <w:rFonts w:asciiTheme="minorHAnsi" w:eastAsia="Calibri" w:hAnsiTheme="minorHAnsi" w:cstheme="minorHAnsi"/>
          <w:sz w:val="22"/>
          <w:szCs w:val="22"/>
          <w:lang w:eastAsia="en-US"/>
        </w:rPr>
        <w:t>, povrtn</w:t>
      </w:r>
      <w:r>
        <w:rPr>
          <w:rFonts w:asciiTheme="minorHAnsi" w:eastAsia="Calibri" w:hAnsiTheme="minorHAnsi" w:cstheme="minorHAnsi"/>
          <w:sz w:val="22"/>
          <w:szCs w:val="22"/>
          <w:lang w:eastAsia="en-US"/>
        </w:rPr>
        <w:t>im</w:t>
      </w:r>
      <w:r w:rsidRPr="0089290F">
        <w:rPr>
          <w:rFonts w:asciiTheme="minorHAnsi" w:eastAsia="Calibri" w:hAnsiTheme="minorHAnsi" w:cstheme="minorHAnsi"/>
          <w:sz w:val="22"/>
          <w:szCs w:val="22"/>
          <w:lang w:eastAsia="en-US"/>
        </w:rPr>
        <w:t xml:space="preserve"> kultur</w:t>
      </w:r>
      <w:r>
        <w:rPr>
          <w:rFonts w:asciiTheme="minorHAnsi" w:eastAsia="Calibri" w:hAnsiTheme="minorHAnsi" w:cstheme="minorHAnsi"/>
          <w:sz w:val="22"/>
          <w:szCs w:val="22"/>
          <w:lang w:eastAsia="en-US"/>
        </w:rPr>
        <w:t>ama</w:t>
      </w:r>
      <w:r w:rsidRPr="0089290F">
        <w:rPr>
          <w:rFonts w:asciiTheme="minorHAnsi" w:eastAsia="Calibri" w:hAnsiTheme="minorHAnsi" w:cstheme="minorHAnsi"/>
          <w:sz w:val="22"/>
          <w:szCs w:val="22"/>
          <w:lang w:eastAsia="en-US"/>
        </w:rPr>
        <w:t>, ljekovito</w:t>
      </w:r>
      <w:r>
        <w:rPr>
          <w:rFonts w:asciiTheme="minorHAnsi" w:eastAsia="Calibri" w:hAnsiTheme="minorHAnsi" w:cstheme="minorHAnsi"/>
          <w:sz w:val="22"/>
          <w:szCs w:val="22"/>
          <w:lang w:eastAsia="en-US"/>
        </w:rPr>
        <w:t>m</w:t>
      </w:r>
      <w:r w:rsidRPr="0089290F">
        <w:rPr>
          <w:rFonts w:asciiTheme="minorHAnsi" w:eastAsia="Calibri" w:hAnsiTheme="minorHAnsi" w:cstheme="minorHAnsi"/>
          <w:sz w:val="22"/>
          <w:szCs w:val="22"/>
          <w:lang w:eastAsia="en-US"/>
        </w:rPr>
        <w:t xml:space="preserve"> bilj</w:t>
      </w:r>
      <w:r>
        <w:rPr>
          <w:rFonts w:asciiTheme="minorHAnsi" w:eastAsia="Calibri" w:hAnsiTheme="minorHAnsi" w:cstheme="minorHAnsi"/>
          <w:sz w:val="22"/>
          <w:szCs w:val="22"/>
          <w:lang w:eastAsia="en-US"/>
        </w:rPr>
        <w:t>u</w:t>
      </w:r>
      <w:r w:rsidR="003D06E5">
        <w:rPr>
          <w:rFonts w:asciiTheme="minorHAnsi" w:eastAsia="Calibri" w:hAnsiTheme="minorHAnsi" w:cstheme="minorHAnsi"/>
          <w:sz w:val="22"/>
          <w:szCs w:val="22"/>
          <w:lang w:eastAsia="en-US"/>
        </w:rPr>
        <w:t xml:space="preserve"> i</w:t>
      </w:r>
      <w:r w:rsidRPr="0089290F">
        <w:rPr>
          <w:rFonts w:asciiTheme="minorHAnsi" w:eastAsia="Calibri" w:hAnsiTheme="minorHAnsi" w:cstheme="minorHAnsi"/>
          <w:sz w:val="22"/>
          <w:szCs w:val="22"/>
          <w:lang w:eastAsia="en-US"/>
        </w:rPr>
        <w:t xml:space="preserve"> hortikulturn</w:t>
      </w:r>
      <w:r>
        <w:rPr>
          <w:rFonts w:asciiTheme="minorHAnsi" w:eastAsia="Calibri" w:hAnsiTheme="minorHAnsi" w:cstheme="minorHAnsi"/>
          <w:sz w:val="22"/>
          <w:szCs w:val="22"/>
          <w:lang w:eastAsia="en-US"/>
        </w:rPr>
        <w:t>om</w:t>
      </w:r>
      <w:r w:rsidR="00EF7EA4">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bilj</w:t>
      </w:r>
      <w:r>
        <w:rPr>
          <w:rFonts w:asciiTheme="minorHAnsi" w:eastAsia="Calibri" w:hAnsiTheme="minorHAnsi" w:cstheme="minorHAnsi"/>
          <w:sz w:val="22"/>
          <w:szCs w:val="22"/>
          <w:lang w:eastAsia="en-US"/>
        </w:rPr>
        <w:t>u prihvatljivi su podaci iz ARKOD sustava</w:t>
      </w:r>
      <w:r w:rsidR="0014767A">
        <w:rPr>
          <w:rFonts w:asciiTheme="minorHAnsi" w:eastAsia="Calibri" w:hAnsiTheme="minorHAnsi" w:cstheme="minorHAnsi"/>
          <w:sz w:val="22"/>
          <w:szCs w:val="22"/>
          <w:lang w:eastAsia="en-US"/>
        </w:rPr>
        <w:t xml:space="preserve"> ili vinogradarskog registra</w:t>
      </w:r>
      <w:r w:rsidR="00EF7EA4">
        <w:rPr>
          <w:rFonts w:asciiTheme="minorHAnsi" w:eastAsia="Calibri" w:hAnsiTheme="minorHAnsi" w:cstheme="minorHAnsi"/>
          <w:sz w:val="22"/>
          <w:szCs w:val="22"/>
          <w:lang w:eastAsia="en-US"/>
        </w:rPr>
        <w:t xml:space="preserve"> (primjenjivo za ulaganja od 1.1.</w:t>
      </w:r>
      <w:r w:rsidR="00E2636F">
        <w:rPr>
          <w:rFonts w:asciiTheme="minorHAnsi" w:eastAsia="Calibri" w:hAnsiTheme="minorHAnsi" w:cstheme="minorHAnsi"/>
          <w:sz w:val="22"/>
          <w:szCs w:val="22"/>
          <w:lang w:eastAsia="en-US"/>
        </w:rPr>
        <w:t xml:space="preserve"> do </w:t>
      </w:r>
      <w:r w:rsidR="00EF7EA4">
        <w:rPr>
          <w:rFonts w:asciiTheme="minorHAnsi" w:eastAsia="Calibri" w:hAnsiTheme="minorHAnsi" w:cstheme="minorHAnsi"/>
          <w:sz w:val="22"/>
          <w:szCs w:val="22"/>
          <w:lang w:eastAsia="en-US"/>
        </w:rPr>
        <w:t>1.3.)</w:t>
      </w:r>
    </w:p>
    <w:p w14:paraId="33099EB7" w14:textId="5740E281" w:rsidR="00A72A87" w:rsidRPr="0089290F" w:rsidRDefault="00A72A87"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fotografija </w:t>
      </w:r>
      <w:bookmarkEnd w:id="29"/>
      <w:r w:rsidR="00996D27">
        <w:rPr>
          <w:rFonts w:asciiTheme="minorHAnsi" w:eastAsia="Calibri" w:hAnsiTheme="minorHAnsi" w:cstheme="minorHAnsi"/>
          <w:sz w:val="22"/>
          <w:szCs w:val="22"/>
          <w:lang w:eastAsia="en-US"/>
        </w:rPr>
        <w:t>izvršenog ulaganja (primjenjivo za sva ulaganja od 1.1. do 1.</w:t>
      </w:r>
      <w:r w:rsidR="002F296F">
        <w:rPr>
          <w:rFonts w:asciiTheme="minorHAnsi" w:eastAsia="Calibri" w:hAnsiTheme="minorHAnsi" w:cstheme="minorHAnsi"/>
          <w:sz w:val="22"/>
          <w:szCs w:val="22"/>
          <w:lang w:eastAsia="en-US"/>
        </w:rPr>
        <w:t>4</w:t>
      </w:r>
      <w:r w:rsidR="00996D27">
        <w:rPr>
          <w:rFonts w:asciiTheme="minorHAnsi" w:eastAsia="Calibri" w:hAnsiTheme="minorHAnsi" w:cstheme="minorHAnsi"/>
          <w:sz w:val="22"/>
          <w:szCs w:val="22"/>
          <w:lang w:eastAsia="en-US"/>
        </w:rPr>
        <w:t>.)</w:t>
      </w:r>
    </w:p>
    <w:p w14:paraId="0226FF33" w14:textId="2D635DD6" w:rsidR="00F80878" w:rsidRPr="002F296F" w:rsidRDefault="00F80878"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laboratorijska analiza tla s preporukom za </w:t>
      </w:r>
      <w:proofErr w:type="spellStart"/>
      <w:r w:rsidRPr="0089290F">
        <w:rPr>
          <w:rFonts w:asciiTheme="minorHAnsi" w:eastAsia="Calibri" w:hAnsiTheme="minorHAnsi" w:cstheme="minorHAnsi"/>
          <w:sz w:val="22"/>
          <w:szCs w:val="22"/>
          <w:lang w:eastAsia="en-US"/>
        </w:rPr>
        <w:t>kalcizaciju</w:t>
      </w:r>
      <w:proofErr w:type="spellEnd"/>
      <w:r w:rsidR="005F4488">
        <w:rPr>
          <w:rFonts w:asciiTheme="minorHAnsi" w:eastAsia="Calibri" w:hAnsiTheme="minorHAnsi" w:cstheme="minorHAnsi"/>
          <w:sz w:val="22"/>
          <w:szCs w:val="22"/>
          <w:lang w:eastAsia="en-US"/>
        </w:rPr>
        <w:t xml:space="preserve"> </w:t>
      </w:r>
      <w:r w:rsidR="002F296F">
        <w:rPr>
          <w:rFonts w:asciiTheme="minorHAnsi" w:eastAsia="Calibri" w:hAnsiTheme="minorHAnsi" w:cstheme="minorHAnsi"/>
          <w:sz w:val="22"/>
          <w:szCs w:val="22"/>
          <w:lang w:eastAsia="en-US"/>
        </w:rPr>
        <w:t xml:space="preserve">tla </w:t>
      </w:r>
      <w:r w:rsidR="005F4488" w:rsidRPr="002F296F">
        <w:rPr>
          <w:rFonts w:asciiTheme="minorHAnsi" w:eastAsia="Calibri" w:hAnsiTheme="minorHAnsi" w:cstheme="minorHAnsi"/>
          <w:sz w:val="22"/>
          <w:szCs w:val="22"/>
          <w:lang w:eastAsia="en-US"/>
        </w:rPr>
        <w:t>(primjenjivo za ulaganj</w:t>
      </w:r>
      <w:r w:rsidR="00612962">
        <w:rPr>
          <w:rFonts w:asciiTheme="minorHAnsi" w:eastAsia="Calibri" w:hAnsiTheme="minorHAnsi" w:cstheme="minorHAnsi"/>
          <w:sz w:val="22"/>
          <w:szCs w:val="22"/>
          <w:lang w:eastAsia="en-US"/>
        </w:rPr>
        <w:t>a</w:t>
      </w:r>
      <w:r w:rsidR="005F4488" w:rsidRPr="002F296F">
        <w:rPr>
          <w:rFonts w:asciiTheme="minorHAnsi" w:eastAsia="Calibri" w:hAnsiTheme="minorHAnsi" w:cstheme="minorHAnsi"/>
          <w:sz w:val="22"/>
          <w:szCs w:val="22"/>
          <w:lang w:eastAsia="en-US"/>
        </w:rPr>
        <w:t xml:space="preserve"> pod 1.5.)</w:t>
      </w:r>
    </w:p>
    <w:p w14:paraId="2D190C03" w14:textId="2BB45E58" w:rsidR="00F80878" w:rsidRPr="007576CA" w:rsidRDefault="00F80878"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vlasnički list i kopija katastarskog plana </w:t>
      </w:r>
      <w:r w:rsidR="0014767A">
        <w:rPr>
          <w:rFonts w:asciiTheme="minorHAnsi" w:eastAsia="Calibri" w:hAnsiTheme="minorHAnsi" w:cstheme="minorHAnsi"/>
          <w:iCs/>
          <w:color w:val="000000"/>
          <w:sz w:val="22"/>
          <w:szCs w:val="22"/>
          <w:lang w:eastAsia="en-US"/>
        </w:rPr>
        <w:t>(primjenjivo za ulaganja pod 1.2. i 1.5.).</w:t>
      </w:r>
      <w:r w:rsidRPr="007576CA">
        <w:rPr>
          <w:rFonts w:asciiTheme="minorHAnsi" w:eastAsia="Calibri" w:hAnsiTheme="minorHAnsi" w:cstheme="minorHAnsi"/>
          <w:sz w:val="22"/>
          <w:szCs w:val="22"/>
          <w:lang w:eastAsia="en-US"/>
        </w:rPr>
        <w:t xml:space="preserve"> </w:t>
      </w:r>
    </w:p>
    <w:p w14:paraId="4C89986A" w14:textId="77777777" w:rsidR="00D70706" w:rsidRPr="0089290F" w:rsidRDefault="00D70706" w:rsidP="00573246">
      <w:pPr>
        <w:pStyle w:val="Odlomakpopisa"/>
        <w:jc w:val="both"/>
        <w:rPr>
          <w:rFonts w:asciiTheme="minorHAnsi" w:eastAsia="Calibri" w:hAnsiTheme="minorHAnsi" w:cstheme="minorHAnsi"/>
          <w:sz w:val="22"/>
          <w:szCs w:val="22"/>
          <w:lang w:eastAsia="en-US"/>
        </w:rPr>
      </w:pPr>
    </w:p>
    <w:p w14:paraId="7793F1C6" w14:textId="49A27AC6" w:rsidR="00C67426" w:rsidRPr="0089290F" w:rsidRDefault="00A72A87" w:rsidP="00573246">
      <w:pPr>
        <w:jc w:val="both"/>
        <w:rPr>
          <w:rFonts w:asciiTheme="minorHAnsi" w:eastAsia="Calibri" w:hAnsiTheme="minorHAnsi" w:cstheme="minorHAnsi"/>
          <w:b/>
          <w:bCs/>
          <w:color w:val="000000"/>
          <w:sz w:val="22"/>
          <w:szCs w:val="22"/>
          <w:u w:val="single"/>
          <w:lang w:eastAsia="en-US"/>
        </w:rPr>
      </w:pPr>
      <w:bookmarkStart w:id="31" w:name="_Hlk161059796"/>
      <w:bookmarkStart w:id="32" w:name="_Hlk160014190"/>
      <w:r w:rsidRPr="0089290F">
        <w:rPr>
          <w:rFonts w:asciiTheme="minorHAnsi" w:eastAsia="Calibri" w:hAnsiTheme="minorHAnsi" w:cstheme="minorHAnsi"/>
          <w:b/>
          <w:bCs/>
          <w:color w:val="000000"/>
          <w:sz w:val="22"/>
          <w:szCs w:val="22"/>
          <w:u w:val="single"/>
          <w:lang w:eastAsia="en-US"/>
        </w:rPr>
        <w:t>Iznos i intenzitet potpore</w:t>
      </w:r>
      <w:r w:rsidR="002C3B23" w:rsidRPr="0089290F">
        <w:rPr>
          <w:rFonts w:asciiTheme="minorHAnsi" w:eastAsia="Calibri" w:hAnsiTheme="minorHAnsi" w:cstheme="minorHAnsi"/>
          <w:b/>
          <w:bCs/>
          <w:color w:val="000000"/>
          <w:sz w:val="22"/>
          <w:szCs w:val="22"/>
          <w:u w:val="single"/>
          <w:lang w:eastAsia="en-US"/>
        </w:rPr>
        <w:t xml:space="preserve"> za ulaganja od 1.1. – 1.</w:t>
      </w:r>
      <w:r w:rsidR="00CD7F9A" w:rsidRPr="0089290F">
        <w:rPr>
          <w:rFonts w:asciiTheme="minorHAnsi" w:eastAsia="Calibri" w:hAnsiTheme="minorHAnsi" w:cstheme="minorHAnsi"/>
          <w:b/>
          <w:bCs/>
          <w:color w:val="000000"/>
          <w:sz w:val="22"/>
          <w:szCs w:val="22"/>
          <w:u w:val="single"/>
          <w:lang w:eastAsia="en-US"/>
        </w:rPr>
        <w:t>5</w:t>
      </w:r>
      <w:r w:rsidR="002C3B23" w:rsidRPr="0089290F">
        <w:rPr>
          <w:rFonts w:asciiTheme="minorHAnsi" w:eastAsia="Calibri" w:hAnsiTheme="minorHAnsi" w:cstheme="minorHAnsi"/>
          <w:b/>
          <w:bCs/>
          <w:color w:val="000000"/>
          <w:sz w:val="22"/>
          <w:szCs w:val="22"/>
          <w:u w:val="single"/>
          <w:lang w:eastAsia="en-US"/>
        </w:rPr>
        <w:t>.</w:t>
      </w:r>
      <w:r w:rsidRPr="0089290F">
        <w:rPr>
          <w:rFonts w:asciiTheme="minorHAnsi" w:eastAsia="Calibri" w:hAnsiTheme="minorHAnsi" w:cstheme="minorHAnsi"/>
          <w:b/>
          <w:bCs/>
          <w:color w:val="000000"/>
          <w:sz w:val="22"/>
          <w:szCs w:val="22"/>
          <w:u w:val="single"/>
          <w:lang w:eastAsia="en-US"/>
        </w:rPr>
        <w:t>:</w:t>
      </w:r>
    </w:p>
    <w:p w14:paraId="20016202" w14:textId="7232C8A3" w:rsidR="00CD7F9A" w:rsidRPr="00C86401" w:rsidRDefault="00C67426"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i</w:t>
      </w:r>
      <w:r w:rsidR="003863B4" w:rsidRPr="0089290F">
        <w:rPr>
          <w:rFonts w:asciiTheme="minorHAnsi" w:eastAsia="Calibri" w:hAnsiTheme="minorHAnsi" w:cstheme="minorHAnsi"/>
          <w:color w:val="000000"/>
          <w:sz w:val="22"/>
          <w:szCs w:val="22"/>
          <w:lang w:eastAsia="en-US"/>
        </w:rPr>
        <w:t xml:space="preserve">znos potpore </w:t>
      </w:r>
      <w:r w:rsidRPr="0089290F">
        <w:rPr>
          <w:rFonts w:asciiTheme="minorHAnsi" w:eastAsia="Calibri" w:hAnsiTheme="minorHAnsi" w:cstheme="minorHAnsi"/>
          <w:color w:val="000000"/>
          <w:sz w:val="22"/>
          <w:szCs w:val="22"/>
          <w:lang w:eastAsia="en-US"/>
        </w:rPr>
        <w:t xml:space="preserve">je </w:t>
      </w:r>
      <w:r w:rsidR="003863B4" w:rsidRPr="0089290F">
        <w:rPr>
          <w:rFonts w:asciiTheme="minorHAnsi" w:eastAsia="Calibri" w:hAnsiTheme="minorHAnsi" w:cstheme="minorHAnsi"/>
          <w:color w:val="000000"/>
          <w:sz w:val="22"/>
          <w:szCs w:val="22"/>
          <w:lang w:eastAsia="en-US"/>
        </w:rPr>
        <w:t xml:space="preserve">do </w:t>
      </w:r>
      <w:r w:rsidR="003863B4" w:rsidRPr="0089290F">
        <w:rPr>
          <w:rFonts w:asciiTheme="minorHAnsi" w:eastAsia="Calibri" w:hAnsiTheme="minorHAnsi" w:cstheme="minorHAnsi"/>
          <w:b/>
          <w:color w:val="000000"/>
          <w:sz w:val="22"/>
          <w:szCs w:val="22"/>
          <w:lang w:eastAsia="en-US"/>
        </w:rPr>
        <w:t>50%</w:t>
      </w:r>
      <w:r w:rsidR="003863B4" w:rsidRPr="0089290F">
        <w:rPr>
          <w:rFonts w:asciiTheme="minorHAnsi" w:eastAsia="Calibri" w:hAnsiTheme="minorHAnsi" w:cstheme="minorHAnsi"/>
          <w:color w:val="000000"/>
          <w:sz w:val="22"/>
          <w:szCs w:val="22"/>
          <w:lang w:eastAsia="en-US"/>
        </w:rPr>
        <w:t xml:space="preserve"> prihvatljivih troškova po računu (iznos bez PDV-a - za korisnike potpora </w:t>
      </w:r>
      <w:r w:rsidR="003863B4" w:rsidRPr="00C86401">
        <w:rPr>
          <w:rFonts w:asciiTheme="minorHAnsi" w:eastAsia="Calibri" w:hAnsiTheme="minorHAnsi" w:cstheme="minorHAnsi"/>
          <w:color w:val="000000"/>
          <w:sz w:val="22"/>
          <w:szCs w:val="22"/>
          <w:lang w:eastAsia="en-US"/>
        </w:rPr>
        <w:t xml:space="preserve">koji su u sustavu PDV-a), a </w:t>
      </w:r>
      <w:bookmarkStart w:id="33" w:name="_Hlk506972999"/>
      <w:r w:rsidR="003863B4" w:rsidRPr="00C86401">
        <w:rPr>
          <w:rFonts w:asciiTheme="minorHAnsi" w:eastAsia="Calibri" w:hAnsiTheme="minorHAnsi" w:cstheme="minorHAnsi"/>
          <w:color w:val="000000"/>
          <w:sz w:val="22"/>
          <w:szCs w:val="22"/>
          <w:lang w:eastAsia="en-US"/>
        </w:rPr>
        <w:t>najviš</w:t>
      </w:r>
      <w:r w:rsidRPr="00C86401">
        <w:rPr>
          <w:rFonts w:asciiTheme="minorHAnsi" w:eastAsia="Calibri" w:hAnsiTheme="minorHAnsi" w:cstheme="minorHAnsi"/>
          <w:color w:val="000000"/>
          <w:sz w:val="22"/>
          <w:szCs w:val="22"/>
          <w:lang w:eastAsia="en-US"/>
        </w:rPr>
        <w:t>e</w:t>
      </w:r>
      <w:r w:rsidR="003863B4" w:rsidRPr="00C86401">
        <w:rPr>
          <w:rFonts w:asciiTheme="minorHAnsi" w:eastAsia="Calibri" w:hAnsiTheme="minorHAnsi" w:cstheme="minorHAnsi"/>
          <w:color w:val="000000"/>
          <w:sz w:val="22"/>
          <w:szCs w:val="22"/>
          <w:lang w:eastAsia="en-US"/>
        </w:rPr>
        <w:t xml:space="preserve"> </w:t>
      </w:r>
      <w:r w:rsidR="00414451" w:rsidRPr="008A77BE">
        <w:rPr>
          <w:rFonts w:asciiTheme="minorHAnsi" w:eastAsia="Calibri" w:hAnsiTheme="minorHAnsi" w:cstheme="minorHAnsi"/>
          <w:b/>
          <w:bCs/>
          <w:color w:val="000000"/>
          <w:sz w:val="22"/>
          <w:szCs w:val="22"/>
          <w:lang w:eastAsia="en-US"/>
        </w:rPr>
        <w:t>3.0</w:t>
      </w:r>
      <w:r w:rsidR="000C4191" w:rsidRPr="008A77BE">
        <w:rPr>
          <w:rFonts w:asciiTheme="minorHAnsi" w:eastAsia="Calibri" w:hAnsiTheme="minorHAnsi" w:cstheme="minorHAnsi"/>
          <w:b/>
          <w:bCs/>
          <w:color w:val="000000"/>
          <w:sz w:val="22"/>
          <w:szCs w:val="22"/>
          <w:lang w:eastAsia="en-US"/>
        </w:rPr>
        <w:t>00,00</w:t>
      </w:r>
      <w:r w:rsidR="00AA0D75" w:rsidRPr="008A77BE">
        <w:rPr>
          <w:rFonts w:asciiTheme="minorHAnsi" w:eastAsia="Calibri" w:hAnsiTheme="minorHAnsi" w:cstheme="minorHAnsi"/>
          <w:b/>
          <w:bCs/>
          <w:color w:val="000000"/>
          <w:sz w:val="22"/>
          <w:szCs w:val="22"/>
          <w:lang w:eastAsia="en-US"/>
        </w:rPr>
        <w:t xml:space="preserve"> EUR</w:t>
      </w:r>
      <w:r w:rsidR="003863B4" w:rsidRPr="008A77BE">
        <w:rPr>
          <w:rFonts w:asciiTheme="minorHAnsi" w:eastAsia="Calibri" w:hAnsiTheme="minorHAnsi" w:cstheme="minorHAnsi"/>
          <w:b/>
          <w:bCs/>
          <w:color w:val="000000"/>
          <w:sz w:val="22"/>
          <w:szCs w:val="22"/>
          <w:lang w:eastAsia="en-US"/>
        </w:rPr>
        <w:t>/korisniku/godišnje</w:t>
      </w:r>
      <w:r w:rsidR="0046273F" w:rsidRPr="00C86401">
        <w:rPr>
          <w:rFonts w:asciiTheme="minorHAnsi" w:eastAsia="Calibri" w:hAnsiTheme="minorHAnsi" w:cstheme="minorHAnsi"/>
          <w:color w:val="000000"/>
          <w:sz w:val="22"/>
          <w:szCs w:val="22"/>
          <w:lang w:eastAsia="en-US"/>
        </w:rPr>
        <w:t xml:space="preserve"> </w:t>
      </w:r>
      <w:r w:rsidR="00CD7F9A" w:rsidRPr="00C86401">
        <w:rPr>
          <w:rFonts w:asciiTheme="minorHAnsi" w:eastAsia="Calibri" w:hAnsiTheme="minorHAnsi" w:cstheme="minorHAnsi"/>
          <w:color w:val="000000"/>
          <w:sz w:val="22"/>
          <w:szCs w:val="22"/>
          <w:lang w:eastAsia="en-US"/>
        </w:rPr>
        <w:t>(primjenjivo za</w:t>
      </w:r>
      <w:r w:rsidR="00414451" w:rsidRPr="00C86401">
        <w:rPr>
          <w:rFonts w:asciiTheme="minorHAnsi" w:eastAsia="Calibri" w:hAnsiTheme="minorHAnsi" w:cstheme="minorHAnsi"/>
          <w:color w:val="000000"/>
          <w:sz w:val="22"/>
          <w:szCs w:val="22"/>
          <w:lang w:eastAsia="en-US"/>
        </w:rPr>
        <w:t xml:space="preserve"> ukupna </w:t>
      </w:r>
      <w:r w:rsidR="00CD7F9A" w:rsidRPr="00C86401">
        <w:rPr>
          <w:rFonts w:asciiTheme="minorHAnsi" w:eastAsia="Calibri" w:hAnsiTheme="minorHAnsi" w:cstheme="minorHAnsi"/>
          <w:color w:val="000000"/>
          <w:sz w:val="22"/>
          <w:szCs w:val="22"/>
          <w:lang w:eastAsia="en-US"/>
        </w:rPr>
        <w:t>ulaganja od 1.1. do 1.4.)</w:t>
      </w:r>
    </w:p>
    <w:p w14:paraId="3979D74B" w14:textId="02FB983C" w:rsidR="004663F1" w:rsidRPr="0089290F" w:rsidRDefault="00A533DC"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34" w:name="_Hlk57635818"/>
      <w:bookmarkEnd w:id="30"/>
      <w:r w:rsidRPr="0089290F">
        <w:rPr>
          <w:rFonts w:asciiTheme="minorHAnsi" w:eastAsia="Calibri" w:hAnsiTheme="minorHAnsi" w:cstheme="minorHAnsi"/>
          <w:color w:val="000000"/>
          <w:sz w:val="22"/>
          <w:szCs w:val="22"/>
          <w:lang w:eastAsia="en-US"/>
        </w:rPr>
        <w:lastRenderedPageBreak/>
        <w:t xml:space="preserve">iznos potpore </w:t>
      </w:r>
      <w:bookmarkStart w:id="35" w:name="_Hlk161228954"/>
      <w:r w:rsidRPr="0089290F">
        <w:rPr>
          <w:rFonts w:asciiTheme="minorHAnsi" w:eastAsia="Calibri" w:hAnsiTheme="minorHAnsi" w:cstheme="minorHAnsi"/>
          <w:color w:val="000000"/>
          <w:sz w:val="22"/>
          <w:szCs w:val="22"/>
          <w:lang w:eastAsia="en-US"/>
        </w:rPr>
        <w:t xml:space="preserve">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Pr="0089290F">
        <w:rPr>
          <w:rFonts w:asciiTheme="minorHAnsi" w:eastAsia="Calibri" w:hAnsiTheme="minorHAnsi" w:cstheme="minorHAnsi"/>
          <w:b/>
          <w:bCs/>
          <w:color w:val="000000"/>
          <w:sz w:val="22"/>
          <w:szCs w:val="22"/>
          <w:lang w:eastAsia="en-US"/>
        </w:rPr>
        <w:t>500</w:t>
      </w:r>
      <w:r w:rsidRPr="0089290F">
        <w:rPr>
          <w:rFonts w:asciiTheme="minorHAnsi" w:eastAsia="Calibri" w:hAnsiTheme="minorHAnsi" w:cstheme="minorHAnsi"/>
          <w:b/>
          <w:color w:val="000000"/>
          <w:sz w:val="22"/>
          <w:szCs w:val="22"/>
          <w:lang w:eastAsia="en-US"/>
        </w:rPr>
        <w:t>,00 EUR/korisniku/godišnje</w:t>
      </w:r>
      <w:r w:rsidRPr="0089290F">
        <w:rPr>
          <w:rFonts w:asciiTheme="minorHAnsi" w:eastAsia="Calibri" w:hAnsiTheme="minorHAnsi" w:cstheme="minorHAnsi"/>
          <w:color w:val="000000"/>
          <w:sz w:val="22"/>
          <w:szCs w:val="22"/>
          <w:lang w:eastAsia="en-US"/>
        </w:rPr>
        <w:t xml:space="preserve"> </w:t>
      </w:r>
      <w:bookmarkEnd w:id="35"/>
      <w:r w:rsidR="00CD7F9A" w:rsidRPr="0089290F">
        <w:rPr>
          <w:rFonts w:asciiTheme="minorHAnsi" w:eastAsia="Calibri" w:hAnsiTheme="minorHAnsi" w:cstheme="minorHAnsi"/>
          <w:color w:val="000000"/>
          <w:sz w:val="22"/>
          <w:szCs w:val="22"/>
          <w:lang w:eastAsia="en-US"/>
        </w:rPr>
        <w:t>(primjenjivo za ulaganj</w:t>
      </w:r>
      <w:r w:rsidR="00612962">
        <w:rPr>
          <w:rFonts w:asciiTheme="minorHAnsi" w:eastAsia="Calibri" w:hAnsiTheme="minorHAnsi" w:cstheme="minorHAnsi"/>
          <w:color w:val="000000"/>
          <w:sz w:val="22"/>
          <w:szCs w:val="22"/>
          <w:lang w:eastAsia="en-US"/>
        </w:rPr>
        <w:t>a</w:t>
      </w:r>
      <w:r w:rsidR="00CD7F9A" w:rsidRPr="0089290F">
        <w:rPr>
          <w:rFonts w:asciiTheme="minorHAnsi" w:eastAsia="Calibri" w:hAnsiTheme="minorHAnsi" w:cstheme="minorHAnsi"/>
          <w:color w:val="000000"/>
          <w:sz w:val="22"/>
          <w:szCs w:val="22"/>
          <w:lang w:eastAsia="en-US"/>
        </w:rPr>
        <w:t xml:space="preserve"> pod  1.5.).</w:t>
      </w:r>
      <w:bookmarkEnd w:id="31"/>
    </w:p>
    <w:p w14:paraId="1C66B4EC" w14:textId="77777777" w:rsidR="00CD7F9A" w:rsidRPr="0089290F" w:rsidRDefault="00CD7F9A" w:rsidP="00573246">
      <w:pPr>
        <w:pStyle w:val="Odlomakpopisa"/>
        <w:jc w:val="both"/>
        <w:rPr>
          <w:rFonts w:asciiTheme="minorHAnsi" w:eastAsia="Calibri" w:hAnsiTheme="minorHAnsi" w:cstheme="minorHAnsi"/>
          <w:color w:val="000000"/>
          <w:sz w:val="22"/>
          <w:szCs w:val="22"/>
          <w:lang w:eastAsia="en-US"/>
        </w:rPr>
      </w:pPr>
    </w:p>
    <w:p w14:paraId="7CEACCF1" w14:textId="77777777" w:rsidR="00EB64D6" w:rsidRPr="0089290F" w:rsidRDefault="00EB64D6" w:rsidP="00573246">
      <w:pPr>
        <w:jc w:val="both"/>
        <w:rPr>
          <w:rFonts w:asciiTheme="minorHAnsi" w:hAnsiTheme="minorHAnsi" w:cstheme="minorHAnsi"/>
          <w:sz w:val="22"/>
          <w:szCs w:val="22"/>
        </w:rPr>
      </w:pPr>
    </w:p>
    <w:tbl>
      <w:tblPr>
        <w:tblStyle w:val="Reetkatablice"/>
        <w:tblW w:w="0" w:type="auto"/>
        <w:shd w:val="clear" w:color="auto" w:fill="E7E6E6" w:themeFill="background2"/>
        <w:tblLook w:val="04A0" w:firstRow="1" w:lastRow="0" w:firstColumn="1" w:lastColumn="0" w:noHBand="0" w:noVBand="1"/>
      </w:tblPr>
      <w:tblGrid>
        <w:gridCol w:w="9396"/>
      </w:tblGrid>
      <w:tr w:rsidR="001E5EF5" w:rsidRPr="0089290F" w14:paraId="72D97446" w14:textId="77777777" w:rsidTr="000C196E">
        <w:tc>
          <w:tcPr>
            <w:tcW w:w="9622" w:type="dxa"/>
            <w:shd w:val="clear" w:color="auto" w:fill="E7E6E6" w:themeFill="background2"/>
          </w:tcPr>
          <w:p w14:paraId="1760ACFF" w14:textId="1C4A0B4C" w:rsidR="00E41A72" w:rsidRPr="0089290F" w:rsidRDefault="001E5EF5" w:rsidP="006C383B">
            <w:pPr>
              <w:jc w:val="both"/>
              <w:rPr>
                <w:rFonts w:asciiTheme="minorHAnsi" w:hAnsiTheme="minorHAnsi" w:cstheme="minorHAnsi"/>
                <w:b/>
                <w:bCs/>
                <w:sz w:val="22"/>
                <w:szCs w:val="22"/>
              </w:rPr>
            </w:pPr>
            <w:r w:rsidRPr="000C196E">
              <w:rPr>
                <w:rFonts w:asciiTheme="minorHAnsi" w:hAnsiTheme="minorHAnsi" w:cstheme="minorHAnsi"/>
                <w:b/>
                <w:bCs/>
                <w:sz w:val="22"/>
                <w:szCs w:val="22"/>
              </w:rPr>
              <w:t>MJERA 2. POTPOR</w:t>
            </w:r>
            <w:r w:rsidR="007A2A81" w:rsidRPr="000C196E">
              <w:rPr>
                <w:rFonts w:asciiTheme="minorHAnsi" w:hAnsiTheme="minorHAnsi" w:cstheme="minorHAnsi"/>
                <w:b/>
                <w:bCs/>
                <w:sz w:val="22"/>
                <w:szCs w:val="22"/>
              </w:rPr>
              <w:t>E</w:t>
            </w:r>
            <w:r w:rsidRPr="000C196E">
              <w:rPr>
                <w:rFonts w:asciiTheme="minorHAnsi" w:hAnsiTheme="minorHAnsi" w:cstheme="minorHAnsi"/>
                <w:b/>
                <w:bCs/>
                <w:sz w:val="22"/>
                <w:szCs w:val="22"/>
              </w:rPr>
              <w:t xml:space="preserve"> STOČARSTVU</w:t>
            </w:r>
          </w:p>
        </w:tc>
      </w:tr>
    </w:tbl>
    <w:p w14:paraId="4207FBC2" w14:textId="77777777" w:rsidR="003863B4" w:rsidRPr="00811C60" w:rsidRDefault="003863B4" w:rsidP="00573246">
      <w:pPr>
        <w:jc w:val="both"/>
        <w:rPr>
          <w:rFonts w:asciiTheme="minorHAnsi" w:eastAsia="Calibri" w:hAnsiTheme="minorHAnsi" w:cstheme="minorHAnsi"/>
          <w:b/>
          <w:iCs/>
          <w:sz w:val="22"/>
          <w:szCs w:val="22"/>
          <w:u w:val="single"/>
          <w:lang w:eastAsia="en-US"/>
        </w:rPr>
      </w:pPr>
      <w:bookmarkStart w:id="36" w:name="_Hlk506972206"/>
      <w:bookmarkStart w:id="37" w:name="_Hlk503786664"/>
      <w:bookmarkEnd w:id="32"/>
      <w:bookmarkEnd w:id="33"/>
      <w:bookmarkEnd w:id="34"/>
      <w:bookmarkEnd w:id="36"/>
      <w:bookmarkEnd w:id="37"/>
    </w:p>
    <w:p w14:paraId="4712C0C1"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3BC71AAA" w14:textId="77777777" w:rsidR="002C3B23" w:rsidRPr="0089290F" w:rsidRDefault="002C3B23" w:rsidP="00573246">
      <w:pPr>
        <w:jc w:val="both"/>
        <w:rPr>
          <w:rFonts w:asciiTheme="minorHAnsi" w:eastAsia="Calibri" w:hAnsiTheme="minorHAnsi" w:cstheme="minorHAnsi"/>
          <w:bCs/>
          <w:iCs/>
          <w:sz w:val="22"/>
          <w:szCs w:val="22"/>
          <w:lang w:eastAsia="en-US"/>
        </w:rPr>
      </w:pPr>
    </w:p>
    <w:p w14:paraId="33802E43" w14:textId="2E0D9B7A" w:rsidR="008925BF" w:rsidRPr="0089290F" w:rsidRDefault="004E45FF" w:rsidP="00573246">
      <w:pPr>
        <w:spacing w:after="160"/>
        <w:contextualSpacing/>
        <w:jc w:val="both"/>
        <w:rPr>
          <w:rFonts w:asciiTheme="minorHAnsi" w:eastAsia="Calibri" w:hAnsiTheme="minorHAnsi" w:cstheme="minorHAnsi"/>
          <w:b/>
          <w:i/>
          <w:sz w:val="22"/>
          <w:szCs w:val="22"/>
          <w:u w:val="single"/>
          <w:lang w:eastAsia="en-US"/>
        </w:rPr>
      </w:pPr>
      <w:r w:rsidRPr="0089290F">
        <w:rPr>
          <w:rFonts w:asciiTheme="minorHAnsi" w:eastAsia="Calibri" w:hAnsiTheme="minorHAnsi" w:cstheme="minorHAnsi"/>
          <w:b/>
          <w:iCs/>
          <w:sz w:val="22"/>
          <w:szCs w:val="22"/>
          <w:u w:val="single"/>
          <w:lang w:eastAsia="en-US"/>
        </w:rPr>
        <w:t>2</w:t>
      </w:r>
      <w:r w:rsidR="003863B4" w:rsidRPr="0089290F">
        <w:rPr>
          <w:rFonts w:asciiTheme="minorHAnsi" w:eastAsia="Calibri" w:hAnsiTheme="minorHAnsi" w:cstheme="minorHAnsi"/>
          <w:b/>
          <w:iCs/>
          <w:sz w:val="22"/>
          <w:szCs w:val="22"/>
          <w:u w:val="single"/>
          <w:lang w:eastAsia="en-US"/>
        </w:rPr>
        <w:t xml:space="preserve">.1. </w:t>
      </w:r>
      <w:r w:rsidR="005F467C" w:rsidRPr="0089290F">
        <w:rPr>
          <w:rFonts w:asciiTheme="minorHAnsi" w:eastAsia="Calibri" w:hAnsiTheme="minorHAnsi" w:cstheme="minorHAnsi"/>
          <w:b/>
          <w:iCs/>
          <w:sz w:val="22"/>
          <w:szCs w:val="22"/>
          <w:u w:val="single"/>
          <w:lang w:eastAsia="en-US"/>
        </w:rPr>
        <w:t xml:space="preserve"> </w:t>
      </w:r>
      <w:r w:rsidR="0025318A" w:rsidRPr="0089290F">
        <w:rPr>
          <w:rFonts w:asciiTheme="minorHAnsi" w:eastAsia="Calibri" w:hAnsiTheme="minorHAnsi" w:cstheme="minorHAnsi"/>
          <w:b/>
          <w:iCs/>
          <w:sz w:val="22"/>
          <w:szCs w:val="22"/>
          <w:u w:val="single"/>
          <w:lang w:eastAsia="en-US"/>
        </w:rPr>
        <w:t>materijal za</w:t>
      </w:r>
      <w:r w:rsidR="00215264" w:rsidRPr="0089290F">
        <w:rPr>
          <w:rFonts w:asciiTheme="minorHAnsi" w:eastAsia="Calibri" w:hAnsiTheme="minorHAnsi" w:cstheme="minorHAnsi"/>
          <w:b/>
          <w:iCs/>
          <w:sz w:val="22"/>
          <w:szCs w:val="22"/>
          <w:u w:val="single"/>
          <w:lang w:eastAsia="en-US"/>
        </w:rPr>
        <w:t xml:space="preserve"> </w:t>
      </w:r>
      <w:r w:rsidR="003863B4" w:rsidRPr="0089290F">
        <w:rPr>
          <w:rFonts w:asciiTheme="minorHAnsi" w:eastAsia="Calibri" w:hAnsiTheme="minorHAnsi" w:cstheme="minorHAnsi"/>
          <w:b/>
          <w:iCs/>
          <w:sz w:val="22"/>
          <w:szCs w:val="22"/>
          <w:u w:val="single"/>
          <w:lang w:eastAsia="en-US"/>
        </w:rPr>
        <w:t>ograđivanje površina za uzgoj domaćih životinja na otvorenom</w:t>
      </w:r>
      <w:r w:rsidR="003863B4" w:rsidRPr="0089290F">
        <w:rPr>
          <w:rFonts w:asciiTheme="minorHAnsi" w:eastAsia="Calibri" w:hAnsiTheme="minorHAnsi" w:cstheme="minorHAnsi"/>
          <w:b/>
          <w:i/>
          <w:sz w:val="22"/>
          <w:szCs w:val="22"/>
          <w:u w:val="single"/>
          <w:lang w:eastAsia="en-US"/>
        </w:rPr>
        <w:t xml:space="preserve"> </w:t>
      </w:r>
      <w:bookmarkStart w:id="38" w:name="_Hlk160011083"/>
    </w:p>
    <w:p w14:paraId="078F672C" w14:textId="4A0091C5" w:rsidR="008925BF" w:rsidRPr="0089290F" w:rsidRDefault="008925BF" w:rsidP="00573246">
      <w:pPr>
        <w:spacing w:after="160"/>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b/>
          <w:iCs/>
          <w:sz w:val="22"/>
          <w:szCs w:val="22"/>
          <w:lang w:eastAsia="en-US"/>
        </w:rPr>
        <w:t xml:space="preserve">        - </w:t>
      </w:r>
      <w:r w:rsidR="00215264" w:rsidRPr="0089290F">
        <w:rPr>
          <w:rFonts w:asciiTheme="minorHAnsi" w:eastAsia="Calibri" w:hAnsiTheme="minorHAnsi" w:cstheme="minorHAnsi"/>
          <w:bCs/>
          <w:iCs/>
          <w:color w:val="000000"/>
          <w:sz w:val="22"/>
          <w:szCs w:val="22"/>
          <w:lang w:eastAsia="en-US"/>
        </w:rPr>
        <w:t>prihvatljivi su</w:t>
      </w:r>
      <w:r w:rsidR="00215264" w:rsidRPr="0089290F">
        <w:rPr>
          <w:rFonts w:asciiTheme="minorHAnsi" w:eastAsia="Calibri" w:hAnsiTheme="minorHAnsi" w:cstheme="minorHAnsi"/>
          <w:i/>
          <w:color w:val="000000"/>
          <w:sz w:val="22"/>
          <w:szCs w:val="22"/>
          <w:lang w:eastAsia="en-US"/>
        </w:rPr>
        <w:t xml:space="preserve"> </w:t>
      </w:r>
      <w:r w:rsidR="00215264" w:rsidRPr="0089290F">
        <w:rPr>
          <w:rFonts w:asciiTheme="minorHAnsi" w:eastAsia="Calibri" w:hAnsiTheme="minorHAnsi" w:cstheme="minorHAnsi"/>
          <w:iCs/>
          <w:color w:val="000000"/>
          <w:sz w:val="22"/>
          <w:szCs w:val="22"/>
          <w:lang w:eastAsia="en-US"/>
        </w:rPr>
        <w:t>troškovi</w:t>
      </w:r>
      <w:r w:rsidR="005818F8" w:rsidRPr="0089290F">
        <w:rPr>
          <w:rFonts w:asciiTheme="minorHAnsi" w:eastAsia="Calibri" w:hAnsiTheme="minorHAnsi" w:cstheme="minorHAnsi"/>
          <w:iCs/>
          <w:color w:val="000000"/>
          <w:sz w:val="22"/>
          <w:szCs w:val="22"/>
          <w:lang w:eastAsia="en-US"/>
        </w:rPr>
        <w:t>:</w:t>
      </w:r>
      <w:r w:rsidR="00215264" w:rsidRPr="0089290F">
        <w:rPr>
          <w:rFonts w:asciiTheme="minorHAnsi" w:eastAsia="Calibri" w:hAnsiTheme="minorHAnsi" w:cstheme="minorHAnsi"/>
          <w:iCs/>
          <w:color w:val="000000"/>
          <w:sz w:val="22"/>
          <w:szCs w:val="22"/>
          <w:lang w:eastAsia="en-US"/>
        </w:rPr>
        <w:t xml:space="preserve"> nabave stupova, žičanih mreža za ograđivanje, električnih pastira i </w:t>
      </w:r>
      <w:r w:rsidRPr="0089290F">
        <w:rPr>
          <w:rFonts w:asciiTheme="minorHAnsi" w:eastAsia="Calibri" w:hAnsiTheme="minorHAnsi" w:cstheme="minorHAnsi"/>
          <w:iCs/>
          <w:color w:val="000000"/>
          <w:sz w:val="22"/>
          <w:szCs w:val="22"/>
          <w:lang w:eastAsia="en-US"/>
        </w:rPr>
        <w:t xml:space="preserve"> </w:t>
      </w:r>
    </w:p>
    <w:p w14:paraId="608CB52C" w14:textId="77777777" w:rsidR="008925BF" w:rsidRPr="0089290F" w:rsidRDefault="008925BF" w:rsidP="00573246">
      <w:pPr>
        <w:spacing w:after="160"/>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iCs/>
          <w:color w:val="000000"/>
          <w:sz w:val="22"/>
          <w:szCs w:val="22"/>
          <w:lang w:eastAsia="en-US"/>
        </w:rPr>
        <w:t xml:space="preserve">          </w:t>
      </w:r>
      <w:r w:rsidR="00215264" w:rsidRPr="0089290F">
        <w:rPr>
          <w:rFonts w:asciiTheme="minorHAnsi" w:eastAsia="Calibri" w:hAnsiTheme="minorHAnsi" w:cstheme="minorHAnsi"/>
          <w:iCs/>
          <w:color w:val="000000"/>
          <w:sz w:val="22"/>
          <w:szCs w:val="22"/>
          <w:lang w:eastAsia="en-US"/>
        </w:rPr>
        <w:t xml:space="preserve">akumulatora te popratne opreme i/ili usluga postavljanja. Nisu prihvatljivi troškovi nabave </w:t>
      </w:r>
    </w:p>
    <w:p w14:paraId="7EFEAF97" w14:textId="083C8087" w:rsidR="0044607A" w:rsidRDefault="008925BF" w:rsidP="00573246">
      <w:pPr>
        <w:spacing w:after="160"/>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iCs/>
          <w:color w:val="000000"/>
          <w:sz w:val="22"/>
          <w:szCs w:val="22"/>
          <w:lang w:eastAsia="en-US"/>
        </w:rPr>
        <w:t xml:space="preserve">          </w:t>
      </w:r>
      <w:r w:rsidR="00215264" w:rsidRPr="0089290F">
        <w:rPr>
          <w:rFonts w:asciiTheme="minorHAnsi" w:eastAsia="Calibri" w:hAnsiTheme="minorHAnsi" w:cstheme="minorHAnsi"/>
          <w:iCs/>
          <w:color w:val="000000"/>
          <w:sz w:val="22"/>
          <w:szCs w:val="22"/>
          <w:lang w:eastAsia="en-US"/>
        </w:rPr>
        <w:t>armaturne mreže i sličnih materijala za gradnju</w:t>
      </w:r>
      <w:r w:rsidR="00C9312B" w:rsidRPr="0089290F">
        <w:rPr>
          <w:rFonts w:asciiTheme="minorHAnsi" w:eastAsia="Calibri" w:hAnsiTheme="minorHAnsi" w:cstheme="minorHAnsi"/>
          <w:iCs/>
          <w:color w:val="000000"/>
          <w:sz w:val="22"/>
          <w:szCs w:val="22"/>
          <w:lang w:eastAsia="en-US"/>
        </w:rPr>
        <w:t>.</w:t>
      </w:r>
    </w:p>
    <w:p w14:paraId="46D1EB51" w14:textId="77777777" w:rsidR="002828D0" w:rsidRPr="0089290F" w:rsidRDefault="002828D0" w:rsidP="00573246">
      <w:pPr>
        <w:spacing w:after="160"/>
        <w:contextualSpacing/>
        <w:jc w:val="both"/>
        <w:rPr>
          <w:rFonts w:asciiTheme="minorHAnsi" w:eastAsia="Calibri" w:hAnsiTheme="minorHAnsi" w:cstheme="minorHAnsi"/>
          <w:b/>
          <w:i/>
          <w:color w:val="000000"/>
          <w:sz w:val="22"/>
          <w:szCs w:val="22"/>
          <w:u w:val="single"/>
          <w:lang w:eastAsia="en-US"/>
        </w:rPr>
      </w:pPr>
    </w:p>
    <w:bookmarkEnd w:id="38"/>
    <w:p w14:paraId="0A824197" w14:textId="5B126685" w:rsidR="00C9312B" w:rsidRPr="0089290F" w:rsidRDefault="004E45FF" w:rsidP="00573246">
      <w:pPr>
        <w:spacing w:after="160"/>
        <w:contextualSpacing/>
        <w:jc w:val="both"/>
        <w:rPr>
          <w:rFonts w:asciiTheme="minorHAnsi" w:eastAsia="Calibri" w:hAnsiTheme="minorHAnsi" w:cstheme="minorHAnsi"/>
          <w:bCs/>
          <w:iCs/>
          <w:color w:val="000000"/>
          <w:sz w:val="22"/>
          <w:szCs w:val="22"/>
          <w:lang w:eastAsia="en-US"/>
        </w:rPr>
      </w:pPr>
      <w:r w:rsidRPr="0089290F">
        <w:rPr>
          <w:rFonts w:asciiTheme="minorHAnsi" w:eastAsia="Calibri" w:hAnsiTheme="minorHAnsi" w:cstheme="minorHAnsi"/>
          <w:b/>
          <w:iCs/>
          <w:color w:val="000000"/>
          <w:sz w:val="22"/>
          <w:szCs w:val="22"/>
          <w:u w:val="single"/>
          <w:lang w:eastAsia="en-US"/>
        </w:rPr>
        <w:t>2.2.</w:t>
      </w:r>
      <w:r w:rsidR="003863B4" w:rsidRPr="0089290F">
        <w:rPr>
          <w:rFonts w:asciiTheme="minorHAnsi" w:eastAsia="Calibri" w:hAnsiTheme="minorHAnsi" w:cstheme="minorHAnsi"/>
          <w:b/>
          <w:iCs/>
          <w:color w:val="000000"/>
          <w:sz w:val="22"/>
          <w:szCs w:val="22"/>
          <w:u w:val="single"/>
          <w:lang w:eastAsia="en-US"/>
        </w:rPr>
        <w:t xml:space="preserve"> </w:t>
      </w:r>
      <w:r w:rsidR="005F467C" w:rsidRPr="0089290F">
        <w:rPr>
          <w:rFonts w:asciiTheme="minorHAnsi" w:eastAsia="Calibri" w:hAnsiTheme="minorHAnsi" w:cstheme="minorHAnsi"/>
          <w:b/>
          <w:iCs/>
          <w:color w:val="000000"/>
          <w:sz w:val="22"/>
          <w:szCs w:val="22"/>
          <w:u w:val="single"/>
          <w:lang w:eastAsia="en-US"/>
        </w:rPr>
        <w:t xml:space="preserve"> </w:t>
      </w:r>
      <w:r w:rsidR="003863B4" w:rsidRPr="0089290F">
        <w:rPr>
          <w:rFonts w:asciiTheme="minorHAnsi" w:eastAsia="Calibri" w:hAnsiTheme="minorHAnsi" w:cstheme="minorHAnsi"/>
          <w:b/>
          <w:iCs/>
          <w:color w:val="000000"/>
          <w:sz w:val="22"/>
          <w:szCs w:val="22"/>
          <w:u w:val="single"/>
          <w:lang w:eastAsia="en-US"/>
        </w:rPr>
        <w:t>spremišt</w:t>
      </w:r>
      <w:r w:rsidR="00515652">
        <w:rPr>
          <w:rFonts w:asciiTheme="minorHAnsi" w:eastAsia="Calibri" w:hAnsiTheme="minorHAnsi" w:cstheme="minorHAnsi"/>
          <w:b/>
          <w:iCs/>
          <w:color w:val="000000"/>
          <w:sz w:val="22"/>
          <w:szCs w:val="22"/>
          <w:u w:val="single"/>
          <w:lang w:eastAsia="en-US"/>
        </w:rPr>
        <w:t>e</w:t>
      </w:r>
      <w:r w:rsidR="003863B4" w:rsidRPr="0089290F">
        <w:rPr>
          <w:rFonts w:asciiTheme="minorHAnsi" w:eastAsia="Calibri" w:hAnsiTheme="minorHAnsi" w:cstheme="minorHAnsi"/>
          <w:b/>
          <w:iCs/>
          <w:color w:val="000000"/>
          <w:sz w:val="22"/>
          <w:szCs w:val="22"/>
          <w:u w:val="single"/>
          <w:lang w:eastAsia="en-US"/>
        </w:rPr>
        <w:t xml:space="preserve"> za stočnu hranu</w:t>
      </w:r>
      <w:r w:rsidR="00215264" w:rsidRPr="0089290F">
        <w:rPr>
          <w:rFonts w:asciiTheme="minorHAnsi" w:eastAsia="Calibri" w:hAnsiTheme="minorHAnsi" w:cstheme="minorHAnsi"/>
          <w:b/>
          <w:i/>
          <w:color w:val="000000"/>
          <w:sz w:val="22"/>
          <w:szCs w:val="22"/>
          <w:u w:val="single"/>
          <w:lang w:eastAsia="en-US"/>
        </w:rPr>
        <w:t xml:space="preserve"> </w:t>
      </w:r>
    </w:p>
    <w:p w14:paraId="1CCEE356" w14:textId="141B67A1" w:rsidR="003863B4" w:rsidRDefault="00C9312B" w:rsidP="00573246">
      <w:pPr>
        <w:spacing w:after="160"/>
        <w:contextualSpacing/>
        <w:jc w:val="both"/>
        <w:rPr>
          <w:rFonts w:asciiTheme="minorHAnsi" w:eastAsia="Calibri" w:hAnsiTheme="minorHAnsi" w:cstheme="minorHAnsi"/>
          <w:iCs/>
          <w:color w:val="000000"/>
          <w:sz w:val="22"/>
          <w:szCs w:val="22"/>
          <w:lang w:eastAsia="en-US"/>
        </w:rPr>
      </w:pPr>
      <w:r w:rsidRPr="0089290F">
        <w:rPr>
          <w:rFonts w:asciiTheme="minorHAnsi" w:eastAsia="Calibri" w:hAnsiTheme="minorHAnsi" w:cstheme="minorHAnsi"/>
          <w:bCs/>
          <w:iCs/>
          <w:color w:val="000000"/>
          <w:sz w:val="22"/>
          <w:szCs w:val="22"/>
          <w:lang w:eastAsia="en-US"/>
        </w:rPr>
        <w:t xml:space="preserve">       - </w:t>
      </w:r>
      <w:r w:rsidR="00215264" w:rsidRPr="0089290F">
        <w:rPr>
          <w:rFonts w:asciiTheme="minorHAnsi" w:eastAsia="Calibri" w:hAnsiTheme="minorHAnsi" w:cstheme="minorHAnsi"/>
          <w:bCs/>
          <w:iCs/>
          <w:color w:val="000000"/>
          <w:sz w:val="22"/>
          <w:szCs w:val="22"/>
          <w:lang w:eastAsia="en-US"/>
        </w:rPr>
        <w:t>prihvatljivi su</w:t>
      </w:r>
      <w:r w:rsidR="00215264" w:rsidRPr="0089290F">
        <w:rPr>
          <w:rFonts w:asciiTheme="minorHAnsi" w:eastAsia="Calibri" w:hAnsiTheme="minorHAnsi" w:cstheme="minorHAnsi"/>
          <w:i/>
          <w:color w:val="000000"/>
          <w:sz w:val="22"/>
          <w:szCs w:val="22"/>
          <w:lang w:eastAsia="en-US"/>
        </w:rPr>
        <w:t xml:space="preserve"> </w:t>
      </w:r>
      <w:r w:rsidR="00215264" w:rsidRPr="0089290F">
        <w:rPr>
          <w:rFonts w:asciiTheme="minorHAnsi" w:eastAsia="Calibri" w:hAnsiTheme="minorHAnsi" w:cstheme="minorHAnsi"/>
          <w:iCs/>
          <w:color w:val="000000"/>
          <w:sz w:val="22"/>
          <w:szCs w:val="22"/>
          <w:lang w:eastAsia="en-US"/>
        </w:rPr>
        <w:t>troškovi</w:t>
      </w:r>
      <w:r w:rsidR="005818F8" w:rsidRPr="0089290F">
        <w:rPr>
          <w:rFonts w:asciiTheme="minorHAnsi" w:eastAsia="Calibri" w:hAnsiTheme="minorHAnsi" w:cstheme="minorHAnsi"/>
          <w:iCs/>
          <w:color w:val="000000"/>
          <w:sz w:val="22"/>
          <w:szCs w:val="22"/>
          <w:lang w:eastAsia="en-US"/>
        </w:rPr>
        <w:t>:</w:t>
      </w:r>
      <w:r w:rsidR="00215264" w:rsidRPr="0089290F">
        <w:rPr>
          <w:rFonts w:asciiTheme="minorHAnsi" w:eastAsia="Calibri" w:hAnsiTheme="minorHAnsi" w:cstheme="minorHAnsi"/>
          <w:iCs/>
          <w:color w:val="000000"/>
          <w:sz w:val="22"/>
          <w:szCs w:val="22"/>
          <w:lang w:eastAsia="en-US"/>
        </w:rPr>
        <w:t xml:space="preserve"> nabave</w:t>
      </w:r>
      <w:r w:rsidR="00C7601A" w:rsidRPr="0089290F">
        <w:rPr>
          <w:rFonts w:asciiTheme="minorHAnsi" w:eastAsia="Calibri" w:hAnsiTheme="minorHAnsi" w:cstheme="minorHAnsi"/>
          <w:iCs/>
          <w:color w:val="000000"/>
          <w:sz w:val="22"/>
          <w:szCs w:val="22"/>
          <w:lang w:eastAsia="en-US"/>
        </w:rPr>
        <w:t xml:space="preserve"> silosa i drugih vrsta spremišta za stočnu hranu</w:t>
      </w:r>
      <w:r w:rsidRPr="0089290F">
        <w:rPr>
          <w:rFonts w:asciiTheme="minorHAnsi" w:eastAsia="Calibri" w:hAnsiTheme="minorHAnsi" w:cstheme="minorHAnsi"/>
          <w:iCs/>
          <w:color w:val="000000"/>
          <w:sz w:val="22"/>
          <w:szCs w:val="22"/>
          <w:lang w:eastAsia="en-US"/>
        </w:rPr>
        <w:t>.</w:t>
      </w:r>
    </w:p>
    <w:p w14:paraId="1B3D253B" w14:textId="77777777" w:rsidR="002828D0" w:rsidRPr="0089290F" w:rsidRDefault="002828D0" w:rsidP="00573246">
      <w:pPr>
        <w:spacing w:after="160"/>
        <w:contextualSpacing/>
        <w:jc w:val="both"/>
        <w:rPr>
          <w:rFonts w:asciiTheme="minorHAnsi" w:eastAsia="Calibri" w:hAnsiTheme="minorHAnsi" w:cstheme="minorHAnsi"/>
          <w:b/>
          <w:i/>
          <w:color w:val="000000"/>
          <w:sz w:val="22"/>
          <w:szCs w:val="22"/>
          <w:u w:val="single"/>
          <w:lang w:eastAsia="en-US"/>
        </w:rPr>
      </w:pPr>
    </w:p>
    <w:p w14:paraId="4348FB62" w14:textId="794CF792" w:rsidR="00AC1BAD" w:rsidRPr="0089290F" w:rsidRDefault="004E45FF" w:rsidP="00573246">
      <w:pPr>
        <w:spacing w:after="160"/>
        <w:contextualSpacing/>
        <w:jc w:val="both"/>
        <w:rPr>
          <w:rFonts w:asciiTheme="minorHAnsi" w:hAnsiTheme="minorHAnsi" w:cstheme="minorHAnsi"/>
          <w:sz w:val="22"/>
          <w:szCs w:val="22"/>
          <w:shd w:val="clear" w:color="auto" w:fill="FFFFFF"/>
        </w:rPr>
      </w:pPr>
      <w:bookmarkStart w:id="39" w:name="_Hlk96946603"/>
      <w:r w:rsidRPr="0089290F">
        <w:rPr>
          <w:rFonts w:asciiTheme="minorHAnsi" w:eastAsia="Calibri" w:hAnsiTheme="minorHAnsi" w:cstheme="minorHAnsi"/>
          <w:b/>
          <w:iCs/>
          <w:sz w:val="22"/>
          <w:szCs w:val="22"/>
          <w:u w:val="single"/>
          <w:lang w:eastAsia="en-US"/>
        </w:rPr>
        <w:t>2.</w:t>
      </w:r>
      <w:r w:rsidR="005D460B" w:rsidRPr="0089290F">
        <w:rPr>
          <w:rFonts w:asciiTheme="minorHAnsi" w:eastAsia="Calibri" w:hAnsiTheme="minorHAnsi" w:cstheme="minorHAnsi"/>
          <w:b/>
          <w:iCs/>
          <w:sz w:val="22"/>
          <w:szCs w:val="22"/>
          <w:u w:val="single"/>
          <w:lang w:eastAsia="en-US"/>
        </w:rPr>
        <w:t>3</w:t>
      </w:r>
      <w:r w:rsidR="004E5663" w:rsidRPr="0089290F">
        <w:rPr>
          <w:rFonts w:asciiTheme="minorHAnsi" w:eastAsia="Calibri" w:hAnsiTheme="minorHAnsi" w:cstheme="minorHAnsi"/>
          <w:b/>
          <w:iCs/>
          <w:sz w:val="22"/>
          <w:szCs w:val="22"/>
          <w:u w:val="single"/>
          <w:lang w:eastAsia="en-US"/>
        </w:rPr>
        <w:t xml:space="preserve">. </w:t>
      </w:r>
      <w:r w:rsidR="005D460B" w:rsidRPr="0089290F">
        <w:rPr>
          <w:rFonts w:asciiTheme="minorHAnsi" w:eastAsia="Calibri" w:hAnsiTheme="minorHAnsi" w:cstheme="minorHAnsi"/>
          <w:b/>
          <w:iCs/>
          <w:sz w:val="22"/>
          <w:szCs w:val="22"/>
          <w:u w:val="single"/>
          <w:lang w:eastAsia="en-US"/>
        </w:rPr>
        <w:t xml:space="preserve"> </w:t>
      </w:r>
      <w:r w:rsidR="0025318A" w:rsidRPr="0089290F">
        <w:rPr>
          <w:rFonts w:asciiTheme="minorHAnsi" w:eastAsia="Calibri" w:hAnsiTheme="minorHAnsi" w:cstheme="minorHAnsi"/>
          <w:b/>
          <w:iCs/>
          <w:sz w:val="22"/>
          <w:szCs w:val="22"/>
          <w:u w:val="single"/>
          <w:lang w:eastAsia="en-US"/>
        </w:rPr>
        <w:t xml:space="preserve">opremanje </w:t>
      </w:r>
      <w:r w:rsidR="0025318A" w:rsidRPr="0089290F">
        <w:rPr>
          <w:rFonts w:asciiTheme="minorHAnsi" w:hAnsiTheme="minorHAnsi" w:cstheme="minorHAnsi"/>
          <w:b/>
          <w:iCs/>
          <w:sz w:val="22"/>
          <w:szCs w:val="22"/>
          <w:u w:val="single"/>
          <w:shd w:val="clear" w:color="auto" w:fill="FFFFFF"/>
        </w:rPr>
        <w:t>prostora</w:t>
      </w:r>
      <w:r w:rsidR="005818F8" w:rsidRPr="0089290F">
        <w:rPr>
          <w:rFonts w:asciiTheme="minorHAnsi" w:hAnsiTheme="minorHAnsi" w:cstheme="minorHAnsi"/>
          <w:b/>
          <w:iCs/>
          <w:sz w:val="22"/>
          <w:szCs w:val="22"/>
          <w:u w:val="single"/>
          <w:shd w:val="clear" w:color="auto" w:fill="FFFFFF"/>
        </w:rPr>
        <w:t xml:space="preserve"> i/ili o</w:t>
      </w:r>
      <w:r w:rsidR="0025318A" w:rsidRPr="0089290F">
        <w:rPr>
          <w:rFonts w:asciiTheme="minorHAnsi" w:hAnsiTheme="minorHAnsi" w:cstheme="minorHAnsi"/>
          <w:b/>
          <w:iCs/>
          <w:sz w:val="22"/>
          <w:szCs w:val="22"/>
          <w:u w:val="single"/>
          <w:shd w:val="clear" w:color="auto" w:fill="FFFFFF"/>
        </w:rPr>
        <w:t>bjekata za uzgoj stoke</w:t>
      </w:r>
      <w:r w:rsidR="005D66DA" w:rsidRPr="0089290F">
        <w:rPr>
          <w:rFonts w:asciiTheme="minorHAnsi" w:hAnsiTheme="minorHAnsi" w:cstheme="minorHAnsi"/>
          <w:b/>
          <w:i/>
          <w:sz w:val="22"/>
          <w:szCs w:val="22"/>
          <w:u w:val="single"/>
          <w:shd w:val="clear" w:color="auto" w:fill="FFFFFF"/>
        </w:rPr>
        <w:t xml:space="preserve"> </w:t>
      </w:r>
      <w:r w:rsidR="0025318A" w:rsidRPr="0089290F">
        <w:rPr>
          <w:rFonts w:asciiTheme="minorHAnsi" w:hAnsiTheme="minorHAnsi" w:cstheme="minorHAnsi"/>
          <w:sz w:val="22"/>
          <w:szCs w:val="22"/>
          <w:shd w:val="clear" w:color="auto" w:fill="FFFFFF"/>
        </w:rPr>
        <w:t xml:space="preserve"> </w:t>
      </w:r>
    </w:p>
    <w:p w14:paraId="5628385B" w14:textId="38D9D121" w:rsidR="005D460B" w:rsidRPr="0089290F" w:rsidRDefault="00AC1BAD" w:rsidP="00573246">
      <w:pPr>
        <w:spacing w:after="160"/>
        <w:ind w:left="270"/>
        <w:contextualSpacing/>
        <w:jc w:val="both"/>
        <w:rPr>
          <w:rFonts w:asciiTheme="minorHAnsi" w:hAnsiTheme="minorHAnsi" w:cstheme="minorHAnsi"/>
          <w:bCs/>
          <w:iCs/>
          <w:sz w:val="22"/>
          <w:szCs w:val="22"/>
        </w:rPr>
      </w:pPr>
      <w:r w:rsidRPr="0089290F">
        <w:rPr>
          <w:rFonts w:asciiTheme="minorHAnsi" w:hAnsiTheme="minorHAnsi" w:cstheme="minorHAnsi"/>
          <w:sz w:val="22"/>
          <w:szCs w:val="22"/>
          <w:shd w:val="clear" w:color="auto" w:fill="FFFFFF"/>
        </w:rPr>
        <w:t xml:space="preserve">- </w:t>
      </w:r>
      <w:r w:rsidR="005D460B" w:rsidRPr="0089290F">
        <w:rPr>
          <w:rFonts w:asciiTheme="minorHAnsi" w:hAnsiTheme="minorHAnsi" w:cstheme="minorHAnsi"/>
          <w:sz w:val="22"/>
          <w:szCs w:val="22"/>
          <w:shd w:val="clear" w:color="auto" w:fill="FFFFFF"/>
        </w:rPr>
        <w:t xml:space="preserve">  </w:t>
      </w:r>
      <w:r w:rsidR="005D460B" w:rsidRPr="0089290F">
        <w:rPr>
          <w:rFonts w:asciiTheme="minorHAnsi" w:hAnsiTheme="minorHAnsi" w:cstheme="minorHAnsi"/>
          <w:bCs/>
          <w:iCs/>
          <w:sz w:val="22"/>
          <w:szCs w:val="22"/>
        </w:rPr>
        <w:t xml:space="preserve">prihvatljivi su troškovi: nabave muzne opreme, </w:t>
      </w:r>
      <w:proofErr w:type="spellStart"/>
      <w:r w:rsidR="005D460B" w:rsidRPr="0089290F">
        <w:rPr>
          <w:rFonts w:asciiTheme="minorHAnsi" w:hAnsiTheme="minorHAnsi" w:cstheme="minorHAnsi"/>
          <w:bCs/>
          <w:iCs/>
          <w:sz w:val="22"/>
          <w:szCs w:val="22"/>
        </w:rPr>
        <w:t>mljekovoda</w:t>
      </w:r>
      <w:proofErr w:type="spellEnd"/>
      <w:r w:rsidR="005D460B" w:rsidRPr="0089290F">
        <w:rPr>
          <w:rFonts w:asciiTheme="minorHAnsi" w:hAnsiTheme="minorHAnsi" w:cstheme="minorHAnsi"/>
          <w:bCs/>
          <w:iCs/>
          <w:sz w:val="22"/>
          <w:szCs w:val="22"/>
        </w:rPr>
        <w:t xml:space="preserve">, opreme za hlađenje i skladištenje     </w:t>
      </w:r>
    </w:p>
    <w:p w14:paraId="1D204D11" w14:textId="60E6E6C5" w:rsidR="005818F8" w:rsidRPr="0089290F" w:rsidRDefault="005D460B" w:rsidP="00573246">
      <w:pPr>
        <w:spacing w:after="160"/>
        <w:ind w:left="270"/>
        <w:contextualSpacing/>
        <w:jc w:val="both"/>
        <w:rPr>
          <w:rFonts w:asciiTheme="minorHAnsi" w:hAnsiTheme="minorHAnsi" w:cstheme="minorHAnsi"/>
          <w:sz w:val="22"/>
          <w:szCs w:val="22"/>
          <w:shd w:val="clear" w:color="auto" w:fill="FFFFFF"/>
        </w:rPr>
      </w:pPr>
      <w:r w:rsidRPr="0089290F">
        <w:rPr>
          <w:rFonts w:asciiTheme="minorHAnsi" w:eastAsia="Calibri" w:hAnsiTheme="minorHAnsi" w:cstheme="minorHAnsi"/>
          <w:b/>
          <w:iCs/>
          <w:color w:val="000000"/>
          <w:sz w:val="22"/>
          <w:szCs w:val="22"/>
          <w:lang w:eastAsia="en-US"/>
        </w:rPr>
        <w:t xml:space="preserve">    </w:t>
      </w:r>
      <w:r w:rsidR="00F059B6" w:rsidRPr="0089290F">
        <w:rPr>
          <w:rFonts w:asciiTheme="minorHAnsi" w:hAnsiTheme="minorHAnsi" w:cstheme="minorHAnsi"/>
          <w:bCs/>
          <w:iCs/>
          <w:sz w:val="22"/>
          <w:szCs w:val="22"/>
        </w:rPr>
        <w:t>m</w:t>
      </w:r>
      <w:r w:rsidRPr="0089290F">
        <w:rPr>
          <w:rFonts w:asciiTheme="minorHAnsi" w:hAnsiTheme="minorHAnsi" w:cstheme="minorHAnsi"/>
          <w:bCs/>
          <w:iCs/>
          <w:sz w:val="22"/>
          <w:szCs w:val="22"/>
        </w:rPr>
        <w:t>lijeka</w:t>
      </w:r>
      <w:r w:rsidR="00F059B6" w:rsidRPr="0089290F">
        <w:rPr>
          <w:rFonts w:asciiTheme="minorHAnsi" w:hAnsiTheme="minorHAnsi" w:cstheme="minorHAnsi"/>
          <w:bCs/>
          <w:iCs/>
          <w:sz w:val="22"/>
          <w:szCs w:val="22"/>
        </w:rPr>
        <w:t>,</w:t>
      </w:r>
      <w:r w:rsidR="005D66DA" w:rsidRPr="0089290F">
        <w:rPr>
          <w:rFonts w:asciiTheme="minorHAnsi" w:hAnsiTheme="minorHAnsi" w:cstheme="minorHAnsi"/>
          <w:sz w:val="22"/>
          <w:szCs w:val="22"/>
          <w:shd w:val="clear" w:color="auto" w:fill="FFFFFF"/>
        </w:rPr>
        <w:t xml:space="preserve"> hranilica </w:t>
      </w:r>
      <w:r w:rsidR="005F467C" w:rsidRPr="0089290F">
        <w:rPr>
          <w:rFonts w:asciiTheme="minorHAnsi" w:hAnsiTheme="minorHAnsi" w:cstheme="minorHAnsi"/>
          <w:sz w:val="22"/>
          <w:szCs w:val="22"/>
          <w:shd w:val="clear" w:color="auto" w:fill="FFFFFF"/>
        </w:rPr>
        <w:t xml:space="preserve">za </w:t>
      </w:r>
      <w:r w:rsidR="005D66DA" w:rsidRPr="0089290F">
        <w:rPr>
          <w:rFonts w:asciiTheme="minorHAnsi" w:hAnsiTheme="minorHAnsi" w:cstheme="minorHAnsi"/>
          <w:sz w:val="22"/>
          <w:szCs w:val="22"/>
          <w:shd w:val="clear" w:color="auto" w:fill="FFFFFF"/>
        </w:rPr>
        <w:t>životinj</w:t>
      </w:r>
      <w:r w:rsidR="005F467C" w:rsidRPr="0089290F">
        <w:rPr>
          <w:rFonts w:asciiTheme="minorHAnsi" w:hAnsiTheme="minorHAnsi" w:cstheme="minorHAnsi"/>
          <w:sz w:val="22"/>
          <w:szCs w:val="22"/>
          <w:shd w:val="clear" w:color="auto" w:fill="FFFFFF"/>
        </w:rPr>
        <w:t>e</w:t>
      </w:r>
      <w:r w:rsidR="005D66DA" w:rsidRPr="0089290F">
        <w:rPr>
          <w:rFonts w:asciiTheme="minorHAnsi" w:hAnsiTheme="minorHAnsi" w:cstheme="minorHAnsi"/>
          <w:sz w:val="22"/>
          <w:szCs w:val="22"/>
          <w:shd w:val="clear" w:color="auto" w:fill="FFFFFF"/>
        </w:rPr>
        <w:t xml:space="preserve"> na otvorenom</w:t>
      </w:r>
      <w:r w:rsidR="00F059B6" w:rsidRPr="0089290F">
        <w:rPr>
          <w:rFonts w:asciiTheme="minorHAnsi" w:hAnsiTheme="minorHAnsi" w:cstheme="minorHAnsi"/>
          <w:sz w:val="22"/>
          <w:szCs w:val="22"/>
          <w:shd w:val="clear" w:color="auto" w:fill="FFFFFF"/>
        </w:rPr>
        <w:t>,</w:t>
      </w:r>
      <w:r w:rsidR="0025318A" w:rsidRPr="0089290F">
        <w:rPr>
          <w:rFonts w:asciiTheme="minorHAnsi" w:hAnsiTheme="minorHAnsi" w:cstheme="minorHAnsi"/>
          <w:sz w:val="22"/>
          <w:szCs w:val="22"/>
          <w:shd w:val="clear" w:color="auto" w:fill="FFFFFF"/>
        </w:rPr>
        <w:t xml:space="preserve"> </w:t>
      </w:r>
      <w:r w:rsidR="003A1E4D" w:rsidRPr="0089290F">
        <w:rPr>
          <w:rFonts w:asciiTheme="minorHAnsi" w:hAnsiTheme="minorHAnsi" w:cstheme="minorHAnsi"/>
          <w:sz w:val="22"/>
          <w:szCs w:val="22"/>
          <w:shd w:val="clear" w:color="auto" w:fill="FFFFFF"/>
        </w:rPr>
        <w:t>dezinfekcijsk</w:t>
      </w:r>
      <w:r w:rsidR="00F059B6" w:rsidRPr="0089290F">
        <w:rPr>
          <w:rFonts w:asciiTheme="minorHAnsi" w:hAnsiTheme="minorHAnsi" w:cstheme="minorHAnsi"/>
          <w:sz w:val="22"/>
          <w:szCs w:val="22"/>
          <w:shd w:val="clear" w:color="auto" w:fill="FFFFFF"/>
        </w:rPr>
        <w:t>ih</w:t>
      </w:r>
      <w:r w:rsidR="003A1E4D" w:rsidRPr="0089290F">
        <w:rPr>
          <w:rFonts w:asciiTheme="minorHAnsi" w:hAnsiTheme="minorHAnsi" w:cstheme="minorHAnsi"/>
          <w:sz w:val="22"/>
          <w:szCs w:val="22"/>
          <w:shd w:val="clear" w:color="auto" w:fill="FFFFFF"/>
        </w:rPr>
        <w:t xml:space="preserve"> barijer</w:t>
      </w:r>
      <w:r w:rsidR="00F059B6" w:rsidRPr="0089290F">
        <w:rPr>
          <w:rFonts w:asciiTheme="minorHAnsi" w:hAnsiTheme="minorHAnsi" w:cstheme="minorHAnsi"/>
          <w:sz w:val="22"/>
          <w:szCs w:val="22"/>
          <w:shd w:val="clear" w:color="auto" w:fill="FFFFFF"/>
        </w:rPr>
        <w:t>a</w:t>
      </w:r>
      <w:r w:rsidR="003A1E4D" w:rsidRPr="0089290F">
        <w:rPr>
          <w:rFonts w:asciiTheme="minorHAnsi" w:hAnsiTheme="minorHAnsi" w:cstheme="minorHAnsi"/>
          <w:sz w:val="22"/>
          <w:szCs w:val="22"/>
          <w:shd w:val="clear" w:color="auto" w:fill="FFFFFF"/>
        </w:rPr>
        <w:t xml:space="preserve">, </w:t>
      </w:r>
      <w:r w:rsidR="0025318A" w:rsidRPr="0089290F">
        <w:rPr>
          <w:rFonts w:asciiTheme="minorHAnsi" w:hAnsiTheme="minorHAnsi" w:cstheme="minorHAnsi"/>
          <w:sz w:val="22"/>
          <w:szCs w:val="22"/>
          <w:shd w:val="clear" w:color="auto" w:fill="FFFFFF"/>
        </w:rPr>
        <w:t>pojilic</w:t>
      </w:r>
      <w:r w:rsidR="00F059B6" w:rsidRPr="0089290F">
        <w:rPr>
          <w:rFonts w:asciiTheme="minorHAnsi" w:hAnsiTheme="minorHAnsi" w:cstheme="minorHAnsi"/>
          <w:sz w:val="22"/>
          <w:szCs w:val="22"/>
          <w:shd w:val="clear" w:color="auto" w:fill="FFFFFF"/>
        </w:rPr>
        <w:t>a</w:t>
      </w:r>
      <w:r w:rsidR="0025318A" w:rsidRPr="0089290F">
        <w:rPr>
          <w:rFonts w:asciiTheme="minorHAnsi" w:hAnsiTheme="minorHAnsi" w:cstheme="minorHAnsi"/>
          <w:sz w:val="22"/>
          <w:szCs w:val="22"/>
          <w:shd w:val="clear" w:color="auto" w:fill="FFFFFF"/>
        </w:rPr>
        <w:t xml:space="preserve">, </w:t>
      </w:r>
    </w:p>
    <w:p w14:paraId="5BDB45D6" w14:textId="77777777" w:rsidR="005818F8" w:rsidRPr="0089290F" w:rsidRDefault="005818F8" w:rsidP="00573246">
      <w:pPr>
        <w:spacing w:after="160"/>
        <w:ind w:left="270"/>
        <w:contextualSpacing/>
        <w:jc w:val="both"/>
        <w:rPr>
          <w:rFonts w:asciiTheme="minorHAnsi" w:hAnsiTheme="minorHAnsi" w:cstheme="minorHAnsi"/>
          <w:sz w:val="22"/>
          <w:szCs w:val="22"/>
          <w:shd w:val="clear" w:color="auto" w:fill="FFFFFF"/>
        </w:rPr>
      </w:pPr>
      <w:r w:rsidRPr="0089290F">
        <w:rPr>
          <w:rFonts w:asciiTheme="minorHAnsi" w:hAnsiTheme="minorHAnsi" w:cstheme="minorHAnsi"/>
          <w:bCs/>
          <w:iCs/>
          <w:sz w:val="22"/>
          <w:szCs w:val="22"/>
        </w:rPr>
        <w:t xml:space="preserve">    </w:t>
      </w:r>
      <w:r w:rsidR="0025318A" w:rsidRPr="0089290F">
        <w:rPr>
          <w:rFonts w:asciiTheme="minorHAnsi" w:hAnsiTheme="minorHAnsi" w:cstheme="minorHAnsi"/>
          <w:sz w:val="22"/>
          <w:szCs w:val="22"/>
          <w:shd w:val="clear" w:color="auto" w:fill="FFFFFF"/>
        </w:rPr>
        <w:t>grijać</w:t>
      </w:r>
      <w:r w:rsidR="00F059B6" w:rsidRPr="0089290F">
        <w:rPr>
          <w:rFonts w:asciiTheme="minorHAnsi" w:hAnsiTheme="minorHAnsi" w:cstheme="minorHAnsi"/>
          <w:sz w:val="22"/>
          <w:szCs w:val="22"/>
          <w:shd w:val="clear" w:color="auto" w:fill="FFFFFF"/>
        </w:rPr>
        <w:t>ih</w:t>
      </w:r>
      <w:r w:rsidR="0025318A" w:rsidRPr="0089290F">
        <w:rPr>
          <w:rFonts w:asciiTheme="minorHAnsi" w:hAnsiTheme="minorHAnsi" w:cstheme="minorHAnsi"/>
          <w:sz w:val="22"/>
          <w:szCs w:val="22"/>
          <w:shd w:val="clear" w:color="auto" w:fill="FFFFFF"/>
        </w:rPr>
        <w:t xml:space="preserve"> lamp</w:t>
      </w:r>
      <w:r w:rsidR="00F059B6" w:rsidRPr="0089290F">
        <w:rPr>
          <w:rFonts w:asciiTheme="minorHAnsi" w:hAnsiTheme="minorHAnsi" w:cstheme="minorHAnsi"/>
          <w:sz w:val="22"/>
          <w:szCs w:val="22"/>
          <w:shd w:val="clear" w:color="auto" w:fill="FFFFFF"/>
        </w:rPr>
        <w:t>i</w:t>
      </w:r>
      <w:r w:rsidR="003A1E4D" w:rsidRPr="0089290F">
        <w:rPr>
          <w:rFonts w:asciiTheme="minorHAnsi" w:hAnsiTheme="minorHAnsi" w:cstheme="minorHAnsi"/>
          <w:sz w:val="22"/>
          <w:szCs w:val="22"/>
          <w:shd w:val="clear" w:color="auto" w:fill="FFFFFF"/>
        </w:rPr>
        <w:t xml:space="preserve"> i druga slična oprema </w:t>
      </w:r>
      <w:r w:rsidRPr="0089290F">
        <w:rPr>
          <w:rFonts w:asciiTheme="minorHAnsi" w:hAnsiTheme="minorHAnsi" w:cstheme="minorHAnsi"/>
          <w:sz w:val="22"/>
          <w:szCs w:val="22"/>
          <w:shd w:val="clear" w:color="auto" w:fill="FFFFFF"/>
        </w:rPr>
        <w:t xml:space="preserve">te </w:t>
      </w:r>
      <w:r w:rsidRPr="0089290F">
        <w:rPr>
          <w:rFonts w:asciiTheme="minorHAnsi" w:hAnsiTheme="minorHAnsi" w:cstheme="minorHAnsi"/>
          <w:bCs/>
          <w:iCs/>
          <w:sz w:val="22"/>
          <w:szCs w:val="22"/>
        </w:rPr>
        <w:t>usluga postavljanja opreme</w:t>
      </w:r>
      <w:r w:rsidRPr="0089290F">
        <w:rPr>
          <w:rFonts w:asciiTheme="minorHAnsi" w:hAnsiTheme="minorHAnsi" w:cstheme="minorHAnsi"/>
          <w:sz w:val="22"/>
          <w:szCs w:val="22"/>
          <w:shd w:val="clear" w:color="auto" w:fill="FFFFFF"/>
        </w:rPr>
        <w:t xml:space="preserve"> </w:t>
      </w:r>
      <w:r w:rsidR="003A1E4D" w:rsidRPr="0089290F">
        <w:rPr>
          <w:rFonts w:asciiTheme="minorHAnsi" w:hAnsiTheme="minorHAnsi" w:cstheme="minorHAnsi"/>
          <w:sz w:val="22"/>
          <w:szCs w:val="22"/>
          <w:shd w:val="clear" w:color="auto" w:fill="FFFFFF"/>
        </w:rPr>
        <w:t>koja se</w:t>
      </w:r>
      <w:r w:rsidRPr="0089290F">
        <w:rPr>
          <w:rFonts w:asciiTheme="minorHAnsi" w:hAnsiTheme="minorHAnsi" w:cstheme="minorHAnsi"/>
          <w:sz w:val="22"/>
          <w:szCs w:val="22"/>
          <w:shd w:val="clear" w:color="auto" w:fill="FFFFFF"/>
        </w:rPr>
        <w:t xml:space="preserve"> </w:t>
      </w:r>
      <w:r w:rsidR="003A1E4D" w:rsidRPr="0089290F">
        <w:rPr>
          <w:rFonts w:asciiTheme="minorHAnsi" w:hAnsiTheme="minorHAnsi" w:cstheme="minorHAnsi"/>
          <w:sz w:val="22"/>
          <w:szCs w:val="22"/>
          <w:shd w:val="clear" w:color="auto" w:fill="FFFFFF"/>
        </w:rPr>
        <w:t>nalazi</w:t>
      </w:r>
      <w:r w:rsidR="005D460B" w:rsidRPr="0089290F">
        <w:rPr>
          <w:rFonts w:asciiTheme="minorHAnsi" w:hAnsiTheme="minorHAnsi" w:cstheme="minorHAnsi"/>
          <w:sz w:val="22"/>
          <w:szCs w:val="22"/>
          <w:shd w:val="clear" w:color="auto" w:fill="FFFFFF"/>
        </w:rPr>
        <w:t xml:space="preserve"> </w:t>
      </w:r>
      <w:r w:rsidR="0025318A" w:rsidRPr="0089290F">
        <w:rPr>
          <w:rFonts w:asciiTheme="minorHAnsi" w:hAnsiTheme="minorHAnsi" w:cstheme="minorHAnsi"/>
          <w:sz w:val="22"/>
          <w:szCs w:val="22"/>
          <w:shd w:val="clear" w:color="auto" w:fill="FFFFFF"/>
        </w:rPr>
        <w:t>u</w:t>
      </w:r>
      <w:r w:rsidRPr="0089290F">
        <w:rPr>
          <w:rFonts w:asciiTheme="minorHAnsi" w:hAnsiTheme="minorHAnsi" w:cstheme="minorHAnsi"/>
          <w:sz w:val="22"/>
          <w:szCs w:val="22"/>
          <w:shd w:val="clear" w:color="auto" w:fill="FFFFFF"/>
        </w:rPr>
        <w:t xml:space="preserve"> </w:t>
      </w:r>
      <w:r w:rsidR="0025318A" w:rsidRPr="0089290F">
        <w:rPr>
          <w:rFonts w:asciiTheme="minorHAnsi" w:hAnsiTheme="minorHAnsi" w:cstheme="minorHAnsi"/>
          <w:sz w:val="22"/>
          <w:szCs w:val="22"/>
          <w:shd w:val="clear" w:color="auto" w:fill="FFFFFF"/>
        </w:rPr>
        <w:t xml:space="preserve">sklopu </w:t>
      </w:r>
      <w:r w:rsidRPr="0089290F">
        <w:rPr>
          <w:rFonts w:asciiTheme="minorHAnsi" w:hAnsiTheme="minorHAnsi" w:cstheme="minorHAnsi"/>
          <w:sz w:val="22"/>
          <w:szCs w:val="22"/>
          <w:shd w:val="clear" w:color="auto" w:fill="FFFFFF"/>
        </w:rPr>
        <w:t xml:space="preserve">prostora </w:t>
      </w:r>
    </w:p>
    <w:p w14:paraId="1F526677" w14:textId="5F9E5527" w:rsidR="00F77DFA" w:rsidRDefault="005818F8" w:rsidP="00573246">
      <w:pPr>
        <w:spacing w:after="160"/>
        <w:ind w:left="270"/>
        <w:contextualSpacing/>
        <w:jc w:val="both"/>
        <w:rPr>
          <w:rFonts w:asciiTheme="minorHAnsi" w:hAnsiTheme="minorHAnsi" w:cstheme="minorHAnsi"/>
          <w:sz w:val="22"/>
          <w:szCs w:val="22"/>
          <w:shd w:val="clear" w:color="auto" w:fill="FFFFFF"/>
        </w:rPr>
      </w:pPr>
      <w:r w:rsidRPr="0089290F">
        <w:rPr>
          <w:rFonts w:asciiTheme="minorHAnsi" w:hAnsiTheme="minorHAnsi" w:cstheme="minorHAnsi"/>
          <w:sz w:val="22"/>
          <w:szCs w:val="22"/>
          <w:shd w:val="clear" w:color="auto" w:fill="FFFFFF"/>
        </w:rPr>
        <w:t xml:space="preserve">    i/ili </w:t>
      </w:r>
      <w:r w:rsidR="0025318A" w:rsidRPr="0089290F">
        <w:rPr>
          <w:rFonts w:asciiTheme="minorHAnsi" w:hAnsiTheme="minorHAnsi" w:cstheme="minorHAnsi"/>
          <w:sz w:val="22"/>
          <w:szCs w:val="22"/>
          <w:shd w:val="clear" w:color="auto" w:fill="FFFFFF"/>
        </w:rPr>
        <w:t>objekta za uzgoj stoke na poljoprivrednom gospodarstvu</w:t>
      </w:r>
      <w:r w:rsidRPr="0089290F">
        <w:rPr>
          <w:rFonts w:asciiTheme="minorHAnsi" w:hAnsiTheme="minorHAnsi" w:cstheme="minorHAnsi"/>
          <w:sz w:val="22"/>
          <w:szCs w:val="22"/>
          <w:shd w:val="clear" w:color="auto" w:fill="FFFFFF"/>
        </w:rPr>
        <w:t>.</w:t>
      </w:r>
      <w:r w:rsidR="0025318A" w:rsidRPr="0089290F">
        <w:rPr>
          <w:rFonts w:asciiTheme="minorHAnsi" w:hAnsiTheme="minorHAnsi" w:cstheme="minorHAnsi"/>
          <w:sz w:val="22"/>
          <w:szCs w:val="22"/>
          <w:shd w:val="clear" w:color="auto" w:fill="FFFFFF"/>
        </w:rPr>
        <w:t xml:space="preserve"> </w:t>
      </w:r>
    </w:p>
    <w:p w14:paraId="73DF1BB7" w14:textId="77777777" w:rsidR="00F77DFA" w:rsidRPr="00F77DFA" w:rsidRDefault="00F77DFA" w:rsidP="00573246">
      <w:pPr>
        <w:spacing w:after="160"/>
        <w:ind w:left="270"/>
        <w:contextualSpacing/>
        <w:jc w:val="both"/>
        <w:rPr>
          <w:rFonts w:asciiTheme="minorHAnsi" w:hAnsiTheme="minorHAnsi" w:cstheme="minorHAnsi"/>
          <w:sz w:val="22"/>
          <w:szCs w:val="22"/>
          <w:shd w:val="clear" w:color="auto" w:fill="FFFFFF"/>
        </w:rPr>
      </w:pPr>
    </w:p>
    <w:p w14:paraId="42142329" w14:textId="4B5DF1F7" w:rsidR="00F77DFA" w:rsidRDefault="00F77DFA" w:rsidP="00573246">
      <w:pPr>
        <w:spacing w:after="160"/>
        <w:contextualSpacing/>
        <w:jc w:val="both"/>
        <w:rPr>
          <w:rFonts w:asciiTheme="minorHAnsi" w:eastAsia="Calibri" w:hAnsiTheme="minorHAnsi" w:cstheme="minorHAnsi"/>
          <w:b/>
          <w:iCs/>
          <w:sz w:val="22"/>
          <w:szCs w:val="22"/>
          <w:u w:val="single"/>
          <w:lang w:eastAsia="en-US"/>
        </w:rPr>
      </w:pPr>
      <w:bookmarkStart w:id="40" w:name="_Hlk162506997"/>
      <w:bookmarkStart w:id="41" w:name="_Hlk161123779"/>
      <w:r w:rsidRPr="0089290F">
        <w:rPr>
          <w:rFonts w:asciiTheme="minorHAnsi" w:eastAsia="Calibri" w:hAnsiTheme="minorHAnsi" w:cstheme="minorHAnsi"/>
          <w:b/>
          <w:iCs/>
          <w:sz w:val="22"/>
          <w:szCs w:val="22"/>
          <w:u w:val="single"/>
          <w:lang w:eastAsia="en-US"/>
        </w:rPr>
        <w:t>2.</w:t>
      </w:r>
      <w:r>
        <w:rPr>
          <w:rFonts w:asciiTheme="minorHAnsi" w:eastAsia="Calibri" w:hAnsiTheme="minorHAnsi" w:cstheme="minorHAnsi"/>
          <w:b/>
          <w:iCs/>
          <w:sz w:val="22"/>
          <w:szCs w:val="22"/>
          <w:u w:val="single"/>
          <w:lang w:eastAsia="en-US"/>
        </w:rPr>
        <w:t>4</w:t>
      </w:r>
      <w:r w:rsidRPr="0089290F">
        <w:rPr>
          <w:rFonts w:asciiTheme="minorHAnsi" w:eastAsia="Calibri" w:hAnsiTheme="minorHAnsi" w:cstheme="minorHAnsi"/>
          <w:b/>
          <w:iCs/>
          <w:sz w:val="22"/>
          <w:szCs w:val="22"/>
          <w:u w:val="single"/>
          <w:lang w:eastAsia="en-US"/>
        </w:rPr>
        <w:t xml:space="preserve">. </w:t>
      </w:r>
      <w:r w:rsidR="00950BFA">
        <w:rPr>
          <w:rFonts w:asciiTheme="minorHAnsi" w:eastAsia="Calibri" w:hAnsiTheme="minorHAnsi" w:cstheme="minorHAnsi"/>
          <w:b/>
          <w:iCs/>
          <w:sz w:val="22"/>
          <w:szCs w:val="22"/>
          <w:u w:val="single"/>
          <w:lang w:eastAsia="en-US"/>
        </w:rPr>
        <w:t>primjen</w:t>
      </w:r>
      <w:r w:rsidR="009A0EBE">
        <w:rPr>
          <w:rFonts w:asciiTheme="minorHAnsi" w:eastAsia="Calibri" w:hAnsiTheme="minorHAnsi" w:cstheme="minorHAnsi"/>
          <w:b/>
          <w:iCs/>
          <w:sz w:val="22"/>
          <w:szCs w:val="22"/>
          <w:u w:val="single"/>
          <w:lang w:eastAsia="en-US"/>
        </w:rPr>
        <w:t>u</w:t>
      </w:r>
      <w:r w:rsidR="00950BFA">
        <w:rPr>
          <w:rFonts w:asciiTheme="minorHAnsi" w:eastAsia="Calibri" w:hAnsiTheme="minorHAnsi" w:cstheme="minorHAnsi"/>
          <w:b/>
          <w:iCs/>
          <w:sz w:val="22"/>
          <w:szCs w:val="22"/>
          <w:u w:val="single"/>
          <w:lang w:eastAsia="en-US"/>
        </w:rPr>
        <w:t xml:space="preserve"> </w:t>
      </w:r>
      <w:r>
        <w:rPr>
          <w:rFonts w:asciiTheme="minorHAnsi" w:eastAsia="Calibri" w:hAnsiTheme="minorHAnsi" w:cstheme="minorHAnsi"/>
          <w:b/>
          <w:iCs/>
          <w:sz w:val="22"/>
          <w:szCs w:val="22"/>
          <w:u w:val="single"/>
          <w:lang w:eastAsia="en-US"/>
        </w:rPr>
        <w:t>obnovljivi</w:t>
      </w:r>
      <w:r w:rsidR="00950BFA">
        <w:rPr>
          <w:rFonts w:asciiTheme="minorHAnsi" w:eastAsia="Calibri" w:hAnsiTheme="minorHAnsi" w:cstheme="minorHAnsi"/>
          <w:b/>
          <w:iCs/>
          <w:sz w:val="22"/>
          <w:szCs w:val="22"/>
          <w:u w:val="single"/>
          <w:lang w:eastAsia="en-US"/>
        </w:rPr>
        <w:t>h</w:t>
      </w:r>
      <w:r>
        <w:rPr>
          <w:rFonts w:asciiTheme="minorHAnsi" w:eastAsia="Calibri" w:hAnsiTheme="minorHAnsi" w:cstheme="minorHAnsi"/>
          <w:b/>
          <w:iCs/>
          <w:sz w:val="22"/>
          <w:szCs w:val="22"/>
          <w:u w:val="single"/>
          <w:lang w:eastAsia="en-US"/>
        </w:rPr>
        <w:t xml:space="preserve"> izvor</w:t>
      </w:r>
      <w:r w:rsidR="00950BFA">
        <w:rPr>
          <w:rFonts w:asciiTheme="minorHAnsi" w:eastAsia="Calibri" w:hAnsiTheme="minorHAnsi" w:cstheme="minorHAnsi"/>
          <w:b/>
          <w:iCs/>
          <w:sz w:val="22"/>
          <w:szCs w:val="22"/>
          <w:u w:val="single"/>
          <w:lang w:eastAsia="en-US"/>
        </w:rPr>
        <w:t>a</w:t>
      </w:r>
      <w:r>
        <w:rPr>
          <w:rFonts w:asciiTheme="minorHAnsi" w:eastAsia="Calibri" w:hAnsiTheme="minorHAnsi" w:cstheme="minorHAnsi"/>
          <w:b/>
          <w:iCs/>
          <w:sz w:val="22"/>
          <w:szCs w:val="22"/>
          <w:u w:val="single"/>
          <w:lang w:eastAsia="en-US"/>
        </w:rPr>
        <w:t xml:space="preserve"> energije</w:t>
      </w:r>
      <w:r w:rsidR="00950BFA">
        <w:rPr>
          <w:rFonts w:asciiTheme="minorHAnsi" w:eastAsia="Calibri" w:hAnsiTheme="minorHAnsi" w:cstheme="minorHAnsi"/>
          <w:b/>
          <w:iCs/>
          <w:sz w:val="22"/>
          <w:szCs w:val="22"/>
          <w:u w:val="single"/>
          <w:lang w:eastAsia="en-US"/>
        </w:rPr>
        <w:t xml:space="preserve"> u proizvodnji mlijeka</w:t>
      </w:r>
    </w:p>
    <w:p w14:paraId="1F417865" w14:textId="77777777" w:rsidR="004F11A8" w:rsidRDefault="00950BFA"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F77DFA" w:rsidRPr="00950BFA">
        <w:rPr>
          <w:rFonts w:asciiTheme="minorHAnsi" w:eastAsia="Calibri" w:hAnsiTheme="minorHAnsi" w:cstheme="minorHAnsi"/>
          <w:bCs/>
          <w:iCs/>
          <w:sz w:val="22"/>
          <w:szCs w:val="22"/>
          <w:lang w:eastAsia="en-US"/>
        </w:rPr>
        <w:t>-</w:t>
      </w:r>
      <w:r>
        <w:rPr>
          <w:rFonts w:asciiTheme="minorHAnsi" w:eastAsia="Calibri" w:hAnsiTheme="minorHAnsi" w:cstheme="minorHAnsi"/>
          <w:bCs/>
          <w:iCs/>
          <w:sz w:val="22"/>
          <w:szCs w:val="22"/>
          <w:lang w:eastAsia="en-US"/>
        </w:rPr>
        <w:t xml:space="preserve">  prihvatljivi su troškovi nabave opreme za proizvodnju </w:t>
      </w:r>
      <w:r w:rsidR="005B35E0">
        <w:rPr>
          <w:rFonts w:asciiTheme="minorHAnsi" w:eastAsia="Calibri" w:hAnsiTheme="minorHAnsi" w:cstheme="minorHAnsi"/>
          <w:bCs/>
          <w:iCs/>
          <w:sz w:val="22"/>
          <w:szCs w:val="22"/>
          <w:lang w:eastAsia="en-US"/>
        </w:rPr>
        <w:t xml:space="preserve">i pohranu sunčeve </w:t>
      </w:r>
      <w:r>
        <w:rPr>
          <w:rFonts w:asciiTheme="minorHAnsi" w:eastAsia="Calibri" w:hAnsiTheme="minorHAnsi" w:cstheme="minorHAnsi"/>
          <w:bCs/>
          <w:iCs/>
          <w:sz w:val="22"/>
          <w:szCs w:val="22"/>
          <w:lang w:eastAsia="en-US"/>
        </w:rPr>
        <w:t>energije</w:t>
      </w:r>
      <w:r w:rsidR="002828D0">
        <w:rPr>
          <w:rFonts w:asciiTheme="minorHAnsi" w:eastAsia="Calibri" w:hAnsiTheme="minorHAnsi" w:cstheme="minorHAnsi"/>
          <w:bCs/>
          <w:iCs/>
          <w:sz w:val="22"/>
          <w:szCs w:val="22"/>
          <w:lang w:eastAsia="en-US"/>
        </w:rPr>
        <w:t xml:space="preserve"> odnosno </w:t>
      </w:r>
      <w:r>
        <w:rPr>
          <w:rFonts w:asciiTheme="minorHAnsi" w:eastAsia="Calibri" w:hAnsiTheme="minorHAnsi" w:cstheme="minorHAnsi"/>
          <w:bCs/>
          <w:iCs/>
          <w:sz w:val="22"/>
          <w:szCs w:val="22"/>
          <w:lang w:eastAsia="en-US"/>
        </w:rPr>
        <w:t>panela</w:t>
      </w:r>
      <w:r w:rsidR="005B35E0">
        <w:rPr>
          <w:rFonts w:asciiTheme="minorHAnsi" w:eastAsia="Calibri" w:hAnsiTheme="minorHAnsi" w:cstheme="minorHAnsi"/>
          <w:bCs/>
          <w:iCs/>
          <w:sz w:val="22"/>
          <w:szCs w:val="22"/>
          <w:lang w:eastAsia="en-US"/>
        </w:rPr>
        <w:t>,</w:t>
      </w:r>
      <w:r w:rsidR="002828D0">
        <w:rPr>
          <w:rFonts w:asciiTheme="minorHAnsi" w:eastAsia="Calibri" w:hAnsiTheme="minorHAnsi" w:cstheme="minorHAnsi"/>
          <w:bCs/>
          <w:iCs/>
          <w:sz w:val="22"/>
          <w:szCs w:val="22"/>
          <w:lang w:eastAsia="en-US"/>
        </w:rPr>
        <w:t xml:space="preserve"> </w:t>
      </w:r>
    </w:p>
    <w:p w14:paraId="40DFB085" w14:textId="3A24B00E" w:rsidR="004F11A8" w:rsidRDefault="004F11A8"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950BFA">
        <w:rPr>
          <w:rFonts w:asciiTheme="minorHAnsi" w:eastAsia="Calibri" w:hAnsiTheme="minorHAnsi" w:cstheme="minorHAnsi"/>
          <w:bCs/>
          <w:iCs/>
          <w:sz w:val="22"/>
          <w:szCs w:val="22"/>
          <w:lang w:eastAsia="en-US"/>
        </w:rPr>
        <w:t>baterij</w:t>
      </w:r>
      <w:r w:rsidR="002828D0">
        <w:rPr>
          <w:rFonts w:asciiTheme="minorHAnsi" w:eastAsia="Calibri" w:hAnsiTheme="minorHAnsi" w:cstheme="minorHAnsi"/>
          <w:bCs/>
          <w:iCs/>
          <w:sz w:val="22"/>
          <w:szCs w:val="22"/>
          <w:lang w:eastAsia="en-US"/>
        </w:rPr>
        <w:t>e</w:t>
      </w:r>
      <w:r w:rsidR="005B35E0">
        <w:rPr>
          <w:rFonts w:asciiTheme="minorHAnsi" w:eastAsia="Calibri" w:hAnsiTheme="minorHAnsi" w:cstheme="minorHAnsi"/>
          <w:bCs/>
          <w:iCs/>
          <w:sz w:val="22"/>
          <w:szCs w:val="22"/>
          <w:lang w:eastAsia="en-US"/>
        </w:rPr>
        <w:t xml:space="preserve"> za pohranjivanje </w:t>
      </w:r>
      <w:r>
        <w:rPr>
          <w:rFonts w:asciiTheme="minorHAnsi" w:eastAsia="Calibri" w:hAnsiTheme="minorHAnsi" w:cstheme="minorHAnsi"/>
          <w:bCs/>
          <w:iCs/>
          <w:sz w:val="22"/>
          <w:szCs w:val="22"/>
          <w:lang w:eastAsia="en-US"/>
        </w:rPr>
        <w:t>i</w:t>
      </w:r>
      <w:r w:rsidR="005B35E0">
        <w:rPr>
          <w:rFonts w:asciiTheme="minorHAnsi" w:eastAsia="Calibri" w:hAnsiTheme="minorHAnsi" w:cstheme="minorHAnsi"/>
          <w:bCs/>
          <w:iCs/>
          <w:sz w:val="22"/>
          <w:szCs w:val="22"/>
          <w:lang w:eastAsia="en-US"/>
        </w:rPr>
        <w:t xml:space="preserve"> ostale opreme</w:t>
      </w:r>
      <w:r w:rsidR="00950BFA">
        <w:rPr>
          <w:rFonts w:asciiTheme="minorHAnsi" w:eastAsia="Calibri" w:hAnsiTheme="minorHAnsi" w:cstheme="minorHAnsi"/>
          <w:bCs/>
          <w:iCs/>
          <w:sz w:val="22"/>
          <w:szCs w:val="22"/>
          <w:lang w:eastAsia="en-US"/>
        </w:rPr>
        <w:t xml:space="preserve"> </w:t>
      </w:r>
      <w:r w:rsidR="005B35E0">
        <w:rPr>
          <w:rFonts w:asciiTheme="minorHAnsi" w:eastAsia="Calibri" w:hAnsiTheme="minorHAnsi" w:cstheme="minorHAnsi"/>
          <w:bCs/>
          <w:iCs/>
          <w:sz w:val="22"/>
          <w:szCs w:val="22"/>
          <w:lang w:eastAsia="en-US"/>
        </w:rPr>
        <w:t xml:space="preserve">te usluga </w:t>
      </w:r>
      <w:r w:rsidR="00950BFA">
        <w:rPr>
          <w:rFonts w:asciiTheme="minorHAnsi" w:eastAsia="Calibri" w:hAnsiTheme="minorHAnsi" w:cstheme="minorHAnsi"/>
          <w:bCs/>
          <w:iCs/>
          <w:sz w:val="22"/>
          <w:szCs w:val="22"/>
          <w:lang w:eastAsia="en-US"/>
        </w:rPr>
        <w:t>ugradnj</w:t>
      </w:r>
      <w:r w:rsidR="005B35E0">
        <w:rPr>
          <w:rFonts w:asciiTheme="minorHAnsi" w:eastAsia="Calibri" w:hAnsiTheme="minorHAnsi" w:cstheme="minorHAnsi"/>
          <w:bCs/>
          <w:iCs/>
          <w:sz w:val="22"/>
          <w:szCs w:val="22"/>
          <w:lang w:eastAsia="en-US"/>
        </w:rPr>
        <w:t>e</w:t>
      </w:r>
      <w:r w:rsidR="00950BFA">
        <w:rPr>
          <w:rFonts w:asciiTheme="minorHAnsi" w:eastAsia="Calibri" w:hAnsiTheme="minorHAnsi" w:cstheme="minorHAnsi"/>
          <w:bCs/>
          <w:iCs/>
          <w:sz w:val="22"/>
          <w:szCs w:val="22"/>
          <w:lang w:eastAsia="en-US"/>
        </w:rPr>
        <w:t>, montaž</w:t>
      </w:r>
      <w:r w:rsidR="005B35E0">
        <w:rPr>
          <w:rFonts w:asciiTheme="minorHAnsi" w:eastAsia="Calibri" w:hAnsiTheme="minorHAnsi" w:cstheme="minorHAnsi"/>
          <w:bCs/>
          <w:iCs/>
          <w:sz w:val="22"/>
          <w:szCs w:val="22"/>
          <w:lang w:eastAsia="en-US"/>
        </w:rPr>
        <w:t>e</w:t>
      </w:r>
      <w:r w:rsidR="00950BFA">
        <w:rPr>
          <w:rFonts w:asciiTheme="minorHAnsi" w:eastAsia="Calibri" w:hAnsiTheme="minorHAnsi" w:cstheme="minorHAnsi"/>
          <w:bCs/>
          <w:iCs/>
          <w:sz w:val="22"/>
          <w:szCs w:val="22"/>
          <w:lang w:eastAsia="en-US"/>
        </w:rPr>
        <w:t xml:space="preserve"> i stavljanj</w:t>
      </w:r>
      <w:r w:rsidR="009A0EBE">
        <w:rPr>
          <w:rFonts w:asciiTheme="minorHAnsi" w:eastAsia="Calibri" w:hAnsiTheme="minorHAnsi" w:cstheme="minorHAnsi"/>
          <w:bCs/>
          <w:iCs/>
          <w:sz w:val="22"/>
          <w:szCs w:val="22"/>
          <w:lang w:eastAsia="en-US"/>
        </w:rPr>
        <w:t>a</w:t>
      </w:r>
      <w:r w:rsidR="00950BFA">
        <w:rPr>
          <w:rFonts w:asciiTheme="minorHAnsi" w:eastAsia="Calibri" w:hAnsiTheme="minorHAnsi" w:cstheme="minorHAnsi"/>
          <w:bCs/>
          <w:iCs/>
          <w:sz w:val="22"/>
          <w:szCs w:val="22"/>
          <w:lang w:eastAsia="en-US"/>
        </w:rPr>
        <w:t xml:space="preserve"> u funkciju</w:t>
      </w:r>
      <w:r w:rsidR="005B35E0">
        <w:rPr>
          <w:rFonts w:asciiTheme="minorHAnsi" w:eastAsia="Calibri" w:hAnsiTheme="minorHAnsi" w:cstheme="minorHAnsi"/>
          <w:bCs/>
          <w:iCs/>
          <w:sz w:val="22"/>
          <w:szCs w:val="22"/>
          <w:lang w:eastAsia="en-US"/>
        </w:rPr>
        <w:t xml:space="preserve"> </w:t>
      </w:r>
      <w:r>
        <w:rPr>
          <w:rFonts w:asciiTheme="minorHAnsi" w:eastAsia="Calibri" w:hAnsiTheme="minorHAnsi" w:cstheme="minorHAnsi"/>
          <w:bCs/>
          <w:iCs/>
          <w:sz w:val="22"/>
          <w:szCs w:val="22"/>
          <w:lang w:eastAsia="en-US"/>
        </w:rPr>
        <w:t xml:space="preserve">   </w:t>
      </w:r>
    </w:p>
    <w:p w14:paraId="16C66DC4" w14:textId="77777777" w:rsidR="009A0EBE" w:rsidRDefault="004F11A8"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5B35E0">
        <w:rPr>
          <w:rFonts w:asciiTheme="minorHAnsi" w:eastAsia="Calibri" w:hAnsiTheme="minorHAnsi" w:cstheme="minorHAnsi"/>
          <w:bCs/>
          <w:iCs/>
          <w:sz w:val="22"/>
          <w:szCs w:val="22"/>
          <w:lang w:eastAsia="en-US"/>
        </w:rPr>
        <w:t>sustava</w:t>
      </w:r>
      <w:r w:rsidR="002828D0">
        <w:rPr>
          <w:rFonts w:asciiTheme="minorHAnsi" w:eastAsia="Calibri" w:hAnsiTheme="minorHAnsi" w:cstheme="minorHAnsi"/>
          <w:bCs/>
          <w:iCs/>
          <w:sz w:val="22"/>
          <w:szCs w:val="22"/>
          <w:lang w:eastAsia="en-US"/>
        </w:rPr>
        <w:t>,</w:t>
      </w:r>
      <w:r w:rsidR="005B35E0">
        <w:rPr>
          <w:rFonts w:asciiTheme="minorHAnsi" w:eastAsia="Calibri" w:hAnsiTheme="minorHAnsi" w:cstheme="minorHAnsi"/>
          <w:bCs/>
          <w:iCs/>
          <w:sz w:val="22"/>
          <w:szCs w:val="22"/>
          <w:lang w:eastAsia="en-US"/>
        </w:rPr>
        <w:t xml:space="preserve"> kako bi se proizvođačima mlijeka </w:t>
      </w:r>
      <w:r w:rsidR="009A0EBE">
        <w:rPr>
          <w:rFonts w:asciiTheme="minorHAnsi" w:eastAsia="Calibri" w:hAnsiTheme="minorHAnsi" w:cstheme="minorHAnsi"/>
          <w:bCs/>
          <w:iCs/>
          <w:sz w:val="22"/>
          <w:szCs w:val="22"/>
          <w:lang w:eastAsia="en-US"/>
        </w:rPr>
        <w:t xml:space="preserve">na područjima učestalih prekida opskrbe električnom     </w:t>
      </w:r>
    </w:p>
    <w:p w14:paraId="297022F4" w14:textId="77777777" w:rsidR="009A0EBE" w:rsidRDefault="009A0EBE"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energijom putem mreže</w:t>
      </w:r>
      <w:r w:rsidR="002828D0">
        <w:rPr>
          <w:rFonts w:asciiTheme="minorHAnsi" w:eastAsia="Calibri" w:hAnsiTheme="minorHAnsi" w:cstheme="minorHAnsi"/>
          <w:bCs/>
          <w:iCs/>
          <w:sz w:val="22"/>
          <w:szCs w:val="22"/>
          <w:lang w:eastAsia="en-US"/>
        </w:rPr>
        <w:t>,</w:t>
      </w:r>
      <w:r w:rsidR="005B35E0">
        <w:rPr>
          <w:rFonts w:asciiTheme="minorHAnsi" w:eastAsia="Calibri" w:hAnsiTheme="minorHAnsi" w:cstheme="minorHAnsi"/>
          <w:bCs/>
          <w:iCs/>
          <w:sz w:val="22"/>
          <w:szCs w:val="22"/>
          <w:lang w:eastAsia="en-US"/>
        </w:rPr>
        <w:t xml:space="preserve"> omogućio nesmetan i kontinuiran</w:t>
      </w:r>
      <w:r>
        <w:rPr>
          <w:rFonts w:asciiTheme="minorHAnsi" w:eastAsia="Calibri" w:hAnsiTheme="minorHAnsi" w:cstheme="minorHAnsi"/>
          <w:bCs/>
          <w:iCs/>
          <w:sz w:val="22"/>
          <w:szCs w:val="22"/>
          <w:lang w:eastAsia="en-US"/>
        </w:rPr>
        <w:t xml:space="preserve"> </w:t>
      </w:r>
      <w:r w:rsidR="005B35E0">
        <w:rPr>
          <w:rFonts w:asciiTheme="minorHAnsi" w:eastAsia="Calibri" w:hAnsiTheme="minorHAnsi" w:cstheme="minorHAnsi"/>
          <w:bCs/>
          <w:iCs/>
          <w:sz w:val="22"/>
          <w:szCs w:val="22"/>
          <w:lang w:eastAsia="en-US"/>
        </w:rPr>
        <w:t xml:space="preserve">proces mužnje, hlađenja i pohranjivanja </w:t>
      </w:r>
      <w:r>
        <w:rPr>
          <w:rFonts w:asciiTheme="minorHAnsi" w:eastAsia="Calibri" w:hAnsiTheme="minorHAnsi" w:cstheme="minorHAnsi"/>
          <w:bCs/>
          <w:iCs/>
          <w:sz w:val="22"/>
          <w:szCs w:val="22"/>
          <w:lang w:eastAsia="en-US"/>
        </w:rPr>
        <w:t xml:space="preserve">   </w:t>
      </w:r>
    </w:p>
    <w:p w14:paraId="5E457814" w14:textId="372B29CF" w:rsidR="00F77DFA" w:rsidRDefault="009A0EBE"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950BFA">
        <w:rPr>
          <w:rFonts w:asciiTheme="minorHAnsi" w:eastAsia="Calibri" w:hAnsiTheme="minorHAnsi" w:cstheme="minorHAnsi"/>
          <w:bCs/>
          <w:iCs/>
          <w:sz w:val="22"/>
          <w:szCs w:val="22"/>
          <w:lang w:eastAsia="en-US"/>
        </w:rPr>
        <w:t>kravljeg, ovčjeg ili kozjeg mlijeka</w:t>
      </w:r>
      <w:r w:rsidR="004F11A8">
        <w:rPr>
          <w:rFonts w:asciiTheme="minorHAnsi" w:eastAsia="Calibri" w:hAnsiTheme="minorHAnsi" w:cstheme="minorHAnsi"/>
          <w:bCs/>
          <w:iCs/>
          <w:sz w:val="22"/>
          <w:szCs w:val="22"/>
          <w:lang w:eastAsia="en-US"/>
        </w:rPr>
        <w:t xml:space="preserve"> na gospodarstvu</w:t>
      </w:r>
      <w:r w:rsidR="00950BFA">
        <w:rPr>
          <w:rFonts w:asciiTheme="minorHAnsi" w:eastAsia="Calibri" w:hAnsiTheme="minorHAnsi" w:cstheme="minorHAnsi"/>
          <w:bCs/>
          <w:iCs/>
          <w:sz w:val="22"/>
          <w:szCs w:val="22"/>
          <w:lang w:eastAsia="en-US"/>
        </w:rPr>
        <w:t xml:space="preserve">. </w:t>
      </w:r>
    </w:p>
    <w:bookmarkEnd w:id="40"/>
    <w:p w14:paraId="5B3E7EDE" w14:textId="77777777" w:rsidR="00950BFA" w:rsidRDefault="00950BFA" w:rsidP="00573246">
      <w:pPr>
        <w:spacing w:after="160"/>
        <w:contextualSpacing/>
        <w:jc w:val="both"/>
        <w:rPr>
          <w:rFonts w:asciiTheme="minorHAnsi" w:eastAsia="Calibri" w:hAnsiTheme="minorHAnsi" w:cstheme="minorHAnsi"/>
          <w:b/>
          <w:iCs/>
          <w:sz w:val="22"/>
          <w:szCs w:val="22"/>
          <w:u w:val="single"/>
          <w:lang w:eastAsia="en-US"/>
        </w:rPr>
      </w:pPr>
    </w:p>
    <w:p w14:paraId="29F03041" w14:textId="0462EE98" w:rsidR="005818F8" w:rsidRPr="0089290F" w:rsidRDefault="004E45FF" w:rsidP="00573246">
      <w:pPr>
        <w:spacing w:after="160"/>
        <w:contextualSpacing/>
        <w:jc w:val="both"/>
        <w:rPr>
          <w:rFonts w:asciiTheme="minorHAnsi" w:eastAsia="Calibri" w:hAnsiTheme="minorHAnsi" w:cstheme="minorHAnsi"/>
          <w:b/>
          <w:iCs/>
          <w:sz w:val="22"/>
          <w:szCs w:val="22"/>
          <w:u w:val="single"/>
          <w:lang w:eastAsia="en-US"/>
        </w:rPr>
      </w:pPr>
      <w:r w:rsidRPr="0089290F">
        <w:rPr>
          <w:rFonts w:asciiTheme="minorHAnsi" w:eastAsia="Calibri" w:hAnsiTheme="minorHAnsi" w:cstheme="minorHAnsi"/>
          <w:b/>
          <w:iCs/>
          <w:sz w:val="22"/>
          <w:szCs w:val="22"/>
          <w:u w:val="single"/>
          <w:lang w:eastAsia="en-US"/>
        </w:rPr>
        <w:t>2.</w:t>
      </w:r>
      <w:r w:rsidR="004F11A8">
        <w:rPr>
          <w:rFonts w:asciiTheme="minorHAnsi" w:eastAsia="Calibri" w:hAnsiTheme="minorHAnsi" w:cstheme="minorHAnsi"/>
          <w:b/>
          <w:iCs/>
          <w:sz w:val="22"/>
          <w:szCs w:val="22"/>
          <w:u w:val="single"/>
          <w:lang w:eastAsia="en-US"/>
        </w:rPr>
        <w:t>5</w:t>
      </w:r>
      <w:r w:rsidRPr="0089290F">
        <w:rPr>
          <w:rFonts w:asciiTheme="minorHAnsi" w:eastAsia="Calibri" w:hAnsiTheme="minorHAnsi" w:cstheme="minorHAnsi"/>
          <w:b/>
          <w:iCs/>
          <w:sz w:val="22"/>
          <w:szCs w:val="22"/>
          <w:u w:val="single"/>
          <w:lang w:eastAsia="en-US"/>
        </w:rPr>
        <w:t>.</w:t>
      </w:r>
      <w:r w:rsidR="003A1E4D" w:rsidRPr="0089290F">
        <w:rPr>
          <w:rFonts w:asciiTheme="minorHAnsi" w:eastAsia="Calibri" w:hAnsiTheme="minorHAnsi" w:cstheme="minorHAnsi"/>
          <w:b/>
          <w:iCs/>
          <w:sz w:val="22"/>
          <w:szCs w:val="22"/>
          <w:u w:val="single"/>
          <w:lang w:eastAsia="en-US"/>
        </w:rPr>
        <w:t xml:space="preserve"> </w:t>
      </w:r>
      <w:r w:rsidR="004E5663" w:rsidRPr="0089290F">
        <w:rPr>
          <w:rFonts w:asciiTheme="minorHAnsi" w:eastAsia="Calibri" w:hAnsiTheme="minorHAnsi" w:cstheme="minorHAnsi"/>
          <w:b/>
          <w:iCs/>
          <w:sz w:val="22"/>
          <w:szCs w:val="22"/>
          <w:u w:val="single"/>
          <w:lang w:eastAsia="en-US"/>
        </w:rPr>
        <w:t>uređenje, adaptacij</w:t>
      </w:r>
      <w:r w:rsidR="0025318A" w:rsidRPr="0089290F">
        <w:rPr>
          <w:rFonts w:asciiTheme="minorHAnsi" w:eastAsia="Calibri" w:hAnsiTheme="minorHAnsi" w:cstheme="minorHAnsi"/>
          <w:b/>
          <w:iCs/>
          <w:sz w:val="22"/>
          <w:szCs w:val="22"/>
          <w:u w:val="single"/>
          <w:lang w:eastAsia="en-US"/>
        </w:rPr>
        <w:t>u</w:t>
      </w:r>
      <w:r w:rsidR="004E5663" w:rsidRPr="0089290F">
        <w:rPr>
          <w:rFonts w:asciiTheme="minorHAnsi" w:eastAsia="Calibri" w:hAnsiTheme="minorHAnsi" w:cstheme="minorHAnsi"/>
          <w:b/>
          <w:iCs/>
          <w:sz w:val="22"/>
          <w:szCs w:val="22"/>
          <w:u w:val="single"/>
          <w:lang w:eastAsia="en-US"/>
        </w:rPr>
        <w:t xml:space="preserve"> i/ili građenje prostora/objekata za uzgoj stoke</w:t>
      </w:r>
    </w:p>
    <w:p w14:paraId="1DEA0AD5" w14:textId="77777777" w:rsidR="002C1028" w:rsidRPr="0089290F" w:rsidRDefault="005818F8"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Cs/>
          <w:iCs/>
          <w:sz w:val="22"/>
          <w:szCs w:val="22"/>
          <w:lang w:eastAsia="en-US"/>
        </w:rPr>
        <w:t xml:space="preserve">    -  p</w:t>
      </w:r>
      <w:r w:rsidR="00FD0D38" w:rsidRPr="0089290F">
        <w:rPr>
          <w:rFonts w:asciiTheme="minorHAnsi" w:eastAsia="Calibri" w:hAnsiTheme="minorHAnsi" w:cstheme="minorHAnsi"/>
          <w:bCs/>
          <w:iCs/>
          <w:sz w:val="22"/>
          <w:szCs w:val="22"/>
          <w:lang w:eastAsia="en-US"/>
        </w:rPr>
        <w:t>rihvatljivi su troškovi</w:t>
      </w:r>
      <w:r w:rsidRPr="0089290F">
        <w:rPr>
          <w:rFonts w:asciiTheme="minorHAnsi" w:eastAsia="Calibri" w:hAnsiTheme="minorHAnsi" w:cstheme="minorHAnsi"/>
          <w:bCs/>
          <w:iCs/>
          <w:sz w:val="22"/>
          <w:szCs w:val="22"/>
          <w:lang w:eastAsia="en-US"/>
        </w:rPr>
        <w:t>:</w:t>
      </w:r>
      <w:r w:rsidR="00FD0D38" w:rsidRPr="0089290F">
        <w:rPr>
          <w:rFonts w:asciiTheme="minorHAnsi" w:eastAsia="Calibri" w:hAnsiTheme="minorHAnsi" w:cstheme="minorHAnsi"/>
          <w:bCs/>
          <w:iCs/>
          <w:sz w:val="22"/>
          <w:szCs w:val="22"/>
          <w:lang w:eastAsia="en-US"/>
        </w:rPr>
        <w:t xml:space="preserve"> nabave materijala za </w:t>
      </w:r>
      <w:r w:rsidR="004E5663" w:rsidRPr="0089290F">
        <w:rPr>
          <w:rFonts w:asciiTheme="minorHAnsi" w:hAnsiTheme="minorHAnsi" w:cstheme="minorHAnsi"/>
          <w:sz w:val="22"/>
          <w:szCs w:val="22"/>
          <w:shd w:val="clear" w:color="auto" w:fill="FFFFFF"/>
        </w:rPr>
        <w:t>uređenje, adaptaciju i/ili građenje</w:t>
      </w:r>
      <w:r w:rsidRPr="0089290F">
        <w:rPr>
          <w:rFonts w:asciiTheme="minorHAnsi" w:eastAsia="Calibri" w:hAnsiTheme="minorHAnsi" w:cstheme="minorHAnsi"/>
          <w:color w:val="000000"/>
          <w:sz w:val="22"/>
          <w:szCs w:val="22"/>
          <w:lang w:eastAsia="en-US"/>
        </w:rPr>
        <w:t xml:space="preserve"> te usluga</w:t>
      </w:r>
      <w:r w:rsidR="002C1028" w:rsidRPr="0089290F">
        <w:rPr>
          <w:rFonts w:asciiTheme="minorHAnsi" w:eastAsia="Calibri" w:hAnsiTheme="minorHAnsi" w:cstheme="minorHAnsi"/>
          <w:color w:val="000000"/>
          <w:sz w:val="22"/>
          <w:szCs w:val="22"/>
          <w:lang w:eastAsia="en-US"/>
        </w:rPr>
        <w:t xml:space="preserve"> uređenja, </w:t>
      </w:r>
    </w:p>
    <w:p w14:paraId="5755334C" w14:textId="77777777" w:rsidR="002C1028" w:rsidRPr="0089290F" w:rsidRDefault="002C1028" w:rsidP="00573246">
      <w:pPr>
        <w:spacing w:after="160"/>
        <w:contextualSpacing/>
        <w:jc w:val="both"/>
        <w:rPr>
          <w:rFonts w:asciiTheme="minorHAnsi" w:hAnsiTheme="minorHAnsi" w:cstheme="minorHAnsi"/>
          <w:sz w:val="22"/>
          <w:szCs w:val="22"/>
          <w:shd w:val="clear" w:color="auto" w:fill="FFFFFF"/>
        </w:rPr>
      </w:pPr>
      <w:r w:rsidRPr="0089290F">
        <w:rPr>
          <w:rFonts w:asciiTheme="minorHAnsi" w:eastAsia="Calibri" w:hAnsiTheme="minorHAnsi" w:cstheme="minorHAnsi"/>
          <w:color w:val="000000"/>
          <w:sz w:val="22"/>
          <w:szCs w:val="22"/>
          <w:lang w:eastAsia="en-US"/>
        </w:rPr>
        <w:t xml:space="preserve">       adaptacije,</w:t>
      </w:r>
      <w:r w:rsidR="005818F8" w:rsidRPr="0089290F">
        <w:rPr>
          <w:rFonts w:asciiTheme="minorHAnsi" w:eastAsia="Calibri" w:hAnsiTheme="minorHAnsi" w:cstheme="minorHAnsi"/>
          <w:color w:val="000000"/>
          <w:sz w:val="22"/>
          <w:szCs w:val="22"/>
          <w:lang w:eastAsia="en-US"/>
        </w:rPr>
        <w:t xml:space="preserve"> izgradnje prostora/objekta</w:t>
      </w:r>
      <w:bookmarkStart w:id="42" w:name="_Hlk160012641"/>
      <w:r w:rsidR="005818F8" w:rsidRPr="0089290F">
        <w:rPr>
          <w:rFonts w:asciiTheme="minorHAnsi" w:eastAsia="Calibri" w:hAnsiTheme="minorHAnsi" w:cstheme="minorHAnsi"/>
          <w:color w:val="000000"/>
          <w:sz w:val="22"/>
          <w:szCs w:val="22"/>
          <w:lang w:eastAsia="en-US"/>
        </w:rPr>
        <w:t xml:space="preserve"> </w:t>
      </w:r>
      <w:r w:rsidR="004E5663" w:rsidRPr="0089290F">
        <w:rPr>
          <w:rFonts w:asciiTheme="minorHAnsi" w:hAnsiTheme="minorHAnsi" w:cstheme="minorHAnsi"/>
          <w:sz w:val="22"/>
          <w:szCs w:val="22"/>
          <w:shd w:val="clear" w:color="auto" w:fill="FFFFFF"/>
        </w:rPr>
        <w:t xml:space="preserve">uključujući unutarnju infrastrukturu u sklopu objekta za uzgoj </w:t>
      </w:r>
    </w:p>
    <w:p w14:paraId="3204496C" w14:textId="426E70CE" w:rsidR="005818F8" w:rsidRPr="0089290F" w:rsidRDefault="002C1028"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hAnsiTheme="minorHAnsi" w:cstheme="minorHAnsi"/>
          <w:sz w:val="22"/>
          <w:szCs w:val="22"/>
          <w:shd w:val="clear" w:color="auto" w:fill="FFFFFF"/>
        </w:rPr>
        <w:t xml:space="preserve">       </w:t>
      </w:r>
      <w:r w:rsidR="004E5663" w:rsidRPr="0089290F">
        <w:rPr>
          <w:rFonts w:asciiTheme="minorHAnsi" w:hAnsiTheme="minorHAnsi" w:cstheme="minorHAnsi"/>
          <w:sz w:val="22"/>
          <w:szCs w:val="22"/>
          <w:shd w:val="clear" w:color="auto" w:fill="FFFFFF"/>
        </w:rPr>
        <w:t>stoke na poljoprivrednom gospodarstvu u svrhu obavljanja primarne poljoprivredne proizvodnje</w:t>
      </w:r>
      <w:r w:rsidRPr="0089290F">
        <w:rPr>
          <w:rFonts w:asciiTheme="minorHAnsi" w:hAnsiTheme="minorHAnsi" w:cstheme="minorHAnsi"/>
          <w:sz w:val="22"/>
          <w:szCs w:val="22"/>
          <w:shd w:val="clear" w:color="auto" w:fill="FFFFFF"/>
        </w:rPr>
        <w:t>.</w:t>
      </w:r>
    </w:p>
    <w:p w14:paraId="3C508720" w14:textId="77777777" w:rsidR="001F2181" w:rsidRPr="0089290F" w:rsidRDefault="001F2181" w:rsidP="00573246">
      <w:pPr>
        <w:tabs>
          <w:tab w:val="left" w:pos="3660"/>
        </w:tabs>
        <w:jc w:val="both"/>
        <w:rPr>
          <w:rFonts w:asciiTheme="minorHAnsi" w:eastAsia="Calibri" w:hAnsiTheme="minorHAnsi" w:cstheme="minorHAnsi"/>
          <w:b/>
          <w:bCs/>
          <w:color w:val="000000"/>
          <w:sz w:val="22"/>
          <w:szCs w:val="22"/>
          <w:u w:val="single"/>
          <w:lang w:eastAsia="en-US"/>
        </w:rPr>
      </w:pPr>
      <w:bookmarkStart w:id="43" w:name="_Hlk161231352"/>
      <w:bookmarkEnd w:id="42"/>
    </w:p>
    <w:p w14:paraId="4312A689" w14:textId="6267FCAE" w:rsidR="00BD2F2E" w:rsidRPr="0089290F" w:rsidRDefault="00BD2F2E" w:rsidP="00573246">
      <w:pPr>
        <w:contextualSpacing/>
        <w:jc w:val="both"/>
        <w:rPr>
          <w:rFonts w:asciiTheme="minorHAnsi" w:eastAsia="Calibri" w:hAnsiTheme="minorHAnsi" w:cstheme="minorHAnsi"/>
          <w:b/>
          <w:iCs/>
          <w:color w:val="000000"/>
          <w:sz w:val="22"/>
          <w:szCs w:val="22"/>
          <w:u w:val="single"/>
          <w:lang w:eastAsia="en-US"/>
        </w:rPr>
      </w:pPr>
      <w:r w:rsidRPr="0089290F">
        <w:rPr>
          <w:rFonts w:asciiTheme="minorHAnsi" w:eastAsia="Calibri" w:hAnsiTheme="minorHAnsi" w:cstheme="minorHAnsi"/>
          <w:b/>
          <w:iCs/>
          <w:color w:val="000000"/>
          <w:sz w:val="22"/>
          <w:szCs w:val="22"/>
          <w:u w:val="single"/>
          <w:lang w:eastAsia="en-US"/>
        </w:rPr>
        <w:t>2.</w:t>
      </w:r>
      <w:r w:rsidR="004F11A8">
        <w:rPr>
          <w:rFonts w:asciiTheme="minorHAnsi" w:eastAsia="Calibri" w:hAnsiTheme="minorHAnsi" w:cstheme="minorHAnsi"/>
          <w:b/>
          <w:iCs/>
          <w:color w:val="000000"/>
          <w:sz w:val="22"/>
          <w:szCs w:val="22"/>
          <w:u w:val="single"/>
          <w:lang w:eastAsia="en-US"/>
        </w:rPr>
        <w:t>6</w:t>
      </w:r>
      <w:r w:rsidRPr="0089290F">
        <w:rPr>
          <w:rFonts w:asciiTheme="minorHAnsi" w:eastAsia="Calibri" w:hAnsiTheme="minorHAnsi" w:cstheme="minorHAnsi"/>
          <w:b/>
          <w:iCs/>
          <w:color w:val="000000"/>
          <w:sz w:val="22"/>
          <w:szCs w:val="22"/>
          <w:u w:val="single"/>
          <w:lang w:eastAsia="en-US"/>
        </w:rPr>
        <w:t>.</w:t>
      </w:r>
      <w:r w:rsidRPr="0089290F">
        <w:rPr>
          <w:rFonts w:asciiTheme="minorHAnsi" w:eastAsia="Calibri" w:hAnsiTheme="minorHAnsi" w:cstheme="minorHAnsi"/>
          <w:b/>
          <w:i/>
          <w:color w:val="000000"/>
          <w:sz w:val="22"/>
          <w:szCs w:val="22"/>
          <w:u w:val="single"/>
          <w:lang w:eastAsia="en-US"/>
        </w:rPr>
        <w:t xml:space="preserve">  </w:t>
      </w:r>
      <w:r w:rsidRPr="0089290F">
        <w:rPr>
          <w:rFonts w:asciiTheme="minorHAnsi" w:eastAsia="Calibri" w:hAnsiTheme="minorHAnsi" w:cstheme="minorHAnsi"/>
          <w:b/>
          <w:iCs/>
          <w:color w:val="000000"/>
          <w:sz w:val="22"/>
          <w:szCs w:val="22"/>
          <w:u w:val="single"/>
          <w:lang w:eastAsia="en-US"/>
        </w:rPr>
        <w:t xml:space="preserve">uzgoj </w:t>
      </w:r>
      <w:bookmarkStart w:id="44" w:name="_Hlk161742973"/>
      <w:r w:rsidRPr="0089290F">
        <w:rPr>
          <w:rFonts w:asciiTheme="minorHAnsi" w:eastAsia="Calibri" w:hAnsiTheme="minorHAnsi" w:cstheme="minorHAnsi"/>
          <w:b/>
          <w:iCs/>
          <w:color w:val="000000"/>
          <w:sz w:val="22"/>
          <w:szCs w:val="22"/>
          <w:u w:val="single"/>
          <w:lang w:eastAsia="en-US"/>
        </w:rPr>
        <w:t xml:space="preserve">rasplodnih grla za proizvodnju kravljeg, kozjeg ili ovčjeg mlijeka </w:t>
      </w:r>
      <w:bookmarkEnd w:id="44"/>
    </w:p>
    <w:p w14:paraId="3D8BAB6A" w14:textId="5C4D69FB" w:rsidR="00BD2F2E" w:rsidRPr="0089290F" w:rsidRDefault="00BD2F2E" w:rsidP="00573246">
      <w:pPr>
        <w:jc w:val="both"/>
        <w:rPr>
          <w:rFonts w:asciiTheme="minorHAnsi" w:hAnsiTheme="minorHAnsi" w:cstheme="minorHAnsi"/>
          <w:bCs/>
          <w:iCs/>
          <w:sz w:val="22"/>
          <w:szCs w:val="22"/>
        </w:rPr>
      </w:pPr>
      <w:r w:rsidRPr="0089290F">
        <w:rPr>
          <w:rFonts w:asciiTheme="minorHAnsi" w:eastAsia="Calibri" w:hAnsiTheme="minorHAnsi" w:cstheme="minorHAnsi"/>
          <w:bCs/>
          <w:iCs/>
          <w:color w:val="000000"/>
          <w:sz w:val="22"/>
          <w:szCs w:val="22"/>
          <w:lang w:eastAsia="en-US"/>
        </w:rPr>
        <w:t xml:space="preserve">    - </w:t>
      </w:r>
      <w:r w:rsidR="007A5BF1">
        <w:rPr>
          <w:rFonts w:asciiTheme="minorHAnsi" w:eastAsia="Calibri" w:hAnsiTheme="minorHAnsi" w:cstheme="minorHAnsi"/>
          <w:bCs/>
          <w:iCs/>
          <w:color w:val="000000"/>
          <w:sz w:val="22"/>
          <w:szCs w:val="22"/>
          <w:lang w:eastAsia="en-US"/>
        </w:rPr>
        <w:t xml:space="preserve"> </w:t>
      </w:r>
      <w:r w:rsidRPr="0089290F">
        <w:rPr>
          <w:rFonts w:asciiTheme="minorHAnsi" w:eastAsia="Calibri" w:hAnsiTheme="minorHAnsi" w:cstheme="minorHAnsi"/>
          <w:bCs/>
          <w:iCs/>
          <w:color w:val="000000"/>
          <w:sz w:val="22"/>
          <w:szCs w:val="22"/>
          <w:lang w:eastAsia="en-US"/>
        </w:rPr>
        <w:t>potpora se odobrava proizvođačima mlijeka, za u</w:t>
      </w:r>
      <w:r w:rsidRPr="0089290F">
        <w:rPr>
          <w:rFonts w:asciiTheme="minorHAnsi" w:hAnsiTheme="minorHAnsi" w:cstheme="minorHAnsi"/>
          <w:bCs/>
          <w:iCs/>
          <w:sz w:val="22"/>
          <w:szCs w:val="22"/>
        </w:rPr>
        <w:t xml:space="preserve">zgoj uzgojno valjanih rasplodnih grla junica     </w:t>
      </w:r>
    </w:p>
    <w:p w14:paraId="323BCC96" w14:textId="07C77349" w:rsidR="00BD2F2E" w:rsidRPr="0089290F" w:rsidRDefault="00BD2F2E" w:rsidP="00573246">
      <w:pPr>
        <w:jc w:val="both"/>
        <w:rPr>
          <w:rFonts w:asciiTheme="minorHAnsi" w:hAnsiTheme="minorHAnsi" w:cstheme="minorHAnsi"/>
          <w:bCs/>
          <w:iCs/>
          <w:sz w:val="22"/>
          <w:szCs w:val="22"/>
        </w:rPr>
      </w:pPr>
      <w:r w:rsidRPr="0089290F">
        <w:rPr>
          <w:rFonts w:asciiTheme="minorHAnsi" w:hAnsiTheme="minorHAnsi" w:cstheme="minorHAnsi"/>
          <w:bCs/>
          <w:iCs/>
          <w:sz w:val="22"/>
          <w:szCs w:val="22"/>
        </w:rPr>
        <w:t xml:space="preserve">       mliječnih i kombiniranih pasmina</w:t>
      </w:r>
      <w:r w:rsidRPr="0089290F">
        <w:rPr>
          <w:rFonts w:asciiTheme="minorHAnsi" w:hAnsiTheme="minorHAnsi" w:cstheme="minorHAnsi"/>
          <w:sz w:val="22"/>
          <w:szCs w:val="22"/>
        </w:rPr>
        <w:t xml:space="preserve"> </w:t>
      </w:r>
      <w:r w:rsidRPr="0089290F">
        <w:rPr>
          <w:rFonts w:asciiTheme="minorHAnsi" w:hAnsiTheme="minorHAnsi" w:cstheme="minorHAnsi"/>
          <w:b/>
          <w:bCs/>
          <w:sz w:val="22"/>
          <w:szCs w:val="22"/>
          <w:u w:val="single"/>
        </w:rPr>
        <w:t>starosti iznad 12 mjeseci</w:t>
      </w:r>
      <w:r w:rsidRPr="0089290F">
        <w:rPr>
          <w:rFonts w:asciiTheme="minorHAnsi" w:hAnsiTheme="minorHAnsi" w:cstheme="minorHAnsi"/>
          <w:bCs/>
          <w:iCs/>
          <w:sz w:val="22"/>
          <w:szCs w:val="22"/>
        </w:rPr>
        <w:t xml:space="preserve"> i uzgoj koza i ovaca namijenjenih za    </w:t>
      </w:r>
    </w:p>
    <w:p w14:paraId="3B24707B" w14:textId="267973E8" w:rsidR="00BD2F2E" w:rsidRPr="0089290F" w:rsidRDefault="00BD2F2E" w:rsidP="00573246">
      <w:pPr>
        <w:jc w:val="both"/>
        <w:rPr>
          <w:rFonts w:asciiTheme="minorHAnsi" w:eastAsia="Calibri" w:hAnsiTheme="minorHAnsi" w:cstheme="minorHAnsi"/>
          <w:sz w:val="22"/>
          <w:szCs w:val="22"/>
          <w:lang w:eastAsia="en-US"/>
        </w:rPr>
      </w:pPr>
      <w:r w:rsidRPr="0089290F">
        <w:rPr>
          <w:rFonts w:asciiTheme="minorHAnsi" w:hAnsiTheme="minorHAnsi" w:cstheme="minorHAnsi"/>
          <w:bCs/>
          <w:iCs/>
          <w:sz w:val="22"/>
          <w:szCs w:val="22"/>
        </w:rPr>
        <w:t xml:space="preserve">       proizvodnju mlijeka starosti </w:t>
      </w:r>
      <w:r w:rsidRPr="0089290F">
        <w:rPr>
          <w:rFonts w:asciiTheme="minorHAnsi" w:hAnsiTheme="minorHAnsi" w:cstheme="minorHAnsi"/>
          <w:b/>
          <w:iCs/>
          <w:sz w:val="22"/>
          <w:szCs w:val="22"/>
          <w:u w:val="single"/>
        </w:rPr>
        <w:t>iznad 6 mjeseci</w:t>
      </w:r>
      <w:r w:rsidRPr="0089290F">
        <w:rPr>
          <w:rFonts w:asciiTheme="minorHAnsi" w:hAnsiTheme="minorHAnsi" w:cstheme="minorHAnsi"/>
          <w:bCs/>
          <w:iCs/>
          <w:sz w:val="22"/>
          <w:szCs w:val="22"/>
        </w:rPr>
        <w:t xml:space="preserve">, </w:t>
      </w:r>
      <w:r w:rsidRPr="0089290F">
        <w:rPr>
          <w:rFonts w:asciiTheme="minorHAnsi" w:hAnsiTheme="minorHAnsi" w:cstheme="minorHAnsi"/>
          <w:sz w:val="22"/>
          <w:szCs w:val="22"/>
        </w:rPr>
        <w:t xml:space="preserve">upisanih </w:t>
      </w:r>
      <w:r w:rsidRPr="0089290F">
        <w:rPr>
          <w:rFonts w:asciiTheme="minorHAnsi" w:eastAsia="Calibri" w:hAnsiTheme="minorHAnsi" w:cstheme="minorHAnsi"/>
          <w:sz w:val="22"/>
          <w:szCs w:val="22"/>
          <w:lang w:eastAsia="en-US"/>
        </w:rPr>
        <w:t xml:space="preserve">u jedinstveni registar domaćih životinja koji </w:t>
      </w:r>
    </w:p>
    <w:p w14:paraId="4CAAC5B4" w14:textId="0E40857A" w:rsidR="00BD2F2E" w:rsidRPr="0089290F" w:rsidRDefault="00BD2F2E" w:rsidP="00573246">
      <w:pPr>
        <w:jc w:val="both"/>
        <w:rPr>
          <w:rFonts w:asciiTheme="minorHAnsi" w:hAnsiTheme="minorHAnsi" w:cstheme="minorHAnsi"/>
          <w:sz w:val="22"/>
          <w:szCs w:val="22"/>
        </w:rPr>
      </w:pPr>
      <w:r w:rsidRPr="0089290F">
        <w:rPr>
          <w:rFonts w:asciiTheme="minorHAnsi" w:eastAsia="Calibri" w:hAnsiTheme="minorHAnsi" w:cstheme="minorHAnsi"/>
          <w:sz w:val="22"/>
          <w:szCs w:val="22"/>
          <w:lang w:eastAsia="en-US"/>
        </w:rPr>
        <w:t xml:space="preserve">       vodi </w:t>
      </w:r>
      <w:bookmarkStart w:id="45" w:name="_Hlk160189623"/>
      <w:r w:rsidRPr="0089290F">
        <w:rPr>
          <w:rFonts w:asciiTheme="minorHAnsi" w:eastAsia="Calibri" w:hAnsiTheme="minorHAnsi" w:cstheme="minorHAnsi"/>
          <w:sz w:val="22"/>
          <w:szCs w:val="22"/>
          <w:lang w:eastAsia="en-US"/>
        </w:rPr>
        <w:t>Hrvatska agencija za poljoprivredu i hranu</w:t>
      </w:r>
      <w:bookmarkEnd w:id="45"/>
      <w:r w:rsidRPr="0089290F">
        <w:rPr>
          <w:rFonts w:asciiTheme="minorHAnsi" w:eastAsia="Calibri" w:hAnsiTheme="minorHAnsi" w:cstheme="minorHAnsi"/>
          <w:sz w:val="22"/>
          <w:szCs w:val="22"/>
          <w:lang w:eastAsia="en-US"/>
        </w:rPr>
        <w:t xml:space="preserve"> (u daljnjem tekstu: HAPIH)</w:t>
      </w:r>
      <w:r w:rsidRPr="0089290F">
        <w:rPr>
          <w:rFonts w:asciiTheme="minorHAnsi" w:hAnsiTheme="minorHAnsi" w:cstheme="minorHAnsi"/>
          <w:sz w:val="22"/>
          <w:szCs w:val="22"/>
        </w:rPr>
        <w:t xml:space="preserve">. </w:t>
      </w:r>
    </w:p>
    <w:p w14:paraId="20FF1D3F" w14:textId="77777777" w:rsidR="00BD2F2E" w:rsidRPr="0089290F" w:rsidRDefault="00BD2F2E" w:rsidP="00573246">
      <w:pPr>
        <w:tabs>
          <w:tab w:val="left" w:pos="3660"/>
        </w:tabs>
        <w:jc w:val="both"/>
        <w:rPr>
          <w:rFonts w:asciiTheme="minorHAnsi" w:eastAsia="Calibri" w:hAnsiTheme="minorHAnsi" w:cstheme="minorHAnsi"/>
          <w:b/>
          <w:bCs/>
          <w:color w:val="000000"/>
          <w:sz w:val="22"/>
          <w:szCs w:val="22"/>
          <w:u w:val="single"/>
          <w:lang w:eastAsia="en-US"/>
        </w:rPr>
      </w:pPr>
    </w:p>
    <w:p w14:paraId="1C86A83D" w14:textId="4A5599A5" w:rsidR="007A5BF1" w:rsidRDefault="00BD2F2E" w:rsidP="00573246">
      <w:pPr>
        <w:jc w:val="both"/>
        <w:rPr>
          <w:rFonts w:asciiTheme="minorHAnsi" w:eastAsia="Calibri" w:hAnsiTheme="minorHAnsi" w:cstheme="minorHAnsi"/>
          <w:b/>
          <w:iCs/>
          <w:sz w:val="22"/>
          <w:szCs w:val="22"/>
          <w:u w:val="single"/>
          <w:lang w:eastAsia="en-US"/>
        </w:rPr>
      </w:pPr>
      <w:r w:rsidRPr="0089290F">
        <w:rPr>
          <w:rFonts w:asciiTheme="minorHAnsi" w:eastAsia="Calibri" w:hAnsiTheme="minorHAnsi" w:cstheme="minorHAnsi"/>
          <w:b/>
          <w:iCs/>
          <w:sz w:val="22"/>
          <w:szCs w:val="22"/>
          <w:u w:val="single"/>
          <w:lang w:eastAsia="en-US"/>
        </w:rPr>
        <w:t>2.</w:t>
      </w:r>
      <w:r w:rsidR="004F11A8">
        <w:rPr>
          <w:rFonts w:asciiTheme="minorHAnsi" w:eastAsia="Calibri" w:hAnsiTheme="minorHAnsi" w:cstheme="minorHAnsi"/>
          <w:b/>
          <w:iCs/>
          <w:sz w:val="22"/>
          <w:szCs w:val="22"/>
          <w:u w:val="single"/>
          <w:lang w:eastAsia="en-US"/>
        </w:rPr>
        <w:t>7</w:t>
      </w:r>
      <w:r w:rsidRPr="0089290F">
        <w:rPr>
          <w:rFonts w:asciiTheme="minorHAnsi" w:eastAsia="Calibri" w:hAnsiTheme="minorHAnsi" w:cstheme="minorHAnsi"/>
          <w:b/>
          <w:iCs/>
          <w:sz w:val="22"/>
          <w:szCs w:val="22"/>
          <w:u w:val="single"/>
          <w:lang w:eastAsia="en-US"/>
        </w:rPr>
        <w:t xml:space="preserve">.  </w:t>
      </w:r>
      <w:r w:rsidRPr="0089290F">
        <w:rPr>
          <w:rFonts w:asciiTheme="minorHAnsi" w:eastAsia="Calibri" w:hAnsiTheme="minorHAnsi" w:cstheme="minorHAnsi"/>
          <w:b/>
          <w:iCs/>
          <w:color w:val="000000"/>
          <w:sz w:val="22"/>
          <w:szCs w:val="22"/>
          <w:u w:val="single"/>
          <w:lang w:eastAsia="en-US"/>
        </w:rPr>
        <w:t>nabav</w:t>
      </w:r>
      <w:r w:rsidR="00515652">
        <w:rPr>
          <w:rFonts w:asciiTheme="minorHAnsi" w:eastAsia="Calibri" w:hAnsiTheme="minorHAnsi" w:cstheme="minorHAnsi"/>
          <w:b/>
          <w:iCs/>
          <w:color w:val="000000"/>
          <w:sz w:val="22"/>
          <w:szCs w:val="22"/>
          <w:u w:val="single"/>
          <w:lang w:eastAsia="en-US"/>
        </w:rPr>
        <w:t>u</w:t>
      </w:r>
      <w:r w:rsidRPr="0089290F">
        <w:rPr>
          <w:rFonts w:asciiTheme="minorHAnsi" w:eastAsia="Calibri" w:hAnsiTheme="minorHAnsi" w:cstheme="minorHAnsi"/>
          <w:b/>
          <w:iCs/>
          <w:sz w:val="22"/>
          <w:szCs w:val="22"/>
          <w:u w:val="single"/>
          <w:lang w:eastAsia="en-US"/>
        </w:rPr>
        <w:t xml:space="preserve"> rasplodnih grla u stočarstvu</w:t>
      </w:r>
    </w:p>
    <w:p w14:paraId="5ADEF30A" w14:textId="27CAB7EE" w:rsidR="007A5BF1" w:rsidRDefault="007A5BF1" w:rsidP="00573246">
      <w:pPr>
        <w:jc w:val="both"/>
        <w:rPr>
          <w:rFonts w:asciiTheme="minorHAnsi" w:hAnsiTheme="minorHAnsi" w:cstheme="minorHAnsi"/>
          <w:sz w:val="22"/>
          <w:szCs w:val="22"/>
        </w:rPr>
      </w:pPr>
      <w:r>
        <w:rPr>
          <w:rFonts w:asciiTheme="minorHAnsi" w:eastAsia="Calibri" w:hAnsiTheme="minorHAnsi" w:cstheme="minorHAnsi"/>
          <w:bCs/>
          <w:iCs/>
          <w:sz w:val="22"/>
          <w:szCs w:val="22"/>
          <w:lang w:eastAsia="en-US"/>
        </w:rPr>
        <w:t xml:space="preserve">    </w:t>
      </w:r>
      <w:r w:rsidRPr="007A5BF1">
        <w:rPr>
          <w:rFonts w:asciiTheme="minorHAnsi" w:eastAsia="Calibri" w:hAnsiTheme="minorHAnsi" w:cstheme="minorHAnsi"/>
          <w:bCs/>
          <w:iCs/>
          <w:sz w:val="22"/>
          <w:szCs w:val="22"/>
          <w:lang w:eastAsia="en-US"/>
        </w:rPr>
        <w:t>-</w:t>
      </w:r>
      <w:r>
        <w:rPr>
          <w:rFonts w:asciiTheme="minorHAnsi" w:eastAsia="Calibri" w:hAnsiTheme="minorHAnsi" w:cstheme="minorHAnsi"/>
          <w:bCs/>
          <w:iCs/>
          <w:sz w:val="22"/>
          <w:szCs w:val="22"/>
          <w:lang w:eastAsia="en-US"/>
        </w:rPr>
        <w:t xml:space="preserve">  </w:t>
      </w:r>
      <w:r w:rsidR="003A37E7">
        <w:rPr>
          <w:rFonts w:asciiTheme="minorHAnsi" w:eastAsia="Calibri" w:hAnsiTheme="minorHAnsi" w:cstheme="minorHAnsi"/>
          <w:b/>
          <w:iCs/>
          <w:sz w:val="22"/>
          <w:szCs w:val="22"/>
          <w:lang w:eastAsia="en-US"/>
        </w:rPr>
        <w:t>u govedarstvu</w:t>
      </w:r>
      <w:r w:rsidR="00BD2F2E" w:rsidRPr="0089290F">
        <w:rPr>
          <w:rFonts w:asciiTheme="minorHAnsi" w:hAnsiTheme="minorHAnsi" w:cstheme="minorHAnsi"/>
          <w:sz w:val="22"/>
          <w:szCs w:val="22"/>
        </w:rPr>
        <w:t xml:space="preserve">: potpora se odobrava za nabavu junica mliječnih i/ili kombiniranih pasmina za proizvodnju mlijeka starosti iznad 12 mjeseci, upisanih </w:t>
      </w:r>
      <w:r w:rsidR="00BD2F2E" w:rsidRPr="0089290F">
        <w:rPr>
          <w:rFonts w:asciiTheme="minorHAnsi" w:eastAsia="Calibri" w:hAnsiTheme="minorHAnsi" w:cstheme="minorHAnsi"/>
          <w:sz w:val="22"/>
          <w:szCs w:val="22"/>
          <w:lang w:eastAsia="en-US"/>
        </w:rPr>
        <w:t>u Jedinstveni registar domaćih životinja koji vodi HAPIH</w:t>
      </w:r>
      <w:r w:rsidR="00BD2F2E" w:rsidRPr="0089290F">
        <w:rPr>
          <w:rFonts w:asciiTheme="minorHAnsi" w:hAnsiTheme="minorHAnsi" w:cstheme="minorHAnsi"/>
          <w:sz w:val="22"/>
          <w:szCs w:val="22"/>
        </w:rPr>
        <w:t xml:space="preserve">. </w:t>
      </w:r>
    </w:p>
    <w:p w14:paraId="770A81C0" w14:textId="53D735C8" w:rsidR="007A5BF1" w:rsidRDefault="007A5BF1" w:rsidP="00573246">
      <w:pPr>
        <w:jc w:val="both"/>
        <w:rPr>
          <w:rFonts w:asciiTheme="minorHAnsi" w:hAnsiTheme="minorHAnsi" w:cstheme="minorHAnsi"/>
          <w:sz w:val="22"/>
          <w:szCs w:val="22"/>
        </w:rPr>
      </w:pPr>
      <w:r>
        <w:rPr>
          <w:rFonts w:asciiTheme="minorHAnsi" w:hAnsiTheme="minorHAnsi" w:cstheme="minorHAnsi"/>
          <w:sz w:val="22"/>
          <w:szCs w:val="22"/>
        </w:rPr>
        <w:t xml:space="preserve">    -  </w:t>
      </w:r>
      <w:r w:rsidR="003A37E7">
        <w:rPr>
          <w:rFonts w:asciiTheme="minorHAnsi" w:hAnsiTheme="minorHAnsi" w:cstheme="minorHAnsi"/>
          <w:b/>
          <w:bCs/>
          <w:sz w:val="22"/>
          <w:szCs w:val="22"/>
        </w:rPr>
        <w:t>u svinjogojstvu</w:t>
      </w:r>
      <w:r w:rsidR="00BD2F2E" w:rsidRPr="0089290F">
        <w:rPr>
          <w:rFonts w:asciiTheme="minorHAnsi" w:hAnsiTheme="minorHAnsi" w:cstheme="minorHAnsi"/>
          <w:sz w:val="22"/>
          <w:szCs w:val="22"/>
        </w:rPr>
        <w:t>:</w:t>
      </w:r>
      <w:r w:rsidR="003A37E7">
        <w:rPr>
          <w:rFonts w:asciiTheme="minorHAnsi" w:hAnsiTheme="minorHAnsi" w:cstheme="minorHAnsi"/>
          <w:sz w:val="22"/>
          <w:szCs w:val="22"/>
        </w:rPr>
        <w:t xml:space="preserve"> p</w:t>
      </w:r>
      <w:r w:rsidR="00BD2F2E" w:rsidRPr="0089290F">
        <w:rPr>
          <w:rFonts w:asciiTheme="minorHAnsi" w:hAnsiTheme="minorHAnsi" w:cstheme="minorHAnsi"/>
          <w:sz w:val="22"/>
          <w:szCs w:val="22"/>
        </w:rPr>
        <w:t xml:space="preserve">otpora se odobrava za nabavu rasplodnih grla svinja starosti iznad 6 mjeseci, </w:t>
      </w:r>
      <w:r>
        <w:rPr>
          <w:rFonts w:asciiTheme="minorHAnsi" w:hAnsiTheme="minorHAnsi" w:cstheme="minorHAnsi"/>
          <w:sz w:val="22"/>
          <w:szCs w:val="22"/>
        </w:rPr>
        <w:t xml:space="preserve">  </w:t>
      </w:r>
      <w:r w:rsidR="00BD2F2E" w:rsidRPr="0089290F">
        <w:rPr>
          <w:rFonts w:asciiTheme="minorHAnsi" w:hAnsiTheme="minorHAnsi" w:cstheme="minorHAnsi"/>
          <w:sz w:val="22"/>
          <w:szCs w:val="22"/>
        </w:rPr>
        <w:t xml:space="preserve">upisanih u registar koji vodi HAPIH, a za nabavu muških rasplodnih grla obavezno se prilaže dokaz da su nabavljena grla s licencom. </w:t>
      </w:r>
    </w:p>
    <w:p w14:paraId="734F1595" w14:textId="36CCDBBE" w:rsidR="00AA1F60" w:rsidRPr="007A5BF1" w:rsidRDefault="007A5BF1" w:rsidP="00573246">
      <w:pPr>
        <w:jc w:val="both"/>
        <w:rPr>
          <w:rFonts w:asciiTheme="minorHAnsi" w:eastAsia="Calibri" w:hAnsiTheme="minorHAnsi" w:cstheme="minorHAnsi"/>
          <w:b/>
          <w:iCs/>
          <w:sz w:val="22"/>
          <w:szCs w:val="22"/>
          <w:u w:val="single"/>
          <w:lang w:eastAsia="en-US"/>
        </w:rPr>
      </w:pPr>
      <w:r>
        <w:rPr>
          <w:rFonts w:asciiTheme="minorHAnsi" w:hAnsiTheme="minorHAnsi" w:cstheme="minorHAnsi"/>
          <w:sz w:val="22"/>
          <w:szCs w:val="22"/>
        </w:rPr>
        <w:lastRenderedPageBreak/>
        <w:t xml:space="preserve">    -  </w:t>
      </w:r>
      <w:r w:rsidR="003A37E7">
        <w:rPr>
          <w:rFonts w:asciiTheme="minorHAnsi" w:hAnsiTheme="minorHAnsi" w:cstheme="minorHAnsi"/>
          <w:b/>
          <w:bCs/>
          <w:sz w:val="22"/>
          <w:szCs w:val="22"/>
        </w:rPr>
        <w:t>u ovčarstvu i kozarstvu</w:t>
      </w:r>
      <w:r w:rsidR="00BD2F2E" w:rsidRPr="00645971">
        <w:rPr>
          <w:rFonts w:asciiTheme="minorHAnsi" w:hAnsiTheme="minorHAnsi" w:cstheme="minorHAnsi"/>
          <w:sz w:val="22"/>
          <w:szCs w:val="22"/>
        </w:rPr>
        <w:t>:</w:t>
      </w:r>
      <w:r w:rsidR="003A37E7">
        <w:rPr>
          <w:rFonts w:asciiTheme="minorHAnsi" w:hAnsiTheme="minorHAnsi" w:cstheme="minorHAnsi"/>
          <w:sz w:val="22"/>
          <w:szCs w:val="22"/>
        </w:rPr>
        <w:t xml:space="preserve"> p</w:t>
      </w:r>
      <w:r w:rsidR="00BD2F2E" w:rsidRPr="00645971">
        <w:rPr>
          <w:rFonts w:asciiTheme="minorHAnsi" w:hAnsiTheme="minorHAnsi" w:cstheme="minorHAnsi"/>
          <w:sz w:val="22"/>
          <w:szCs w:val="22"/>
        </w:rPr>
        <w:t xml:space="preserve">otpora se odobrava za nabavu uzgojno valjanih ženskih rasplodnih grla u ovčarstvu i kozarstvu, starosti iznad 6 mjeseci, upisanih u registar koji vodi HAPIH. </w:t>
      </w:r>
    </w:p>
    <w:p w14:paraId="21CF7C75" w14:textId="77777777" w:rsidR="00BD2F2E" w:rsidRDefault="00BD2F2E" w:rsidP="00573246">
      <w:pPr>
        <w:tabs>
          <w:tab w:val="left" w:pos="3660"/>
        </w:tabs>
        <w:jc w:val="both"/>
        <w:rPr>
          <w:rFonts w:asciiTheme="minorHAnsi" w:eastAsia="Calibri" w:hAnsiTheme="minorHAnsi" w:cstheme="minorHAnsi"/>
          <w:b/>
          <w:bCs/>
          <w:color w:val="000000"/>
          <w:sz w:val="22"/>
          <w:szCs w:val="22"/>
          <w:u w:val="single"/>
          <w:lang w:eastAsia="en-US"/>
        </w:rPr>
      </w:pPr>
    </w:p>
    <w:p w14:paraId="7A438219" w14:textId="0E7A23E7" w:rsidR="006C383B" w:rsidRDefault="006C383B" w:rsidP="00573246">
      <w:pPr>
        <w:tabs>
          <w:tab w:val="left" w:pos="3660"/>
        </w:tabs>
        <w:jc w:val="both"/>
        <w:rPr>
          <w:rFonts w:asciiTheme="minorHAnsi" w:eastAsia="Calibri" w:hAnsiTheme="minorHAnsi" w:cstheme="minorHAnsi"/>
          <w:b/>
          <w:bCs/>
          <w:color w:val="000000"/>
          <w:sz w:val="22"/>
          <w:szCs w:val="22"/>
          <w:u w:val="single"/>
          <w:lang w:eastAsia="en-US"/>
        </w:rPr>
      </w:pPr>
      <w:r>
        <w:rPr>
          <w:rFonts w:asciiTheme="minorHAnsi" w:eastAsia="Calibri" w:hAnsiTheme="minorHAnsi" w:cstheme="minorHAnsi"/>
          <w:b/>
          <w:bCs/>
          <w:color w:val="000000"/>
          <w:sz w:val="22"/>
          <w:szCs w:val="22"/>
          <w:u w:val="single"/>
          <w:lang w:eastAsia="en-US"/>
        </w:rPr>
        <w:t xml:space="preserve">VAŽNE NAPOMENE: </w:t>
      </w:r>
    </w:p>
    <w:p w14:paraId="25467AB1" w14:textId="77777777" w:rsidR="009119A4" w:rsidRDefault="006C383B" w:rsidP="006C383B">
      <w:pPr>
        <w:jc w:val="both"/>
        <w:rPr>
          <w:rFonts w:asciiTheme="minorHAnsi" w:eastAsia="Calibri" w:hAnsiTheme="minorHAnsi" w:cstheme="minorHAnsi"/>
          <w:iCs/>
          <w:color w:val="000000"/>
          <w:sz w:val="22"/>
          <w:szCs w:val="22"/>
          <w:lang w:eastAsia="en-US"/>
        </w:rPr>
      </w:pPr>
      <w:r w:rsidRPr="000C196E">
        <w:rPr>
          <w:rFonts w:asciiTheme="minorHAnsi" w:eastAsia="Calibri" w:hAnsiTheme="minorHAnsi" w:cstheme="minorHAnsi"/>
          <w:iCs/>
          <w:color w:val="000000"/>
          <w:sz w:val="22"/>
          <w:szCs w:val="22"/>
          <w:lang w:eastAsia="en-US"/>
        </w:rPr>
        <w:t xml:space="preserve">     -  u okviru Mjere 2. poljoprivrednik može podnijeti </w:t>
      </w:r>
      <w:r w:rsidR="009119A4">
        <w:rPr>
          <w:rFonts w:asciiTheme="minorHAnsi" w:eastAsia="Calibri" w:hAnsiTheme="minorHAnsi" w:cstheme="minorHAnsi"/>
          <w:iCs/>
          <w:color w:val="000000"/>
          <w:sz w:val="22"/>
          <w:szCs w:val="22"/>
          <w:lang w:eastAsia="en-US"/>
        </w:rPr>
        <w:t xml:space="preserve">jednu </w:t>
      </w:r>
      <w:r w:rsidRPr="000C196E">
        <w:rPr>
          <w:rFonts w:asciiTheme="minorHAnsi" w:eastAsia="Calibri" w:hAnsiTheme="minorHAnsi" w:cstheme="minorHAnsi"/>
          <w:iCs/>
          <w:color w:val="000000"/>
          <w:sz w:val="22"/>
          <w:szCs w:val="22"/>
          <w:lang w:eastAsia="en-US"/>
        </w:rPr>
        <w:t xml:space="preserve">prijavu za potporu za </w:t>
      </w:r>
      <w:r w:rsidR="00FE294D">
        <w:rPr>
          <w:rFonts w:asciiTheme="minorHAnsi" w:eastAsia="Calibri" w:hAnsiTheme="minorHAnsi" w:cstheme="minorHAnsi"/>
          <w:iCs/>
          <w:color w:val="000000"/>
          <w:sz w:val="22"/>
          <w:szCs w:val="22"/>
          <w:lang w:eastAsia="en-US"/>
        </w:rPr>
        <w:t xml:space="preserve">jednu ili </w:t>
      </w:r>
      <w:r w:rsidRPr="000C196E">
        <w:rPr>
          <w:rFonts w:asciiTheme="minorHAnsi" w:eastAsia="Calibri" w:hAnsiTheme="minorHAnsi" w:cstheme="minorHAnsi"/>
          <w:iCs/>
          <w:color w:val="000000"/>
          <w:sz w:val="22"/>
          <w:szCs w:val="22"/>
          <w:lang w:eastAsia="en-US"/>
        </w:rPr>
        <w:t xml:space="preserve">više vrsta </w:t>
      </w:r>
      <w:r w:rsidR="009119A4">
        <w:rPr>
          <w:rFonts w:asciiTheme="minorHAnsi" w:eastAsia="Calibri" w:hAnsiTheme="minorHAnsi" w:cstheme="minorHAnsi"/>
          <w:iCs/>
          <w:color w:val="000000"/>
          <w:sz w:val="22"/>
          <w:szCs w:val="22"/>
          <w:lang w:eastAsia="en-US"/>
        </w:rPr>
        <w:t xml:space="preserve">  </w:t>
      </w:r>
    </w:p>
    <w:p w14:paraId="11363AFD" w14:textId="35514D62" w:rsidR="006C383B" w:rsidRPr="009119A4" w:rsidRDefault="009119A4" w:rsidP="006C383B">
      <w:pPr>
        <w:jc w:val="both"/>
        <w:rPr>
          <w:rFonts w:asciiTheme="minorHAnsi" w:eastAsia="Calibri" w:hAnsiTheme="minorHAnsi" w:cstheme="minorHAnsi"/>
          <w:b/>
          <w:bCs/>
          <w:iCs/>
          <w:color w:val="000000"/>
          <w:sz w:val="22"/>
          <w:szCs w:val="22"/>
          <w:lang w:eastAsia="en-US"/>
        </w:rPr>
      </w:pPr>
      <w:r>
        <w:rPr>
          <w:rFonts w:asciiTheme="minorHAnsi" w:eastAsia="Calibri" w:hAnsiTheme="minorHAnsi" w:cstheme="minorHAnsi"/>
          <w:iCs/>
          <w:color w:val="000000"/>
          <w:sz w:val="22"/>
          <w:szCs w:val="22"/>
          <w:lang w:eastAsia="en-US"/>
        </w:rPr>
        <w:t xml:space="preserve">         </w:t>
      </w:r>
      <w:r w:rsidR="006C383B" w:rsidRPr="000C196E">
        <w:rPr>
          <w:rFonts w:asciiTheme="minorHAnsi" w:eastAsia="Calibri" w:hAnsiTheme="minorHAnsi" w:cstheme="minorHAnsi"/>
          <w:iCs/>
          <w:color w:val="000000"/>
          <w:sz w:val="22"/>
          <w:szCs w:val="22"/>
          <w:lang w:eastAsia="en-US"/>
        </w:rPr>
        <w:t>ulaganja od 2.1. do 2.7.</w:t>
      </w:r>
    </w:p>
    <w:p w14:paraId="6881C530" w14:textId="77777777" w:rsidR="006C383B" w:rsidRPr="000C196E" w:rsidRDefault="006C383B" w:rsidP="006C383B">
      <w:pPr>
        <w:jc w:val="both"/>
        <w:rPr>
          <w:rFonts w:asciiTheme="minorHAnsi" w:hAnsiTheme="minorHAnsi" w:cstheme="minorHAnsi"/>
          <w:sz w:val="22"/>
          <w:szCs w:val="22"/>
        </w:rPr>
      </w:pPr>
      <w:r w:rsidRPr="000C196E">
        <w:rPr>
          <w:rFonts w:asciiTheme="minorHAnsi" w:eastAsia="Calibri" w:hAnsiTheme="minorHAnsi" w:cstheme="minorHAnsi"/>
          <w:iCs/>
          <w:color w:val="000000"/>
          <w:sz w:val="22"/>
          <w:szCs w:val="22"/>
          <w:lang w:eastAsia="en-US"/>
        </w:rPr>
        <w:t xml:space="preserve">    -    k</w:t>
      </w:r>
      <w:r w:rsidRPr="000C196E">
        <w:rPr>
          <w:rFonts w:asciiTheme="minorHAnsi" w:hAnsiTheme="minorHAnsi" w:cstheme="minorHAnsi"/>
          <w:sz w:val="22"/>
          <w:szCs w:val="22"/>
        </w:rPr>
        <w:t xml:space="preserve">orisnik potpore obvezan je držati junice za koje je ostvario potporu minimalno tri godine, a    </w:t>
      </w:r>
    </w:p>
    <w:p w14:paraId="5576B500" w14:textId="77777777" w:rsidR="006C383B" w:rsidRPr="000C196E" w:rsidRDefault="006C383B" w:rsidP="006C383B">
      <w:pPr>
        <w:jc w:val="both"/>
        <w:rPr>
          <w:rFonts w:asciiTheme="minorHAnsi" w:hAnsiTheme="minorHAnsi" w:cstheme="minorHAnsi"/>
          <w:sz w:val="22"/>
          <w:szCs w:val="22"/>
        </w:rPr>
      </w:pPr>
      <w:r w:rsidRPr="000C196E">
        <w:rPr>
          <w:rFonts w:asciiTheme="minorHAnsi" w:hAnsiTheme="minorHAnsi" w:cstheme="minorHAnsi"/>
          <w:sz w:val="22"/>
          <w:szCs w:val="22"/>
        </w:rPr>
        <w:t xml:space="preserve">         svinje, koze i ovce minimalno dvije godine od dana ostvarivanja potpore, osim u slučajevima     </w:t>
      </w:r>
    </w:p>
    <w:p w14:paraId="460AB6CA" w14:textId="77777777" w:rsidR="006C383B" w:rsidRPr="000C196E" w:rsidRDefault="006C383B" w:rsidP="006C383B">
      <w:pPr>
        <w:jc w:val="both"/>
        <w:rPr>
          <w:rFonts w:asciiTheme="minorHAnsi" w:hAnsiTheme="minorHAnsi" w:cstheme="minorHAnsi"/>
          <w:sz w:val="22"/>
          <w:szCs w:val="22"/>
        </w:rPr>
      </w:pPr>
      <w:r w:rsidRPr="000C196E">
        <w:rPr>
          <w:rFonts w:asciiTheme="minorHAnsi" w:hAnsiTheme="minorHAnsi" w:cstheme="minorHAnsi"/>
          <w:sz w:val="22"/>
          <w:szCs w:val="22"/>
        </w:rPr>
        <w:t xml:space="preserve">         više sile (bolest, uginuće, prirodne nepogode i slično za koje mora imati valjan dokaz/dokument    </w:t>
      </w:r>
    </w:p>
    <w:p w14:paraId="40263B68" w14:textId="266EB1B9" w:rsidR="006C383B" w:rsidRPr="00D2058E" w:rsidRDefault="006C383B" w:rsidP="00D2058E">
      <w:pPr>
        <w:jc w:val="both"/>
        <w:rPr>
          <w:rFonts w:asciiTheme="minorHAnsi" w:hAnsiTheme="minorHAnsi" w:cstheme="minorHAnsi"/>
          <w:sz w:val="22"/>
          <w:szCs w:val="22"/>
        </w:rPr>
      </w:pPr>
      <w:r w:rsidRPr="000C196E">
        <w:rPr>
          <w:rFonts w:asciiTheme="minorHAnsi" w:hAnsiTheme="minorHAnsi" w:cstheme="minorHAnsi"/>
          <w:sz w:val="22"/>
          <w:szCs w:val="22"/>
        </w:rPr>
        <w:t xml:space="preserve">         kojim isto dokazuje) (primjenjivo za uzgoj pod brojem 2.6. i ulaganj</w:t>
      </w:r>
      <w:r w:rsidR="00612962">
        <w:rPr>
          <w:rFonts w:asciiTheme="minorHAnsi" w:hAnsiTheme="minorHAnsi" w:cstheme="minorHAnsi"/>
          <w:sz w:val="22"/>
          <w:szCs w:val="22"/>
        </w:rPr>
        <w:t>a</w:t>
      </w:r>
      <w:r w:rsidRPr="000C196E">
        <w:rPr>
          <w:rFonts w:asciiTheme="minorHAnsi" w:hAnsiTheme="minorHAnsi" w:cstheme="minorHAnsi"/>
          <w:sz w:val="22"/>
          <w:szCs w:val="22"/>
        </w:rPr>
        <w:t xml:space="preserve"> pod brojem 2.7.).</w:t>
      </w:r>
    </w:p>
    <w:p w14:paraId="119A4618" w14:textId="77777777" w:rsidR="00D2058E" w:rsidRDefault="00D2058E" w:rsidP="00573246">
      <w:pPr>
        <w:tabs>
          <w:tab w:val="left" w:pos="3660"/>
        </w:tabs>
        <w:jc w:val="both"/>
        <w:rPr>
          <w:rFonts w:asciiTheme="minorHAnsi" w:eastAsia="Calibri" w:hAnsiTheme="minorHAnsi" w:cstheme="minorHAnsi"/>
          <w:b/>
          <w:bCs/>
          <w:color w:val="000000"/>
          <w:sz w:val="22"/>
          <w:szCs w:val="22"/>
          <w:u w:val="single"/>
          <w:lang w:eastAsia="en-US"/>
        </w:rPr>
      </w:pPr>
    </w:p>
    <w:p w14:paraId="1D8BBD5E" w14:textId="61944EA7" w:rsidR="00296BF3" w:rsidRDefault="00E45466" w:rsidP="00573246">
      <w:pPr>
        <w:tabs>
          <w:tab w:val="left" w:pos="3660"/>
        </w:tabs>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Uvjeti za dodjelu potpora </w:t>
      </w:r>
      <w:bookmarkStart w:id="46" w:name="_Hlk160187056"/>
      <w:r w:rsidRPr="0089290F">
        <w:rPr>
          <w:rFonts w:asciiTheme="minorHAnsi" w:eastAsia="Calibri" w:hAnsiTheme="minorHAnsi" w:cstheme="minorHAnsi"/>
          <w:b/>
          <w:bCs/>
          <w:color w:val="000000"/>
          <w:sz w:val="22"/>
          <w:szCs w:val="22"/>
          <w:u w:val="single"/>
          <w:lang w:eastAsia="en-US"/>
        </w:rPr>
        <w:t xml:space="preserve">za ulaganja od </w:t>
      </w:r>
      <w:bookmarkEnd w:id="46"/>
      <w:r w:rsidRPr="0089290F">
        <w:rPr>
          <w:rFonts w:asciiTheme="minorHAnsi" w:eastAsia="Calibri" w:hAnsiTheme="minorHAnsi" w:cstheme="minorHAnsi"/>
          <w:b/>
          <w:bCs/>
          <w:color w:val="000000"/>
          <w:sz w:val="22"/>
          <w:szCs w:val="22"/>
          <w:u w:val="single"/>
          <w:lang w:eastAsia="en-US"/>
        </w:rPr>
        <w:t xml:space="preserve">2.1. </w:t>
      </w:r>
      <w:r w:rsidR="00AA1F60" w:rsidRPr="0089290F">
        <w:rPr>
          <w:rFonts w:asciiTheme="minorHAnsi" w:eastAsia="Calibri" w:hAnsiTheme="minorHAnsi" w:cstheme="minorHAnsi"/>
          <w:b/>
          <w:bCs/>
          <w:color w:val="000000"/>
          <w:sz w:val="22"/>
          <w:szCs w:val="22"/>
          <w:u w:val="single"/>
          <w:lang w:eastAsia="en-US"/>
        </w:rPr>
        <w:t>do</w:t>
      </w:r>
      <w:r w:rsidRPr="0089290F">
        <w:rPr>
          <w:rFonts w:asciiTheme="minorHAnsi" w:eastAsia="Calibri" w:hAnsiTheme="minorHAnsi" w:cstheme="minorHAnsi"/>
          <w:b/>
          <w:bCs/>
          <w:color w:val="000000"/>
          <w:sz w:val="22"/>
          <w:szCs w:val="22"/>
          <w:u w:val="single"/>
          <w:lang w:eastAsia="en-US"/>
        </w:rPr>
        <w:t xml:space="preserve"> 2.</w:t>
      </w:r>
      <w:r w:rsidR="00283A7A">
        <w:rPr>
          <w:rFonts w:asciiTheme="minorHAnsi" w:eastAsia="Calibri" w:hAnsiTheme="minorHAnsi" w:cstheme="minorHAnsi"/>
          <w:b/>
          <w:bCs/>
          <w:color w:val="000000"/>
          <w:sz w:val="22"/>
          <w:szCs w:val="22"/>
          <w:u w:val="single"/>
          <w:lang w:eastAsia="en-US"/>
        </w:rPr>
        <w:t>7</w:t>
      </w:r>
      <w:r w:rsidRPr="0089290F">
        <w:rPr>
          <w:rFonts w:asciiTheme="minorHAnsi" w:eastAsia="Calibri" w:hAnsiTheme="minorHAnsi" w:cstheme="minorHAnsi"/>
          <w:b/>
          <w:bCs/>
          <w:color w:val="000000"/>
          <w:sz w:val="22"/>
          <w:szCs w:val="22"/>
          <w:u w:val="single"/>
          <w:lang w:eastAsia="en-US"/>
        </w:rPr>
        <w:t>.</w:t>
      </w:r>
      <w:r w:rsidR="00591643">
        <w:rPr>
          <w:rFonts w:asciiTheme="minorHAnsi" w:eastAsia="Calibri" w:hAnsiTheme="minorHAnsi" w:cstheme="minorHAnsi"/>
          <w:b/>
          <w:bCs/>
          <w:color w:val="000000"/>
          <w:sz w:val="22"/>
          <w:szCs w:val="22"/>
          <w:u w:val="single"/>
          <w:lang w:eastAsia="en-US"/>
        </w:rPr>
        <w:t>:</w:t>
      </w:r>
    </w:p>
    <w:p w14:paraId="569E2965" w14:textId="77777777" w:rsidR="006553D9" w:rsidRDefault="00296BF3" w:rsidP="00573246">
      <w:pPr>
        <w:tabs>
          <w:tab w:val="left" w:pos="3660"/>
        </w:tabs>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Pr="00296BF3">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 xml:space="preserve">  </w:t>
      </w:r>
      <w:r w:rsidR="00E45466" w:rsidRPr="0089290F">
        <w:rPr>
          <w:rFonts w:asciiTheme="minorHAnsi" w:eastAsia="Calibri" w:hAnsiTheme="minorHAnsi" w:cstheme="minorHAnsi"/>
          <w:color w:val="000000"/>
          <w:sz w:val="22"/>
          <w:szCs w:val="22"/>
          <w:lang w:eastAsia="en-US"/>
        </w:rPr>
        <w:t xml:space="preserve">najmanji iznos ulaganja za koji </w:t>
      </w:r>
      <w:r w:rsidR="00701C4C" w:rsidRPr="0089290F">
        <w:rPr>
          <w:rFonts w:asciiTheme="minorHAnsi" w:eastAsia="Calibri" w:hAnsiTheme="minorHAnsi" w:cstheme="minorHAnsi"/>
          <w:color w:val="000000"/>
          <w:sz w:val="22"/>
          <w:szCs w:val="22"/>
          <w:lang w:eastAsia="en-US"/>
        </w:rPr>
        <w:t>poljoprivrednik</w:t>
      </w:r>
      <w:r w:rsidR="00E45466" w:rsidRPr="0089290F">
        <w:rPr>
          <w:rFonts w:asciiTheme="minorHAnsi" w:eastAsia="Calibri" w:hAnsiTheme="minorHAnsi" w:cstheme="minorHAnsi"/>
          <w:color w:val="000000"/>
          <w:sz w:val="22"/>
          <w:szCs w:val="22"/>
          <w:lang w:eastAsia="en-US"/>
        </w:rPr>
        <w:t xml:space="preserve"> može podnijeti prijavu za potpor</w:t>
      </w:r>
      <w:r w:rsidR="006553D9">
        <w:rPr>
          <w:rFonts w:asciiTheme="minorHAnsi" w:eastAsia="Calibri" w:hAnsiTheme="minorHAnsi" w:cstheme="minorHAnsi"/>
          <w:color w:val="000000"/>
          <w:sz w:val="22"/>
          <w:szCs w:val="22"/>
          <w:lang w:eastAsia="en-US"/>
        </w:rPr>
        <w:t>u</w:t>
      </w:r>
      <w:r w:rsidR="00996D27">
        <w:rPr>
          <w:rFonts w:asciiTheme="minorHAnsi" w:eastAsia="Calibri" w:hAnsiTheme="minorHAnsi" w:cstheme="minorHAnsi"/>
          <w:color w:val="000000"/>
          <w:sz w:val="22"/>
          <w:szCs w:val="22"/>
          <w:lang w:eastAsia="en-US"/>
        </w:rPr>
        <w:t>,</w:t>
      </w:r>
      <w:r w:rsidR="00E45466" w:rsidRPr="0089290F">
        <w:rPr>
          <w:rFonts w:asciiTheme="minorHAnsi" w:eastAsia="Calibri" w:hAnsiTheme="minorHAnsi" w:cstheme="minorHAnsi"/>
          <w:color w:val="000000"/>
          <w:sz w:val="22"/>
          <w:szCs w:val="22"/>
          <w:lang w:eastAsia="en-US"/>
        </w:rPr>
        <w:t xml:space="preserve"> </w:t>
      </w:r>
      <w:r w:rsidR="00685308">
        <w:rPr>
          <w:rFonts w:asciiTheme="minorHAnsi" w:eastAsia="Calibri" w:hAnsiTheme="minorHAnsi" w:cstheme="minorHAnsi"/>
          <w:color w:val="000000"/>
          <w:sz w:val="22"/>
          <w:szCs w:val="22"/>
          <w:lang w:eastAsia="en-US"/>
        </w:rPr>
        <w:t>pojedin</w:t>
      </w:r>
      <w:r w:rsidR="006553D9">
        <w:rPr>
          <w:rFonts w:asciiTheme="minorHAnsi" w:eastAsia="Calibri" w:hAnsiTheme="minorHAnsi" w:cstheme="minorHAnsi"/>
          <w:color w:val="000000"/>
          <w:sz w:val="22"/>
          <w:szCs w:val="22"/>
          <w:lang w:eastAsia="en-US"/>
        </w:rPr>
        <w:t>ačno</w:t>
      </w:r>
      <w:r w:rsidR="00685308">
        <w:rPr>
          <w:rFonts w:asciiTheme="minorHAnsi" w:eastAsia="Calibri" w:hAnsiTheme="minorHAnsi" w:cstheme="minorHAnsi"/>
          <w:color w:val="000000"/>
          <w:sz w:val="22"/>
          <w:szCs w:val="22"/>
          <w:lang w:eastAsia="en-US"/>
        </w:rPr>
        <w:t xml:space="preserve"> za </w:t>
      </w:r>
      <w:r w:rsidR="006553D9">
        <w:rPr>
          <w:rFonts w:asciiTheme="minorHAnsi" w:eastAsia="Calibri" w:hAnsiTheme="minorHAnsi" w:cstheme="minorHAnsi"/>
          <w:color w:val="000000"/>
          <w:sz w:val="22"/>
          <w:szCs w:val="22"/>
          <w:lang w:eastAsia="en-US"/>
        </w:rPr>
        <w:t xml:space="preserve"> </w:t>
      </w:r>
    </w:p>
    <w:p w14:paraId="1FACADBE" w14:textId="749F116E" w:rsidR="00296BF3" w:rsidRDefault="006553D9" w:rsidP="00573246">
      <w:pPr>
        <w:tabs>
          <w:tab w:val="left" w:pos="3660"/>
        </w:tabs>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AB3C65">
        <w:rPr>
          <w:rFonts w:asciiTheme="minorHAnsi" w:eastAsia="Calibri" w:hAnsiTheme="minorHAnsi" w:cstheme="minorHAnsi"/>
          <w:color w:val="000000"/>
          <w:sz w:val="22"/>
          <w:szCs w:val="22"/>
          <w:lang w:eastAsia="en-US"/>
        </w:rPr>
        <w:t xml:space="preserve">svaku </w:t>
      </w:r>
      <w:r w:rsidR="00685308">
        <w:rPr>
          <w:rFonts w:asciiTheme="minorHAnsi" w:eastAsia="Calibri" w:hAnsiTheme="minorHAnsi" w:cstheme="minorHAnsi"/>
          <w:color w:val="000000"/>
          <w:sz w:val="22"/>
          <w:szCs w:val="22"/>
          <w:lang w:eastAsia="en-US"/>
        </w:rPr>
        <w:t>točk</w:t>
      </w:r>
      <w:r w:rsidR="00AB3C65">
        <w:rPr>
          <w:rFonts w:asciiTheme="minorHAnsi" w:eastAsia="Calibri" w:hAnsiTheme="minorHAnsi" w:cstheme="minorHAnsi"/>
          <w:color w:val="000000"/>
          <w:sz w:val="22"/>
          <w:szCs w:val="22"/>
          <w:lang w:eastAsia="en-US"/>
        </w:rPr>
        <w:t xml:space="preserve">u </w:t>
      </w:r>
      <w:r w:rsidR="00296BF3">
        <w:rPr>
          <w:rFonts w:asciiTheme="minorHAnsi" w:eastAsia="Calibri" w:hAnsiTheme="minorHAnsi" w:cstheme="minorHAnsi"/>
          <w:color w:val="000000"/>
          <w:sz w:val="22"/>
          <w:szCs w:val="22"/>
          <w:lang w:eastAsia="en-US"/>
        </w:rPr>
        <w:t>u</w:t>
      </w:r>
      <w:r w:rsidR="00685308">
        <w:rPr>
          <w:rFonts w:asciiTheme="minorHAnsi" w:eastAsia="Calibri" w:hAnsiTheme="minorHAnsi" w:cstheme="minorHAnsi"/>
          <w:color w:val="000000"/>
          <w:sz w:val="22"/>
          <w:szCs w:val="22"/>
          <w:lang w:eastAsia="en-US"/>
        </w:rPr>
        <w:t>laganja od 2.1. do 2.</w:t>
      </w:r>
      <w:r w:rsidR="00283A7A">
        <w:rPr>
          <w:rFonts w:asciiTheme="minorHAnsi" w:eastAsia="Calibri" w:hAnsiTheme="minorHAnsi" w:cstheme="minorHAnsi"/>
          <w:color w:val="000000"/>
          <w:sz w:val="22"/>
          <w:szCs w:val="22"/>
          <w:lang w:eastAsia="en-US"/>
        </w:rPr>
        <w:t>5</w:t>
      </w:r>
      <w:r w:rsidR="00685308">
        <w:rPr>
          <w:rFonts w:asciiTheme="minorHAnsi" w:eastAsia="Calibri" w:hAnsiTheme="minorHAnsi" w:cstheme="minorHAnsi"/>
          <w:color w:val="000000"/>
          <w:sz w:val="22"/>
          <w:szCs w:val="22"/>
          <w:lang w:eastAsia="en-US"/>
        </w:rPr>
        <w:t xml:space="preserve">. </w:t>
      </w:r>
      <w:r w:rsidR="00E45466" w:rsidRPr="0089290F">
        <w:rPr>
          <w:rFonts w:asciiTheme="minorHAnsi" w:eastAsia="Calibri" w:hAnsiTheme="minorHAnsi" w:cstheme="minorHAnsi"/>
          <w:color w:val="000000"/>
          <w:sz w:val="22"/>
          <w:szCs w:val="22"/>
          <w:lang w:eastAsia="en-US"/>
        </w:rPr>
        <w:t xml:space="preserve">je </w:t>
      </w:r>
      <w:r w:rsidR="00E45466" w:rsidRPr="0089290F">
        <w:rPr>
          <w:rFonts w:asciiTheme="minorHAnsi" w:eastAsia="Calibri" w:hAnsiTheme="minorHAnsi" w:cstheme="minorHAnsi"/>
          <w:b/>
          <w:bCs/>
          <w:color w:val="000000"/>
          <w:sz w:val="22"/>
          <w:szCs w:val="22"/>
          <w:lang w:eastAsia="en-US"/>
        </w:rPr>
        <w:t>200,00 EUR</w:t>
      </w:r>
      <w:bookmarkStart w:id="47" w:name="_Hlk161741979"/>
      <w:r w:rsidR="002C1028" w:rsidRPr="0089290F">
        <w:rPr>
          <w:rFonts w:asciiTheme="minorHAnsi" w:eastAsia="Calibri" w:hAnsiTheme="minorHAnsi" w:cstheme="minorHAnsi"/>
          <w:sz w:val="22"/>
          <w:szCs w:val="22"/>
          <w:lang w:eastAsia="en-US"/>
        </w:rPr>
        <w:t>,</w:t>
      </w:r>
      <w:r w:rsidR="00E45466" w:rsidRPr="0089290F">
        <w:rPr>
          <w:rFonts w:asciiTheme="minorHAnsi" w:eastAsia="Calibri" w:hAnsiTheme="minorHAnsi" w:cstheme="minorHAnsi"/>
          <w:color w:val="000000"/>
          <w:sz w:val="22"/>
          <w:szCs w:val="22"/>
          <w:lang w:eastAsia="en-US"/>
        </w:rPr>
        <w:t xml:space="preserve"> </w:t>
      </w:r>
      <w:bookmarkEnd w:id="47"/>
    </w:p>
    <w:p w14:paraId="36C393F2" w14:textId="77777777" w:rsidR="00F734E3" w:rsidRPr="00FD0ECD" w:rsidRDefault="00296BF3" w:rsidP="00573246">
      <w:pPr>
        <w:tabs>
          <w:tab w:val="left" w:pos="3660"/>
        </w:tabs>
        <w:jc w:val="both"/>
        <w:rPr>
          <w:rFonts w:asciiTheme="minorHAnsi" w:eastAsia="Calibri" w:hAnsiTheme="minorHAnsi" w:cstheme="minorHAnsi"/>
          <w:sz w:val="22"/>
          <w:szCs w:val="22"/>
          <w:lang w:eastAsia="en-US"/>
        </w:rPr>
      </w:pPr>
      <w:r>
        <w:rPr>
          <w:rFonts w:asciiTheme="minorHAnsi" w:eastAsia="Calibri" w:hAnsiTheme="minorHAnsi" w:cstheme="minorHAnsi"/>
          <w:color w:val="000000"/>
          <w:sz w:val="22"/>
          <w:szCs w:val="22"/>
          <w:lang w:eastAsia="en-US"/>
        </w:rPr>
        <w:t xml:space="preserve">     </w:t>
      </w:r>
      <w:r w:rsidRPr="00FD0ECD">
        <w:rPr>
          <w:rFonts w:asciiTheme="minorHAnsi" w:eastAsia="Calibri" w:hAnsiTheme="minorHAnsi" w:cstheme="minorHAnsi"/>
          <w:color w:val="000000"/>
          <w:sz w:val="22"/>
          <w:szCs w:val="22"/>
          <w:lang w:eastAsia="en-US"/>
        </w:rPr>
        <w:t xml:space="preserve">-   </w:t>
      </w:r>
      <w:r w:rsidR="00E45466" w:rsidRPr="00FD0ECD">
        <w:rPr>
          <w:rFonts w:asciiTheme="minorHAnsi" w:eastAsia="Calibri" w:hAnsiTheme="minorHAnsi" w:cstheme="minorHAnsi"/>
          <w:sz w:val="22"/>
          <w:szCs w:val="22"/>
          <w:lang w:eastAsia="en-US"/>
        </w:rPr>
        <w:t xml:space="preserve">prijave za potporu podnose se </w:t>
      </w:r>
      <w:r w:rsidR="00F734E3" w:rsidRPr="00FD0ECD">
        <w:rPr>
          <w:rFonts w:asciiTheme="minorHAnsi" w:eastAsia="Calibri" w:hAnsiTheme="minorHAnsi" w:cstheme="minorHAnsi"/>
          <w:sz w:val="22"/>
          <w:szCs w:val="22"/>
          <w:lang w:eastAsia="en-US"/>
        </w:rPr>
        <w:t xml:space="preserve">u pravilu </w:t>
      </w:r>
      <w:r w:rsidR="00E45466" w:rsidRPr="00FD0ECD">
        <w:rPr>
          <w:rFonts w:asciiTheme="minorHAnsi" w:eastAsia="Calibri" w:hAnsiTheme="minorHAnsi" w:cstheme="minorHAnsi"/>
          <w:sz w:val="22"/>
          <w:szCs w:val="22"/>
          <w:lang w:eastAsia="en-US"/>
        </w:rPr>
        <w:t xml:space="preserve">nakon postavljanja, ugrađivanja nabavljene opreme, </w:t>
      </w:r>
      <w:r w:rsidR="00F734E3" w:rsidRPr="00FD0ECD">
        <w:rPr>
          <w:rFonts w:asciiTheme="minorHAnsi" w:eastAsia="Calibri" w:hAnsiTheme="minorHAnsi" w:cstheme="minorHAnsi"/>
          <w:sz w:val="22"/>
          <w:szCs w:val="22"/>
          <w:lang w:eastAsia="en-US"/>
        </w:rPr>
        <w:t xml:space="preserve"> </w:t>
      </w:r>
    </w:p>
    <w:p w14:paraId="759B0F2E" w14:textId="77777777" w:rsidR="00F734E3" w:rsidRPr="00FD0ECD" w:rsidRDefault="00F734E3" w:rsidP="00573246">
      <w:pPr>
        <w:tabs>
          <w:tab w:val="left" w:pos="3660"/>
        </w:tabs>
        <w:jc w:val="both"/>
        <w:rPr>
          <w:rFonts w:asciiTheme="minorHAnsi" w:eastAsia="Calibri" w:hAnsiTheme="minorHAnsi" w:cstheme="minorHAnsi"/>
          <w:sz w:val="22"/>
          <w:szCs w:val="22"/>
          <w:lang w:eastAsia="en-US"/>
        </w:rPr>
      </w:pPr>
      <w:r w:rsidRPr="00FD0ECD">
        <w:rPr>
          <w:rFonts w:asciiTheme="minorHAnsi" w:eastAsia="Calibri" w:hAnsiTheme="minorHAnsi" w:cstheme="minorHAnsi"/>
          <w:sz w:val="22"/>
          <w:szCs w:val="22"/>
          <w:lang w:eastAsia="en-US"/>
        </w:rPr>
        <w:t xml:space="preserve">         </w:t>
      </w:r>
      <w:r w:rsidR="00E45466" w:rsidRPr="00FD0ECD">
        <w:rPr>
          <w:rFonts w:asciiTheme="minorHAnsi" w:eastAsia="Calibri" w:hAnsiTheme="minorHAnsi" w:cstheme="minorHAnsi"/>
          <w:sz w:val="22"/>
          <w:szCs w:val="22"/>
          <w:lang w:eastAsia="en-US"/>
        </w:rPr>
        <w:t xml:space="preserve">uređenja, adaptacije ili gradnje prostora </w:t>
      </w:r>
      <w:r w:rsidR="002C1028" w:rsidRPr="00FD0ECD">
        <w:rPr>
          <w:rFonts w:asciiTheme="minorHAnsi" w:eastAsia="Calibri" w:hAnsiTheme="minorHAnsi" w:cstheme="minorHAnsi"/>
          <w:sz w:val="22"/>
          <w:szCs w:val="22"/>
          <w:lang w:eastAsia="en-US"/>
        </w:rPr>
        <w:t xml:space="preserve">i/ili objekata </w:t>
      </w:r>
      <w:r w:rsidR="00E45466" w:rsidRPr="00FD0ECD">
        <w:rPr>
          <w:rFonts w:asciiTheme="minorHAnsi" w:eastAsia="Calibri" w:hAnsiTheme="minorHAnsi" w:cstheme="minorHAnsi"/>
          <w:sz w:val="22"/>
          <w:szCs w:val="22"/>
          <w:lang w:eastAsia="en-US"/>
        </w:rPr>
        <w:t>za uzgoj stoke</w:t>
      </w:r>
      <w:r w:rsidR="002C1028" w:rsidRPr="00FD0ECD">
        <w:rPr>
          <w:rFonts w:asciiTheme="minorHAnsi" w:eastAsia="Calibri" w:hAnsiTheme="minorHAnsi" w:cstheme="minorHAnsi"/>
          <w:sz w:val="22"/>
          <w:szCs w:val="22"/>
          <w:lang w:eastAsia="en-US"/>
        </w:rPr>
        <w:t xml:space="preserve"> </w:t>
      </w:r>
      <w:bookmarkStart w:id="48" w:name="_Hlk161741675"/>
      <w:r w:rsidR="002C1028" w:rsidRPr="00FD0ECD">
        <w:rPr>
          <w:rFonts w:asciiTheme="minorHAnsi" w:eastAsia="Calibri" w:hAnsiTheme="minorHAnsi" w:cstheme="minorHAnsi"/>
          <w:sz w:val="22"/>
          <w:szCs w:val="22"/>
          <w:lang w:eastAsia="en-US"/>
        </w:rPr>
        <w:t xml:space="preserve">(primjenjivo za sva ulaganja od </w:t>
      </w:r>
      <w:r w:rsidRPr="00FD0ECD">
        <w:rPr>
          <w:rFonts w:asciiTheme="minorHAnsi" w:eastAsia="Calibri" w:hAnsiTheme="minorHAnsi" w:cstheme="minorHAnsi"/>
          <w:sz w:val="22"/>
          <w:szCs w:val="22"/>
          <w:lang w:eastAsia="en-US"/>
        </w:rPr>
        <w:t xml:space="preserve">  </w:t>
      </w:r>
    </w:p>
    <w:p w14:paraId="71741BB6" w14:textId="1AB9F2E5" w:rsidR="00296BF3" w:rsidRPr="00FD0ECD" w:rsidRDefault="00F734E3" w:rsidP="00573246">
      <w:pPr>
        <w:tabs>
          <w:tab w:val="left" w:pos="3660"/>
        </w:tabs>
        <w:jc w:val="both"/>
        <w:rPr>
          <w:rFonts w:asciiTheme="minorHAnsi" w:eastAsia="Calibri" w:hAnsiTheme="minorHAnsi" w:cstheme="minorHAnsi"/>
          <w:sz w:val="22"/>
          <w:szCs w:val="22"/>
          <w:lang w:eastAsia="en-US"/>
        </w:rPr>
      </w:pPr>
      <w:r w:rsidRPr="00FD0ECD">
        <w:rPr>
          <w:rFonts w:asciiTheme="minorHAnsi" w:eastAsia="Calibri" w:hAnsiTheme="minorHAnsi" w:cstheme="minorHAnsi"/>
          <w:sz w:val="22"/>
          <w:szCs w:val="22"/>
          <w:lang w:eastAsia="en-US"/>
        </w:rPr>
        <w:t xml:space="preserve">         </w:t>
      </w:r>
      <w:r w:rsidR="002C1028" w:rsidRPr="00FD0ECD">
        <w:rPr>
          <w:rFonts w:asciiTheme="minorHAnsi" w:eastAsia="Calibri" w:hAnsiTheme="minorHAnsi" w:cstheme="minorHAnsi"/>
          <w:sz w:val="22"/>
          <w:szCs w:val="22"/>
          <w:lang w:eastAsia="en-US"/>
        </w:rPr>
        <w:t xml:space="preserve">2.1. </w:t>
      </w:r>
      <w:r w:rsidR="00AA1F60" w:rsidRPr="00FD0ECD">
        <w:rPr>
          <w:rFonts w:asciiTheme="minorHAnsi" w:eastAsia="Calibri" w:hAnsiTheme="minorHAnsi" w:cstheme="minorHAnsi"/>
          <w:sz w:val="22"/>
          <w:szCs w:val="22"/>
          <w:lang w:eastAsia="en-US"/>
        </w:rPr>
        <w:t>do</w:t>
      </w:r>
      <w:r w:rsidR="00296BF3" w:rsidRPr="00FD0ECD">
        <w:rPr>
          <w:rFonts w:asciiTheme="minorHAnsi" w:eastAsia="Calibri" w:hAnsiTheme="minorHAnsi" w:cstheme="minorHAnsi"/>
          <w:sz w:val="22"/>
          <w:szCs w:val="22"/>
          <w:lang w:eastAsia="en-US"/>
        </w:rPr>
        <w:t xml:space="preserve"> </w:t>
      </w:r>
      <w:r w:rsidR="002C1028" w:rsidRPr="00FD0ECD">
        <w:rPr>
          <w:rFonts w:asciiTheme="minorHAnsi" w:eastAsia="Calibri" w:hAnsiTheme="minorHAnsi" w:cstheme="minorHAnsi"/>
          <w:sz w:val="22"/>
          <w:szCs w:val="22"/>
          <w:lang w:eastAsia="en-US"/>
        </w:rPr>
        <w:t>2.</w:t>
      </w:r>
      <w:r w:rsidR="00283A7A" w:rsidRPr="00FD0ECD">
        <w:rPr>
          <w:rFonts w:asciiTheme="minorHAnsi" w:eastAsia="Calibri" w:hAnsiTheme="minorHAnsi" w:cstheme="minorHAnsi"/>
          <w:sz w:val="22"/>
          <w:szCs w:val="22"/>
          <w:lang w:eastAsia="en-US"/>
        </w:rPr>
        <w:t>5</w:t>
      </w:r>
      <w:r w:rsidR="002C1028" w:rsidRPr="00FD0ECD">
        <w:rPr>
          <w:rFonts w:asciiTheme="minorHAnsi" w:eastAsia="Calibri" w:hAnsiTheme="minorHAnsi" w:cstheme="minorHAnsi"/>
          <w:sz w:val="22"/>
          <w:szCs w:val="22"/>
          <w:lang w:eastAsia="en-US"/>
        </w:rPr>
        <w:t>.)</w:t>
      </w:r>
    </w:p>
    <w:p w14:paraId="11E55409" w14:textId="72404346" w:rsidR="00296BF3" w:rsidRDefault="00296BF3" w:rsidP="00573246">
      <w:pPr>
        <w:tabs>
          <w:tab w:val="left" w:pos="3660"/>
        </w:tabs>
        <w:jc w:val="both"/>
        <w:rPr>
          <w:rFonts w:asciiTheme="minorHAnsi" w:hAnsiTheme="minorHAnsi" w:cstheme="minorHAnsi"/>
          <w:color w:val="000000"/>
          <w:sz w:val="22"/>
          <w:szCs w:val="22"/>
        </w:rPr>
      </w:pPr>
      <w:r>
        <w:rPr>
          <w:rFonts w:asciiTheme="minorHAnsi" w:eastAsia="Calibri" w:hAnsiTheme="minorHAnsi" w:cstheme="minorHAnsi"/>
          <w:sz w:val="22"/>
          <w:szCs w:val="22"/>
          <w:lang w:eastAsia="en-US"/>
        </w:rPr>
        <w:t xml:space="preserve">     -  </w:t>
      </w:r>
      <w:r w:rsidR="00295D4D">
        <w:rPr>
          <w:rFonts w:asciiTheme="minorHAnsi" w:eastAsia="Calibri" w:hAnsiTheme="minorHAnsi" w:cstheme="minorHAnsi"/>
          <w:sz w:val="22"/>
          <w:szCs w:val="22"/>
          <w:lang w:eastAsia="en-US"/>
        </w:rPr>
        <w:t xml:space="preserve"> </w:t>
      </w:r>
      <w:r w:rsidR="00992655" w:rsidRPr="0089290F">
        <w:rPr>
          <w:rFonts w:asciiTheme="minorHAnsi" w:hAnsiTheme="minorHAnsi" w:cstheme="minorHAnsi"/>
          <w:color w:val="000000"/>
          <w:sz w:val="22"/>
          <w:szCs w:val="22"/>
        </w:rPr>
        <w:t xml:space="preserve">poljoprivrednik se bavi jednom od slijedećih aktivnosti: proizvodnjom kravljeg, kozjeg ili ovčjeg </w:t>
      </w:r>
    </w:p>
    <w:p w14:paraId="5731E1F6" w14:textId="2661BBAF" w:rsidR="00296BF3" w:rsidRDefault="00296BF3" w:rsidP="00573246">
      <w:pPr>
        <w:tabs>
          <w:tab w:val="left" w:pos="366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295D4D">
        <w:rPr>
          <w:rFonts w:asciiTheme="minorHAnsi" w:hAnsiTheme="minorHAnsi" w:cstheme="minorHAnsi"/>
          <w:color w:val="000000"/>
          <w:sz w:val="22"/>
          <w:szCs w:val="22"/>
        </w:rPr>
        <w:t xml:space="preserve"> </w:t>
      </w:r>
      <w:r w:rsidR="00992655" w:rsidRPr="0089290F">
        <w:rPr>
          <w:rFonts w:asciiTheme="minorHAnsi" w:hAnsiTheme="minorHAnsi" w:cstheme="minorHAnsi"/>
          <w:color w:val="000000"/>
          <w:sz w:val="22"/>
          <w:szCs w:val="22"/>
        </w:rPr>
        <w:t xml:space="preserve">mlijeka koje isporučuje otkupljivačima, ili stavlja mlijeko i/ili mliječne proizvode u javnu potrošnju, ili </w:t>
      </w:r>
    </w:p>
    <w:p w14:paraId="4B9C9F88" w14:textId="0E69E7BE" w:rsidR="00296BF3" w:rsidRDefault="00296BF3" w:rsidP="00573246">
      <w:pPr>
        <w:tabs>
          <w:tab w:val="left" w:pos="366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295D4D">
        <w:rPr>
          <w:rFonts w:asciiTheme="minorHAnsi" w:hAnsiTheme="minorHAnsi" w:cstheme="minorHAnsi"/>
          <w:color w:val="000000"/>
          <w:sz w:val="22"/>
          <w:szCs w:val="22"/>
        </w:rPr>
        <w:t xml:space="preserve"> </w:t>
      </w:r>
      <w:r w:rsidR="00992655" w:rsidRPr="0089290F">
        <w:rPr>
          <w:rFonts w:asciiTheme="minorHAnsi" w:hAnsiTheme="minorHAnsi" w:cstheme="minorHAnsi"/>
          <w:color w:val="000000"/>
          <w:sz w:val="22"/>
          <w:szCs w:val="22"/>
        </w:rPr>
        <w:t xml:space="preserve">ima isporuku mlijeka u odobreni objekt u poslovanju s hranom životinjskog podrijetla ili je upisan u </w:t>
      </w:r>
    </w:p>
    <w:p w14:paraId="6197E3C3" w14:textId="0FEC1C39" w:rsidR="00296BF3" w:rsidRDefault="00296BF3" w:rsidP="00573246">
      <w:pPr>
        <w:tabs>
          <w:tab w:val="left" w:pos="366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295D4D">
        <w:rPr>
          <w:rFonts w:asciiTheme="minorHAnsi" w:hAnsiTheme="minorHAnsi" w:cstheme="minorHAnsi"/>
          <w:color w:val="000000"/>
          <w:sz w:val="22"/>
          <w:szCs w:val="22"/>
        </w:rPr>
        <w:t xml:space="preserve"> </w:t>
      </w:r>
      <w:r w:rsidR="00992655" w:rsidRPr="0089290F">
        <w:rPr>
          <w:rFonts w:asciiTheme="minorHAnsi" w:hAnsiTheme="minorHAnsi" w:cstheme="minorHAnsi"/>
          <w:color w:val="000000"/>
          <w:sz w:val="22"/>
          <w:szCs w:val="22"/>
        </w:rPr>
        <w:t xml:space="preserve">Upisnik odobrenih objekata u poslovanju s hranom životinjskog podrijetla ili je upisan u Upisnik </w:t>
      </w:r>
      <w:r>
        <w:rPr>
          <w:rFonts w:asciiTheme="minorHAnsi" w:hAnsiTheme="minorHAnsi" w:cstheme="minorHAnsi"/>
          <w:color w:val="000000"/>
          <w:sz w:val="22"/>
          <w:szCs w:val="22"/>
        </w:rPr>
        <w:t xml:space="preserve">   </w:t>
      </w:r>
    </w:p>
    <w:p w14:paraId="114D0E26" w14:textId="70037306" w:rsidR="00296BF3" w:rsidRDefault="00296BF3" w:rsidP="00573246">
      <w:pPr>
        <w:tabs>
          <w:tab w:val="left" w:pos="366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295D4D">
        <w:rPr>
          <w:rFonts w:asciiTheme="minorHAnsi" w:hAnsiTheme="minorHAnsi" w:cstheme="minorHAnsi"/>
          <w:color w:val="000000"/>
          <w:sz w:val="22"/>
          <w:szCs w:val="22"/>
        </w:rPr>
        <w:t xml:space="preserve"> </w:t>
      </w:r>
      <w:r w:rsidR="00992655" w:rsidRPr="0089290F">
        <w:rPr>
          <w:rFonts w:asciiTheme="minorHAnsi" w:hAnsiTheme="minorHAnsi" w:cstheme="minorHAnsi"/>
          <w:color w:val="000000"/>
          <w:sz w:val="22"/>
          <w:szCs w:val="22"/>
        </w:rPr>
        <w:t xml:space="preserve">registriranih objekata u poslovanju s hranom životinjskog podrijetla s opisom djelatnosti sir i vrhnje, </w:t>
      </w:r>
    </w:p>
    <w:p w14:paraId="19EFEE97" w14:textId="6E87D7DB" w:rsidR="00992655" w:rsidRPr="00D2058E" w:rsidRDefault="00296BF3" w:rsidP="00D2058E">
      <w:pPr>
        <w:tabs>
          <w:tab w:val="left" w:pos="3660"/>
        </w:tabs>
        <w:jc w:val="both"/>
        <w:rPr>
          <w:rFonts w:asciiTheme="minorHAnsi" w:eastAsia="Calibri" w:hAnsiTheme="minorHAnsi" w:cstheme="minorHAnsi"/>
          <w:b/>
          <w:bCs/>
          <w:color w:val="000000"/>
          <w:sz w:val="22"/>
          <w:szCs w:val="22"/>
          <w:u w:val="single"/>
          <w:lang w:eastAsia="en-US"/>
        </w:rPr>
      </w:pPr>
      <w:r>
        <w:rPr>
          <w:rFonts w:asciiTheme="minorHAnsi" w:hAnsiTheme="minorHAnsi" w:cstheme="minorHAnsi"/>
          <w:color w:val="000000"/>
          <w:sz w:val="22"/>
          <w:szCs w:val="22"/>
        </w:rPr>
        <w:t xml:space="preserve">        </w:t>
      </w:r>
      <w:r w:rsidR="00295D4D">
        <w:rPr>
          <w:rFonts w:asciiTheme="minorHAnsi" w:hAnsiTheme="minorHAnsi" w:cstheme="minorHAnsi"/>
          <w:color w:val="000000"/>
          <w:sz w:val="22"/>
          <w:szCs w:val="22"/>
        </w:rPr>
        <w:t xml:space="preserve"> </w:t>
      </w:r>
      <w:r>
        <w:rPr>
          <w:rFonts w:asciiTheme="minorHAnsi" w:hAnsiTheme="minorHAnsi" w:cstheme="minorHAnsi"/>
          <w:color w:val="000000"/>
          <w:sz w:val="22"/>
          <w:szCs w:val="22"/>
        </w:rPr>
        <w:t>i</w:t>
      </w:r>
      <w:r w:rsidR="00992655" w:rsidRPr="0089290F">
        <w:rPr>
          <w:rFonts w:asciiTheme="minorHAnsi" w:hAnsiTheme="minorHAnsi" w:cstheme="minorHAnsi"/>
          <w:color w:val="000000"/>
          <w:sz w:val="22"/>
          <w:szCs w:val="22"/>
        </w:rPr>
        <w:t xml:space="preserve">li ima </w:t>
      </w:r>
      <w:proofErr w:type="spellStart"/>
      <w:r w:rsidR="00992655" w:rsidRPr="0089290F">
        <w:rPr>
          <w:rFonts w:asciiTheme="minorHAnsi" w:hAnsiTheme="minorHAnsi" w:cstheme="minorHAnsi"/>
          <w:color w:val="000000"/>
          <w:sz w:val="22"/>
          <w:szCs w:val="22"/>
        </w:rPr>
        <w:t>mljekomat</w:t>
      </w:r>
      <w:proofErr w:type="spellEnd"/>
      <w:r w:rsidR="00992655" w:rsidRPr="0089290F">
        <w:rPr>
          <w:rFonts w:asciiTheme="minorHAnsi" w:hAnsiTheme="minorHAnsi" w:cstheme="minorHAnsi"/>
          <w:color w:val="000000"/>
          <w:sz w:val="22"/>
          <w:szCs w:val="22"/>
        </w:rPr>
        <w:t xml:space="preserve">  odnosno pokretni </w:t>
      </w:r>
      <w:proofErr w:type="spellStart"/>
      <w:r w:rsidR="00992655" w:rsidRPr="0089290F">
        <w:rPr>
          <w:rFonts w:asciiTheme="minorHAnsi" w:hAnsiTheme="minorHAnsi" w:cstheme="minorHAnsi"/>
          <w:color w:val="000000"/>
          <w:sz w:val="22"/>
          <w:szCs w:val="22"/>
        </w:rPr>
        <w:t>mljekomat</w:t>
      </w:r>
      <w:proofErr w:type="spellEnd"/>
      <w:r w:rsidR="00992655" w:rsidRPr="0089290F">
        <w:rPr>
          <w:rFonts w:asciiTheme="minorHAnsi" w:hAnsiTheme="minorHAnsi" w:cstheme="minorHAnsi"/>
          <w:color w:val="000000"/>
          <w:sz w:val="22"/>
          <w:szCs w:val="22"/>
        </w:rPr>
        <w:t xml:space="preserve"> (primjenjivo za ulaganj</w:t>
      </w:r>
      <w:r w:rsidR="00612962">
        <w:rPr>
          <w:rFonts w:asciiTheme="minorHAnsi" w:hAnsiTheme="minorHAnsi" w:cstheme="minorHAnsi"/>
          <w:color w:val="000000"/>
          <w:sz w:val="22"/>
          <w:szCs w:val="22"/>
        </w:rPr>
        <w:t>a</w:t>
      </w:r>
      <w:r w:rsidR="00992655" w:rsidRPr="0089290F">
        <w:rPr>
          <w:rFonts w:asciiTheme="minorHAnsi" w:hAnsiTheme="minorHAnsi" w:cstheme="minorHAnsi"/>
          <w:color w:val="000000"/>
          <w:sz w:val="22"/>
          <w:szCs w:val="22"/>
        </w:rPr>
        <w:t xml:space="preserve"> </w:t>
      </w:r>
      <w:r w:rsidR="00AA1F60" w:rsidRPr="0089290F">
        <w:rPr>
          <w:rFonts w:asciiTheme="minorHAnsi" w:hAnsiTheme="minorHAnsi" w:cstheme="minorHAnsi"/>
          <w:color w:val="000000"/>
          <w:sz w:val="22"/>
          <w:szCs w:val="22"/>
        </w:rPr>
        <w:t xml:space="preserve">pod </w:t>
      </w:r>
      <w:r w:rsidR="00283A7A">
        <w:rPr>
          <w:rFonts w:asciiTheme="minorHAnsi" w:hAnsiTheme="minorHAnsi" w:cstheme="minorHAnsi"/>
          <w:color w:val="000000"/>
          <w:sz w:val="22"/>
          <w:szCs w:val="22"/>
        </w:rPr>
        <w:t xml:space="preserve">2.4. i </w:t>
      </w:r>
      <w:r w:rsidR="00992655" w:rsidRPr="0089290F">
        <w:rPr>
          <w:rFonts w:asciiTheme="minorHAnsi" w:hAnsiTheme="minorHAnsi" w:cstheme="minorHAnsi"/>
          <w:color w:val="000000"/>
          <w:sz w:val="22"/>
          <w:szCs w:val="22"/>
        </w:rPr>
        <w:t>2.</w:t>
      </w:r>
      <w:r w:rsidR="00C86401">
        <w:rPr>
          <w:rFonts w:asciiTheme="minorHAnsi" w:hAnsiTheme="minorHAnsi" w:cstheme="minorHAnsi"/>
          <w:color w:val="000000"/>
          <w:sz w:val="22"/>
          <w:szCs w:val="22"/>
        </w:rPr>
        <w:t>6</w:t>
      </w:r>
      <w:r w:rsidR="00992655" w:rsidRPr="0089290F">
        <w:rPr>
          <w:rFonts w:asciiTheme="minorHAnsi" w:hAnsiTheme="minorHAnsi" w:cstheme="minorHAnsi"/>
          <w:color w:val="000000"/>
          <w:sz w:val="22"/>
          <w:szCs w:val="22"/>
        </w:rPr>
        <w:t>.)</w:t>
      </w:r>
      <w:bookmarkStart w:id="49" w:name="_Hlk160185187"/>
      <w:bookmarkEnd w:id="43"/>
      <w:bookmarkEnd w:id="48"/>
      <w:r>
        <w:rPr>
          <w:rFonts w:asciiTheme="minorHAnsi" w:hAnsiTheme="minorHAnsi" w:cstheme="minorHAnsi"/>
          <w:color w:val="000000"/>
          <w:sz w:val="22"/>
          <w:szCs w:val="22"/>
        </w:rPr>
        <w:t>.</w:t>
      </w:r>
    </w:p>
    <w:p w14:paraId="720FC20D" w14:textId="77777777" w:rsidR="00D2058E" w:rsidRDefault="00D2058E" w:rsidP="00D2058E">
      <w:pPr>
        <w:jc w:val="both"/>
        <w:rPr>
          <w:rFonts w:asciiTheme="minorHAnsi" w:eastAsia="Calibri" w:hAnsiTheme="minorHAnsi" w:cstheme="minorHAnsi"/>
          <w:b/>
          <w:bCs/>
          <w:sz w:val="22"/>
          <w:szCs w:val="22"/>
          <w:u w:val="single"/>
          <w:lang w:eastAsia="en-US"/>
        </w:rPr>
      </w:pPr>
    </w:p>
    <w:p w14:paraId="583B9BB6" w14:textId="30421441" w:rsidR="00D2058E" w:rsidRDefault="006D30AA" w:rsidP="00D2058E">
      <w:pPr>
        <w:jc w:val="both"/>
        <w:rPr>
          <w:rFonts w:asciiTheme="minorHAnsi" w:eastAsia="Calibri" w:hAnsiTheme="minorHAnsi" w:cstheme="minorHAnsi"/>
          <w:b/>
          <w:bCs/>
          <w:sz w:val="22"/>
          <w:szCs w:val="22"/>
          <w:u w:val="single"/>
          <w:lang w:eastAsia="en-US"/>
        </w:rPr>
      </w:pPr>
      <w:r w:rsidRPr="0089290F">
        <w:rPr>
          <w:rFonts w:asciiTheme="minorHAnsi" w:eastAsia="Calibri" w:hAnsiTheme="minorHAnsi" w:cstheme="minorHAnsi"/>
          <w:b/>
          <w:bCs/>
          <w:sz w:val="22"/>
          <w:szCs w:val="22"/>
          <w:u w:val="single"/>
          <w:lang w:eastAsia="en-US"/>
        </w:rPr>
        <w:t xml:space="preserve">Dodatna dokumentacija uz prijavu za </w:t>
      </w:r>
      <w:bookmarkEnd w:id="49"/>
      <w:r w:rsidRPr="0089290F">
        <w:rPr>
          <w:rFonts w:asciiTheme="minorHAnsi" w:eastAsia="Calibri" w:hAnsiTheme="minorHAnsi" w:cstheme="minorHAnsi"/>
          <w:b/>
          <w:bCs/>
          <w:color w:val="000000"/>
          <w:sz w:val="22"/>
          <w:szCs w:val="22"/>
          <w:u w:val="single"/>
          <w:lang w:eastAsia="en-US"/>
        </w:rPr>
        <w:t xml:space="preserve">ulaganja od </w:t>
      </w:r>
      <w:r w:rsidRPr="0089290F">
        <w:rPr>
          <w:rFonts w:asciiTheme="minorHAnsi" w:eastAsia="Calibri" w:hAnsiTheme="minorHAnsi" w:cstheme="minorHAnsi"/>
          <w:b/>
          <w:bCs/>
          <w:sz w:val="22"/>
          <w:szCs w:val="22"/>
          <w:u w:val="single"/>
          <w:lang w:eastAsia="en-US"/>
        </w:rPr>
        <w:t>2.1. – 2.</w:t>
      </w:r>
      <w:r w:rsidR="00283A7A">
        <w:rPr>
          <w:rFonts w:asciiTheme="minorHAnsi" w:eastAsia="Calibri" w:hAnsiTheme="minorHAnsi" w:cstheme="minorHAnsi"/>
          <w:b/>
          <w:bCs/>
          <w:sz w:val="22"/>
          <w:szCs w:val="22"/>
          <w:u w:val="single"/>
          <w:lang w:eastAsia="en-US"/>
        </w:rPr>
        <w:t>7</w:t>
      </w:r>
      <w:r w:rsidRPr="0089290F">
        <w:rPr>
          <w:rFonts w:asciiTheme="minorHAnsi" w:eastAsia="Calibri" w:hAnsiTheme="minorHAnsi" w:cstheme="minorHAnsi"/>
          <w:b/>
          <w:bCs/>
          <w:sz w:val="22"/>
          <w:szCs w:val="22"/>
          <w:u w:val="single"/>
          <w:lang w:eastAsia="en-US"/>
        </w:rPr>
        <w:t>.:</w:t>
      </w:r>
    </w:p>
    <w:p w14:paraId="551B9C86" w14:textId="17027A4E" w:rsidR="00D2058E" w:rsidRDefault="00D2058E" w:rsidP="00D2058E">
      <w:pPr>
        <w:jc w:val="both"/>
        <w:rPr>
          <w:rFonts w:asciiTheme="minorHAnsi" w:eastAsia="Calibri" w:hAnsiTheme="minorHAnsi" w:cstheme="minorHAnsi"/>
          <w:bCs/>
          <w:color w:val="000000"/>
          <w:sz w:val="22"/>
          <w:szCs w:val="22"/>
          <w:lang w:eastAsia="en-US"/>
        </w:rPr>
      </w:pPr>
      <w:r>
        <w:rPr>
          <w:rFonts w:asciiTheme="minorHAnsi" w:eastAsia="Calibri" w:hAnsiTheme="minorHAnsi" w:cstheme="minorHAnsi"/>
          <w:sz w:val="22"/>
          <w:szCs w:val="22"/>
          <w:lang w:eastAsia="en-US"/>
        </w:rPr>
        <w:t xml:space="preserve">     -  </w:t>
      </w:r>
      <w:r w:rsidR="00281F63" w:rsidRPr="0089290F">
        <w:rPr>
          <w:rFonts w:asciiTheme="minorHAnsi" w:eastAsia="Calibri" w:hAnsiTheme="minorHAnsi" w:cstheme="minorHAnsi"/>
          <w:sz w:val="22"/>
          <w:szCs w:val="22"/>
          <w:lang w:eastAsia="en-US"/>
        </w:rPr>
        <w:t xml:space="preserve">vlasnički list i kopija katastarskog plana </w:t>
      </w:r>
      <w:r w:rsidR="002C1028" w:rsidRPr="0089290F">
        <w:rPr>
          <w:rFonts w:asciiTheme="minorHAnsi" w:eastAsia="Calibri" w:hAnsiTheme="minorHAnsi" w:cstheme="minorHAnsi"/>
          <w:bCs/>
          <w:color w:val="000000"/>
          <w:sz w:val="22"/>
          <w:szCs w:val="22"/>
          <w:lang w:eastAsia="en-US"/>
        </w:rPr>
        <w:t xml:space="preserve">na ime nositelja ili člana gospodarstva (primjenjivo za </w:t>
      </w:r>
      <w:r>
        <w:rPr>
          <w:rFonts w:asciiTheme="minorHAnsi" w:eastAsia="Calibri" w:hAnsiTheme="minorHAnsi" w:cstheme="minorHAnsi"/>
          <w:bCs/>
          <w:color w:val="000000"/>
          <w:sz w:val="22"/>
          <w:szCs w:val="22"/>
          <w:lang w:eastAsia="en-US"/>
        </w:rPr>
        <w:t xml:space="preserve"> </w:t>
      </w:r>
    </w:p>
    <w:p w14:paraId="47F35A38" w14:textId="271846EE" w:rsidR="002C1028" w:rsidRDefault="00D2058E" w:rsidP="00D2058E">
      <w:pPr>
        <w:jc w:val="both"/>
        <w:rPr>
          <w:rFonts w:asciiTheme="minorHAnsi" w:eastAsia="Calibri" w:hAnsiTheme="minorHAnsi" w:cstheme="minorHAnsi"/>
          <w:bCs/>
          <w:color w:val="000000"/>
          <w:sz w:val="22"/>
          <w:szCs w:val="22"/>
          <w:lang w:eastAsia="en-US"/>
        </w:rPr>
      </w:pPr>
      <w:r>
        <w:rPr>
          <w:rFonts w:asciiTheme="minorHAnsi" w:eastAsia="Calibri" w:hAnsiTheme="minorHAnsi" w:cstheme="minorHAnsi"/>
          <w:bCs/>
          <w:color w:val="000000"/>
          <w:sz w:val="22"/>
          <w:szCs w:val="22"/>
          <w:lang w:eastAsia="en-US"/>
        </w:rPr>
        <w:t xml:space="preserve">         </w:t>
      </w:r>
      <w:r w:rsidR="002C1028" w:rsidRPr="0089290F">
        <w:rPr>
          <w:rFonts w:asciiTheme="minorHAnsi" w:eastAsia="Calibri" w:hAnsiTheme="minorHAnsi" w:cstheme="minorHAnsi"/>
          <w:bCs/>
          <w:color w:val="000000"/>
          <w:sz w:val="22"/>
          <w:szCs w:val="22"/>
          <w:lang w:eastAsia="en-US"/>
        </w:rPr>
        <w:t>ulaganja pod  2.1.</w:t>
      </w:r>
      <w:r w:rsidR="00281F63">
        <w:rPr>
          <w:rFonts w:asciiTheme="minorHAnsi" w:eastAsia="Calibri" w:hAnsiTheme="minorHAnsi" w:cstheme="minorHAnsi"/>
          <w:bCs/>
          <w:color w:val="000000"/>
          <w:sz w:val="22"/>
          <w:szCs w:val="22"/>
          <w:lang w:eastAsia="en-US"/>
        </w:rPr>
        <w:t xml:space="preserve">, 2.4. </w:t>
      </w:r>
      <w:r w:rsidR="002C1028" w:rsidRPr="0089290F">
        <w:rPr>
          <w:rFonts w:asciiTheme="minorHAnsi" w:eastAsia="Calibri" w:hAnsiTheme="minorHAnsi" w:cstheme="minorHAnsi"/>
          <w:bCs/>
          <w:color w:val="000000"/>
          <w:sz w:val="22"/>
          <w:szCs w:val="22"/>
          <w:lang w:eastAsia="en-US"/>
        </w:rPr>
        <w:t>i  2.</w:t>
      </w:r>
      <w:r w:rsidR="00283A7A">
        <w:rPr>
          <w:rFonts w:asciiTheme="minorHAnsi" w:eastAsia="Calibri" w:hAnsiTheme="minorHAnsi" w:cstheme="minorHAnsi"/>
          <w:bCs/>
          <w:color w:val="000000"/>
          <w:sz w:val="22"/>
          <w:szCs w:val="22"/>
          <w:lang w:eastAsia="en-US"/>
        </w:rPr>
        <w:t>5</w:t>
      </w:r>
      <w:r w:rsidR="002C1028" w:rsidRPr="0089290F">
        <w:rPr>
          <w:rFonts w:asciiTheme="minorHAnsi" w:eastAsia="Calibri" w:hAnsiTheme="minorHAnsi" w:cstheme="minorHAnsi"/>
          <w:bCs/>
          <w:color w:val="000000"/>
          <w:sz w:val="22"/>
          <w:szCs w:val="22"/>
          <w:lang w:eastAsia="en-US"/>
        </w:rPr>
        <w:t>.)</w:t>
      </w:r>
    </w:p>
    <w:p w14:paraId="51AE28A6" w14:textId="1A54178D" w:rsidR="00D2058E" w:rsidRDefault="00D2058E" w:rsidP="00D2058E">
      <w:pPr>
        <w:jc w:val="both"/>
        <w:rPr>
          <w:rFonts w:asciiTheme="minorHAnsi" w:eastAsia="Calibri" w:hAnsiTheme="minorHAnsi" w:cstheme="minorHAnsi"/>
          <w:bCs/>
          <w:color w:val="000000"/>
          <w:sz w:val="22"/>
          <w:szCs w:val="22"/>
          <w:lang w:eastAsia="en-US"/>
        </w:rPr>
      </w:pPr>
      <w:r>
        <w:rPr>
          <w:rFonts w:asciiTheme="minorHAnsi" w:eastAsia="Calibri" w:hAnsiTheme="minorHAnsi" w:cstheme="minorHAnsi"/>
          <w:bCs/>
          <w:color w:val="000000"/>
          <w:sz w:val="22"/>
          <w:szCs w:val="22"/>
          <w:lang w:eastAsia="en-US"/>
        </w:rPr>
        <w:t xml:space="preserve">     -   </w:t>
      </w:r>
      <w:r w:rsidR="002C1028" w:rsidRPr="0089290F">
        <w:rPr>
          <w:rFonts w:asciiTheme="minorHAnsi" w:eastAsia="Calibri" w:hAnsiTheme="minorHAnsi" w:cstheme="minorHAnsi"/>
          <w:bCs/>
          <w:color w:val="000000"/>
          <w:sz w:val="22"/>
          <w:szCs w:val="22"/>
          <w:lang w:eastAsia="en-US"/>
        </w:rPr>
        <w:t xml:space="preserve">troškovnik za provedena ulaganja </w:t>
      </w:r>
      <w:bookmarkStart w:id="50" w:name="_Hlk161741946"/>
      <w:r w:rsidR="002C1028" w:rsidRPr="0089290F">
        <w:rPr>
          <w:rFonts w:asciiTheme="minorHAnsi" w:eastAsia="Calibri" w:hAnsiTheme="minorHAnsi" w:cstheme="minorHAnsi"/>
          <w:bCs/>
          <w:color w:val="000000"/>
          <w:sz w:val="22"/>
          <w:szCs w:val="22"/>
          <w:lang w:eastAsia="en-US"/>
        </w:rPr>
        <w:t xml:space="preserve">(primjenjivo za ulaganja pod </w:t>
      </w:r>
      <w:r w:rsidR="0022058E">
        <w:rPr>
          <w:rFonts w:asciiTheme="minorHAnsi" w:eastAsia="Calibri" w:hAnsiTheme="minorHAnsi" w:cstheme="minorHAnsi"/>
          <w:bCs/>
          <w:color w:val="000000"/>
          <w:sz w:val="22"/>
          <w:szCs w:val="22"/>
          <w:lang w:eastAsia="en-US"/>
        </w:rPr>
        <w:t xml:space="preserve">2.4. i </w:t>
      </w:r>
      <w:r w:rsidR="002C1028" w:rsidRPr="0089290F">
        <w:rPr>
          <w:rFonts w:asciiTheme="minorHAnsi" w:eastAsia="Calibri" w:hAnsiTheme="minorHAnsi" w:cstheme="minorHAnsi"/>
          <w:bCs/>
          <w:color w:val="000000"/>
          <w:sz w:val="22"/>
          <w:szCs w:val="22"/>
          <w:lang w:eastAsia="en-US"/>
        </w:rPr>
        <w:t>2.</w:t>
      </w:r>
      <w:r w:rsidR="00283A7A">
        <w:rPr>
          <w:rFonts w:asciiTheme="minorHAnsi" w:eastAsia="Calibri" w:hAnsiTheme="minorHAnsi" w:cstheme="minorHAnsi"/>
          <w:bCs/>
          <w:color w:val="000000"/>
          <w:sz w:val="22"/>
          <w:szCs w:val="22"/>
          <w:lang w:eastAsia="en-US"/>
        </w:rPr>
        <w:t>5</w:t>
      </w:r>
      <w:r w:rsidR="002C1028" w:rsidRPr="0089290F">
        <w:rPr>
          <w:rFonts w:asciiTheme="minorHAnsi" w:eastAsia="Calibri" w:hAnsiTheme="minorHAnsi" w:cstheme="minorHAnsi"/>
          <w:bCs/>
          <w:color w:val="000000"/>
          <w:sz w:val="22"/>
          <w:szCs w:val="22"/>
          <w:lang w:eastAsia="en-US"/>
        </w:rPr>
        <w:t>.)</w:t>
      </w:r>
      <w:bookmarkEnd w:id="50"/>
    </w:p>
    <w:p w14:paraId="16A57524" w14:textId="482DA65D" w:rsidR="00D2058E" w:rsidRDefault="00D2058E" w:rsidP="00D2058E">
      <w:pPr>
        <w:jc w:val="both"/>
        <w:rPr>
          <w:rFonts w:asciiTheme="minorHAnsi" w:eastAsia="Calibri" w:hAnsiTheme="minorHAnsi" w:cstheme="minorHAnsi"/>
          <w:bCs/>
          <w:color w:val="000000"/>
          <w:sz w:val="22"/>
          <w:szCs w:val="22"/>
          <w:lang w:eastAsia="en-US"/>
        </w:rPr>
      </w:pPr>
      <w:r>
        <w:rPr>
          <w:rFonts w:asciiTheme="minorHAnsi" w:eastAsia="Calibri" w:hAnsiTheme="minorHAnsi" w:cstheme="minorHAnsi"/>
          <w:bCs/>
          <w:color w:val="000000"/>
          <w:sz w:val="22"/>
          <w:szCs w:val="22"/>
          <w:lang w:eastAsia="en-US"/>
        </w:rPr>
        <w:t xml:space="preserve">     -   </w:t>
      </w:r>
      <w:r w:rsidR="002C1028" w:rsidRPr="0089290F">
        <w:rPr>
          <w:rFonts w:asciiTheme="minorHAnsi" w:eastAsia="Calibri" w:hAnsiTheme="minorHAnsi" w:cstheme="minorHAnsi"/>
          <w:bCs/>
          <w:color w:val="000000"/>
          <w:sz w:val="22"/>
          <w:szCs w:val="22"/>
          <w:lang w:eastAsia="en-US"/>
        </w:rPr>
        <w:t xml:space="preserve">građevinska dozvola ili drugi dokaz legalnosti objekta koji se </w:t>
      </w:r>
      <w:r w:rsidR="00656182">
        <w:rPr>
          <w:rFonts w:asciiTheme="minorHAnsi" w:eastAsia="Calibri" w:hAnsiTheme="minorHAnsi" w:cstheme="minorHAnsi"/>
          <w:bCs/>
          <w:color w:val="000000"/>
          <w:sz w:val="22"/>
          <w:szCs w:val="22"/>
          <w:lang w:eastAsia="en-US"/>
        </w:rPr>
        <w:t xml:space="preserve">oprema, </w:t>
      </w:r>
      <w:r w:rsidR="002C1028" w:rsidRPr="0089290F">
        <w:rPr>
          <w:rFonts w:asciiTheme="minorHAnsi" w:eastAsia="Calibri" w:hAnsiTheme="minorHAnsi" w:cstheme="minorHAnsi"/>
          <w:bCs/>
          <w:color w:val="000000"/>
          <w:sz w:val="22"/>
          <w:szCs w:val="22"/>
          <w:lang w:eastAsia="en-US"/>
        </w:rPr>
        <w:t xml:space="preserve">uređuje, adaptira ili gradi </w:t>
      </w:r>
      <w:r>
        <w:rPr>
          <w:rFonts w:asciiTheme="minorHAnsi" w:eastAsia="Calibri" w:hAnsiTheme="minorHAnsi" w:cstheme="minorHAnsi"/>
          <w:bCs/>
          <w:color w:val="000000"/>
          <w:sz w:val="22"/>
          <w:szCs w:val="22"/>
          <w:lang w:eastAsia="en-US"/>
        </w:rPr>
        <w:t xml:space="preserve"> </w:t>
      </w:r>
    </w:p>
    <w:p w14:paraId="1918E943" w14:textId="50BC1032" w:rsidR="00D2058E" w:rsidRDefault="00D2058E" w:rsidP="00D2058E">
      <w:pPr>
        <w:jc w:val="both"/>
        <w:rPr>
          <w:rFonts w:asciiTheme="minorHAnsi" w:eastAsia="Calibri" w:hAnsiTheme="minorHAnsi" w:cstheme="minorHAnsi"/>
          <w:bCs/>
          <w:color w:val="000000"/>
          <w:sz w:val="22"/>
          <w:szCs w:val="22"/>
          <w:lang w:eastAsia="en-US"/>
        </w:rPr>
      </w:pPr>
      <w:r>
        <w:rPr>
          <w:rFonts w:asciiTheme="minorHAnsi" w:eastAsia="Calibri" w:hAnsiTheme="minorHAnsi" w:cstheme="minorHAnsi"/>
          <w:bCs/>
          <w:color w:val="000000"/>
          <w:sz w:val="22"/>
          <w:szCs w:val="22"/>
          <w:lang w:eastAsia="en-US"/>
        </w:rPr>
        <w:t xml:space="preserve">         </w:t>
      </w:r>
      <w:r w:rsidR="002C1028" w:rsidRPr="0089290F">
        <w:rPr>
          <w:rFonts w:asciiTheme="minorHAnsi" w:eastAsia="Calibri" w:hAnsiTheme="minorHAnsi" w:cstheme="minorHAnsi"/>
          <w:bCs/>
          <w:color w:val="000000"/>
          <w:sz w:val="22"/>
          <w:szCs w:val="22"/>
          <w:lang w:eastAsia="en-US"/>
        </w:rPr>
        <w:t>(primjenjivo za ulaganj</w:t>
      </w:r>
      <w:r w:rsidR="00EA3B89">
        <w:rPr>
          <w:rFonts w:asciiTheme="minorHAnsi" w:eastAsia="Calibri" w:hAnsiTheme="minorHAnsi" w:cstheme="minorHAnsi"/>
          <w:bCs/>
          <w:color w:val="000000"/>
          <w:sz w:val="22"/>
          <w:szCs w:val="22"/>
          <w:lang w:eastAsia="en-US"/>
        </w:rPr>
        <w:t>a</w:t>
      </w:r>
      <w:r w:rsidR="002C1028" w:rsidRPr="0089290F">
        <w:rPr>
          <w:rFonts w:asciiTheme="minorHAnsi" w:eastAsia="Calibri" w:hAnsiTheme="minorHAnsi" w:cstheme="minorHAnsi"/>
          <w:bCs/>
          <w:color w:val="000000"/>
          <w:sz w:val="22"/>
          <w:szCs w:val="22"/>
          <w:lang w:eastAsia="en-US"/>
        </w:rPr>
        <w:t xml:space="preserve"> pod </w:t>
      </w:r>
      <w:r w:rsidR="00656182">
        <w:rPr>
          <w:rFonts w:asciiTheme="minorHAnsi" w:eastAsia="Calibri" w:hAnsiTheme="minorHAnsi" w:cstheme="minorHAnsi"/>
          <w:bCs/>
          <w:color w:val="000000"/>
          <w:sz w:val="22"/>
          <w:szCs w:val="22"/>
          <w:lang w:eastAsia="en-US"/>
        </w:rPr>
        <w:t xml:space="preserve">2.4. i </w:t>
      </w:r>
      <w:r w:rsidR="002C1028" w:rsidRPr="0089290F">
        <w:rPr>
          <w:rFonts w:asciiTheme="minorHAnsi" w:eastAsia="Calibri" w:hAnsiTheme="minorHAnsi" w:cstheme="minorHAnsi"/>
          <w:bCs/>
          <w:color w:val="000000"/>
          <w:sz w:val="22"/>
          <w:szCs w:val="22"/>
          <w:lang w:eastAsia="en-US"/>
        </w:rPr>
        <w:t>2.</w:t>
      </w:r>
      <w:r w:rsidR="00283A7A">
        <w:rPr>
          <w:rFonts w:asciiTheme="minorHAnsi" w:eastAsia="Calibri" w:hAnsiTheme="minorHAnsi" w:cstheme="minorHAnsi"/>
          <w:bCs/>
          <w:color w:val="000000"/>
          <w:sz w:val="22"/>
          <w:szCs w:val="22"/>
          <w:lang w:eastAsia="en-US"/>
        </w:rPr>
        <w:t>5</w:t>
      </w:r>
      <w:r w:rsidR="002C1028" w:rsidRPr="0089290F">
        <w:rPr>
          <w:rFonts w:asciiTheme="minorHAnsi" w:eastAsia="Calibri" w:hAnsiTheme="minorHAnsi" w:cstheme="minorHAnsi"/>
          <w:bCs/>
          <w:color w:val="000000"/>
          <w:sz w:val="22"/>
          <w:szCs w:val="22"/>
          <w:lang w:eastAsia="en-US"/>
        </w:rPr>
        <w:t>.)</w:t>
      </w:r>
    </w:p>
    <w:p w14:paraId="3F100B34" w14:textId="77777777" w:rsidR="00492883" w:rsidRDefault="00D2058E" w:rsidP="00D2058E">
      <w:pPr>
        <w:jc w:val="both"/>
        <w:rPr>
          <w:rFonts w:asciiTheme="minorHAnsi" w:hAnsiTheme="minorHAnsi" w:cstheme="minorHAnsi"/>
          <w:bCs/>
          <w:sz w:val="22"/>
          <w:szCs w:val="22"/>
        </w:rPr>
      </w:pPr>
      <w:r>
        <w:rPr>
          <w:rFonts w:asciiTheme="minorHAnsi" w:eastAsia="Calibri" w:hAnsiTheme="minorHAnsi" w:cstheme="minorHAnsi"/>
          <w:bCs/>
          <w:color w:val="000000"/>
          <w:sz w:val="22"/>
          <w:szCs w:val="22"/>
          <w:lang w:eastAsia="en-US"/>
        </w:rPr>
        <w:t xml:space="preserve">     -   </w:t>
      </w:r>
      <w:bookmarkStart w:id="51" w:name="_Hlk163126229"/>
      <w:r w:rsidR="002C1028" w:rsidRPr="0089290F">
        <w:rPr>
          <w:rFonts w:asciiTheme="minorHAnsi" w:eastAsia="Calibri" w:hAnsiTheme="minorHAnsi" w:cstheme="minorHAnsi"/>
          <w:bCs/>
          <w:iCs/>
          <w:color w:val="000000"/>
          <w:sz w:val="22"/>
          <w:szCs w:val="22"/>
          <w:lang w:eastAsia="en-US"/>
        </w:rPr>
        <w:t>u</w:t>
      </w:r>
      <w:r w:rsidR="002C1028" w:rsidRPr="0089290F">
        <w:rPr>
          <w:rFonts w:asciiTheme="minorHAnsi" w:hAnsiTheme="minorHAnsi" w:cstheme="minorHAnsi"/>
          <w:bCs/>
          <w:iCs/>
          <w:sz w:val="22"/>
          <w:szCs w:val="22"/>
        </w:rPr>
        <w:t xml:space="preserve"> </w:t>
      </w:r>
      <w:r w:rsidR="002C1028" w:rsidRPr="0089290F">
        <w:rPr>
          <w:rFonts w:asciiTheme="minorHAnsi" w:hAnsiTheme="minorHAnsi" w:cstheme="minorHAnsi"/>
          <w:bCs/>
          <w:sz w:val="22"/>
          <w:szCs w:val="22"/>
        </w:rPr>
        <w:t>slučaju ulaganja u građenje građevina i radov</w:t>
      </w:r>
      <w:r w:rsidR="00EA3B89">
        <w:rPr>
          <w:rFonts w:asciiTheme="minorHAnsi" w:hAnsiTheme="minorHAnsi" w:cstheme="minorHAnsi"/>
          <w:bCs/>
          <w:sz w:val="22"/>
          <w:szCs w:val="22"/>
        </w:rPr>
        <w:t>e</w:t>
      </w:r>
      <w:r w:rsidR="002C1028" w:rsidRPr="0089290F">
        <w:rPr>
          <w:rFonts w:asciiTheme="minorHAnsi" w:hAnsiTheme="minorHAnsi" w:cstheme="minorHAnsi"/>
          <w:bCs/>
          <w:sz w:val="22"/>
          <w:szCs w:val="22"/>
        </w:rPr>
        <w:t xml:space="preserve"> koji se</w:t>
      </w:r>
      <w:r w:rsidR="00EA3B89">
        <w:rPr>
          <w:rFonts w:asciiTheme="minorHAnsi" w:hAnsiTheme="minorHAnsi" w:cstheme="minorHAnsi"/>
          <w:bCs/>
          <w:sz w:val="22"/>
          <w:szCs w:val="22"/>
        </w:rPr>
        <w:t>,</w:t>
      </w:r>
      <w:r w:rsidR="002C1028" w:rsidRPr="0089290F">
        <w:rPr>
          <w:rFonts w:asciiTheme="minorHAnsi" w:hAnsiTheme="minorHAnsi" w:cstheme="minorHAnsi"/>
          <w:bCs/>
          <w:sz w:val="22"/>
          <w:szCs w:val="22"/>
        </w:rPr>
        <w:t xml:space="preserve"> sukladno važećem Zakonu o gradnji </w:t>
      </w:r>
      <w:r w:rsidR="00492883">
        <w:rPr>
          <w:rFonts w:asciiTheme="minorHAnsi" w:hAnsiTheme="minorHAnsi" w:cstheme="minorHAnsi"/>
          <w:bCs/>
          <w:sz w:val="22"/>
          <w:szCs w:val="22"/>
        </w:rPr>
        <w:t xml:space="preserve"> </w:t>
      </w:r>
    </w:p>
    <w:p w14:paraId="30B4CAFB" w14:textId="77777777" w:rsidR="00492883" w:rsidRDefault="00492883"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(Narodne novine broj 153/13, 20/17, 39/19 </w:t>
      </w:r>
      <w:r w:rsidR="002C1028" w:rsidRPr="0089290F">
        <w:rPr>
          <w:rFonts w:asciiTheme="minorHAnsi" w:hAnsiTheme="minorHAnsi" w:cstheme="minorHAnsi"/>
          <w:bCs/>
          <w:sz w:val="22"/>
          <w:szCs w:val="22"/>
        </w:rPr>
        <w:t>i</w:t>
      </w:r>
      <w:r>
        <w:rPr>
          <w:rFonts w:asciiTheme="minorHAnsi" w:hAnsiTheme="minorHAnsi" w:cstheme="minorHAnsi"/>
          <w:bCs/>
          <w:sz w:val="22"/>
          <w:szCs w:val="22"/>
        </w:rPr>
        <w:t xml:space="preserve"> 125/19) i </w:t>
      </w:r>
      <w:r w:rsidR="002C1028" w:rsidRPr="0089290F">
        <w:rPr>
          <w:rFonts w:asciiTheme="minorHAnsi" w:hAnsiTheme="minorHAnsi" w:cstheme="minorHAnsi"/>
          <w:bCs/>
          <w:sz w:val="22"/>
          <w:szCs w:val="22"/>
        </w:rPr>
        <w:t xml:space="preserve">Pravilniku o jednostavnim i drugim </w:t>
      </w:r>
      <w:r>
        <w:rPr>
          <w:rFonts w:asciiTheme="minorHAnsi" w:hAnsiTheme="minorHAnsi" w:cstheme="minorHAnsi"/>
          <w:bCs/>
          <w:sz w:val="22"/>
          <w:szCs w:val="22"/>
        </w:rPr>
        <w:t xml:space="preserve">    </w:t>
      </w:r>
    </w:p>
    <w:p w14:paraId="5ECBB971" w14:textId="77777777" w:rsidR="00492883" w:rsidRDefault="00492883"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građevinama i radovima</w:t>
      </w:r>
      <w:r>
        <w:rPr>
          <w:rFonts w:asciiTheme="minorHAnsi" w:hAnsiTheme="minorHAnsi" w:cstheme="minorHAnsi"/>
          <w:bCs/>
          <w:sz w:val="22"/>
          <w:szCs w:val="22"/>
        </w:rPr>
        <w:t xml:space="preserve"> (Narodne novine  broj: 112/17, 34/18, 36/19, 98/19, 31/20, 74/22 i  </w:t>
      </w:r>
    </w:p>
    <w:p w14:paraId="266A83B9" w14:textId="3EB7C7E6" w:rsidR="00492883" w:rsidRDefault="00492883"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155/23)</w:t>
      </w:r>
      <w:r w:rsidR="005C664B">
        <w:rPr>
          <w:rFonts w:asciiTheme="minorHAnsi" w:hAnsiTheme="minorHAnsi" w:cstheme="minorHAnsi"/>
          <w:bCs/>
          <w:sz w:val="22"/>
          <w:szCs w:val="22"/>
        </w:rPr>
        <w:t>,</w:t>
      </w:r>
      <w:r w:rsidR="002C1028" w:rsidRPr="0089290F">
        <w:rPr>
          <w:rFonts w:asciiTheme="minorHAnsi" w:hAnsiTheme="minorHAnsi" w:cstheme="minorHAnsi"/>
          <w:bCs/>
          <w:sz w:val="22"/>
          <w:szCs w:val="22"/>
        </w:rPr>
        <w:t xml:space="preserve"> mogu izvoditi bez Glavnog projekta</w:t>
      </w:r>
      <w:r>
        <w:rPr>
          <w:rFonts w:asciiTheme="minorHAnsi" w:hAnsiTheme="minorHAnsi" w:cstheme="minorHAnsi"/>
          <w:bCs/>
          <w:sz w:val="22"/>
          <w:szCs w:val="22"/>
        </w:rPr>
        <w:t xml:space="preserve"> </w:t>
      </w:r>
      <w:r w:rsidR="00D2058E">
        <w:rPr>
          <w:rFonts w:asciiTheme="minorHAnsi" w:hAnsiTheme="minorHAnsi" w:cstheme="minorHAnsi"/>
          <w:bCs/>
          <w:sz w:val="22"/>
          <w:szCs w:val="22"/>
        </w:rPr>
        <w:t>p</w:t>
      </w:r>
      <w:r w:rsidR="002C1028" w:rsidRPr="0089290F">
        <w:rPr>
          <w:rFonts w:asciiTheme="minorHAnsi" w:hAnsiTheme="minorHAnsi" w:cstheme="minorHAnsi"/>
          <w:bCs/>
          <w:sz w:val="22"/>
          <w:szCs w:val="22"/>
        </w:rPr>
        <w:t xml:space="preserve">otrebno je dostaviti Izjavu potpisanu i ovjerenu od </w:t>
      </w:r>
      <w:r>
        <w:rPr>
          <w:rFonts w:asciiTheme="minorHAnsi" w:hAnsiTheme="minorHAnsi" w:cstheme="minorHAnsi"/>
          <w:bCs/>
          <w:sz w:val="22"/>
          <w:szCs w:val="22"/>
        </w:rPr>
        <w:t xml:space="preserve">  </w:t>
      </w:r>
    </w:p>
    <w:p w14:paraId="53F0F1E7" w14:textId="77777777" w:rsidR="005C664B" w:rsidRDefault="00492883"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strane ovlaštenog projektanta, kojom se isto</w:t>
      </w:r>
      <w:r>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 xml:space="preserve">potvrđuje. Izjava </w:t>
      </w:r>
      <w:r w:rsidR="005C664B">
        <w:rPr>
          <w:rFonts w:asciiTheme="minorHAnsi" w:hAnsiTheme="minorHAnsi" w:cstheme="minorHAnsi"/>
          <w:bCs/>
          <w:sz w:val="22"/>
          <w:szCs w:val="22"/>
        </w:rPr>
        <w:t xml:space="preserve">se mora izričito odnositi </w:t>
      </w:r>
      <w:r w:rsidR="002C1028" w:rsidRPr="0089290F">
        <w:rPr>
          <w:rFonts w:asciiTheme="minorHAnsi" w:hAnsiTheme="minorHAnsi" w:cstheme="minorHAnsi"/>
          <w:bCs/>
          <w:sz w:val="22"/>
          <w:szCs w:val="22"/>
        </w:rPr>
        <w:t xml:space="preserve">na </w:t>
      </w:r>
    </w:p>
    <w:p w14:paraId="675DE4C7" w14:textId="77777777" w:rsidR="005C664B" w:rsidRDefault="005C664B"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predmetno ulaganje i pozivati se na odgovarajući članak, stavak i</w:t>
      </w:r>
      <w:r w:rsidR="00492883">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 xml:space="preserve">točku Pravilnika o jednostavnim i </w:t>
      </w:r>
    </w:p>
    <w:p w14:paraId="0B78A6F2" w14:textId="6D8E72A6" w:rsidR="00D2058E" w:rsidRDefault="005C664B" w:rsidP="00D2058E">
      <w:pPr>
        <w:jc w:val="both"/>
        <w:rPr>
          <w:rFonts w:asciiTheme="minorHAnsi" w:hAnsiTheme="minorHAnsi" w:cstheme="minorHAnsi"/>
          <w:bCs/>
          <w:sz w:val="22"/>
          <w:szCs w:val="22"/>
        </w:rPr>
      </w:pPr>
      <w:r>
        <w:rPr>
          <w:rFonts w:asciiTheme="minorHAnsi" w:hAnsiTheme="minorHAnsi" w:cstheme="minorHAnsi"/>
          <w:bCs/>
          <w:sz w:val="22"/>
          <w:szCs w:val="22"/>
        </w:rPr>
        <w:t xml:space="preserve">         d</w:t>
      </w:r>
      <w:r w:rsidR="002C1028" w:rsidRPr="0089290F">
        <w:rPr>
          <w:rFonts w:asciiTheme="minorHAnsi" w:hAnsiTheme="minorHAnsi" w:cstheme="minorHAnsi"/>
          <w:bCs/>
          <w:sz w:val="22"/>
          <w:szCs w:val="22"/>
        </w:rPr>
        <w:t>rugim građevinama i radovima</w:t>
      </w:r>
      <w:bookmarkEnd w:id="51"/>
      <w:r w:rsidR="002C1028" w:rsidRPr="0089290F">
        <w:rPr>
          <w:rFonts w:asciiTheme="minorHAnsi" w:hAnsiTheme="minorHAnsi" w:cstheme="minorHAnsi"/>
          <w:bCs/>
          <w:sz w:val="22"/>
          <w:szCs w:val="22"/>
        </w:rPr>
        <w:t xml:space="preserve"> </w:t>
      </w:r>
      <w:bookmarkStart w:id="52" w:name="_Hlk161822554"/>
      <w:r w:rsidR="002C1028" w:rsidRPr="0089290F">
        <w:rPr>
          <w:rFonts w:asciiTheme="minorHAnsi" w:hAnsiTheme="minorHAnsi" w:cstheme="minorHAnsi"/>
          <w:bCs/>
          <w:sz w:val="22"/>
          <w:szCs w:val="22"/>
        </w:rPr>
        <w:t>(primjenjivo za ulaganj</w:t>
      </w:r>
      <w:r w:rsidR="0052179E">
        <w:rPr>
          <w:rFonts w:asciiTheme="minorHAnsi" w:hAnsiTheme="minorHAnsi" w:cstheme="minorHAnsi"/>
          <w:bCs/>
          <w:sz w:val="22"/>
          <w:szCs w:val="22"/>
        </w:rPr>
        <w:t>a</w:t>
      </w:r>
      <w:r w:rsidR="002C1028" w:rsidRPr="0089290F">
        <w:rPr>
          <w:rFonts w:asciiTheme="minorHAnsi" w:hAnsiTheme="minorHAnsi" w:cstheme="minorHAnsi"/>
          <w:bCs/>
          <w:sz w:val="22"/>
          <w:szCs w:val="22"/>
        </w:rPr>
        <w:t xml:space="preserve"> pod </w:t>
      </w:r>
      <w:r w:rsidR="00656182">
        <w:rPr>
          <w:rFonts w:asciiTheme="minorHAnsi" w:hAnsiTheme="minorHAnsi" w:cstheme="minorHAnsi"/>
          <w:bCs/>
          <w:sz w:val="22"/>
          <w:szCs w:val="22"/>
        </w:rPr>
        <w:t xml:space="preserve">2.4. i </w:t>
      </w:r>
      <w:r w:rsidR="00D2058E">
        <w:rPr>
          <w:rFonts w:asciiTheme="minorHAnsi" w:hAnsiTheme="minorHAnsi" w:cstheme="minorHAnsi"/>
          <w:bCs/>
          <w:sz w:val="22"/>
          <w:szCs w:val="22"/>
        </w:rPr>
        <w:t xml:space="preserve"> </w:t>
      </w:r>
      <w:r w:rsidR="002C1028" w:rsidRPr="0089290F">
        <w:rPr>
          <w:rFonts w:asciiTheme="minorHAnsi" w:hAnsiTheme="minorHAnsi" w:cstheme="minorHAnsi"/>
          <w:bCs/>
          <w:sz w:val="22"/>
          <w:szCs w:val="22"/>
        </w:rPr>
        <w:t>2.</w:t>
      </w:r>
      <w:r w:rsidR="00C86401">
        <w:rPr>
          <w:rFonts w:asciiTheme="minorHAnsi" w:hAnsiTheme="minorHAnsi" w:cstheme="minorHAnsi"/>
          <w:bCs/>
          <w:sz w:val="22"/>
          <w:szCs w:val="22"/>
        </w:rPr>
        <w:t>5</w:t>
      </w:r>
      <w:r w:rsidR="002C1028" w:rsidRPr="0089290F">
        <w:rPr>
          <w:rFonts w:asciiTheme="minorHAnsi" w:hAnsiTheme="minorHAnsi" w:cstheme="minorHAnsi"/>
          <w:bCs/>
          <w:sz w:val="22"/>
          <w:szCs w:val="22"/>
        </w:rPr>
        <w:t>.)</w:t>
      </w:r>
      <w:r w:rsidR="00656182">
        <w:rPr>
          <w:rFonts w:asciiTheme="minorHAnsi" w:hAnsiTheme="minorHAnsi" w:cstheme="minorHAnsi"/>
          <w:bCs/>
          <w:sz w:val="22"/>
          <w:szCs w:val="22"/>
        </w:rPr>
        <w:t>.</w:t>
      </w:r>
      <w:bookmarkEnd w:id="52"/>
    </w:p>
    <w:p w14:paraId="6543C5B6" w14:textId="01FC3495" w:rsidR="00D2058E" w:rsidRDefault="00D2058E" w:rsidP="00D2058E">
      <w:pPr>
        <w:jc w:val="both"/>
        <w:rPr>
          <w:rFonts w:asciiTheme="minorHAnsi" w:eastAsia="Calibri" w:hAnsiTheme="minorHAnsi" w:cstheme="minorHAnsi"/>
          <w:color w:val="000000"/>
          <w:sz w:val="22"/>
          <w:szCs w:val="22"/>
          <w:lang w:eastAsia="en-US"/>
        </w:rPr>
      </w:pPr>
      <w:r>
        <w:rPr>
          <w:rFonts w:asciiTheme="minorHAnsi" w:hAnsiTheme="minorHAnsi" w:cstheme="minorHAnsi"/>
          <w:bCs/>
          <w:sz w:val="22"/>
          <w:szCs w:val="22"/>
        </w:rPr>
        <w:t xml:space="preserve">      -  </w:t>
      </w:r>
      <w:r w:rsidR="00E45466" w:rsidRPr="0089290F">
        <w:rPr>
          <w:rFonts w:asciiTheme="minorHAnsi" w:eastAsia="Calibri" w:hAnsiTheme="minorHAnsi" w:cstheme="minorHAnsi"/>
          <w:sz w:val="22"/>
          <w:szCs w:val="22"/>
          <w:lang w:eastAsia="en-US"/>
        </w:rPr>
        <w:t xml:space="preserve">fotografija </w:t>
      </w:r>
      <w:r w:rsidR="00996D27">
        <w:rPr>
          <w:rFonts w:asciiTheme="minorHAnsi" w:eastAsia="Calibri" w:hAnsiTheme="minorHAnsi" w:cstheme="minorHAnsi"/>
          <w:sz w:val="22"/>
          <w:szCs w:val="22"/>
          <w:lang w:eastAsia="en-US"/>
        </w:rPr>
        <w:t xml:space="preserve">izvršenog ulaganja </w:t>
      </w:r>
      <w:r w:rsidR="006D30AA" w:rsidRPr="0089290F">
        <w:rPr>
          <w:rFonts w:asciiTheme="minorHAnsi" w:eastAsia="Calibri" w:hAnsiTheme="minorHAnsi" w:cstheme="minorHAnsi"/>
          <w:sz w:val="22"/>
          <w:szCs w:val="22"/>
          <w:lang w:eastAsia="en-US"/>
        </w:rPr>
        <w:t>(primjenjivo za sva ulaganja od 2.1. – 2.</w:t>
      </w:r>
      <w:r w:rsidR="00283A7A">
        <w:rPr>
          <w:rFonts w:asciiTheme="minorHAnsi" w:eastAsia="Calibri" w:hAnsiTheme="minorHAnsi" w:cstheme="minorHAnsi"/>
          <w:sz w:val="22"/>
          <w:szCs w:val="22"/>
          <w:lang w:eastAsia="en-US"/>
        </w:rPr>
        <w:t>5</w:t>
      </w:r>
      <w:r w:rsidR="006D30AA" w:rsidRPr="0089290F">
        <w:rPr>
          <w:rFonts w:asciiTheme="minorHAnsi" w:eastAsia="Calibri" w:hAnsiTheme="minorHAnsi" w:cstheme="minorHAnsi"/>
          <w:sz w:val="22"/>
          <w:szCs w:val="22"/>
          <w:lang w:eastAsia="en-US"/>
        </w:rPr>
        <w:t>.).</w:t>
      </w:r>
      <w:r w:rsidR="006D30AA" w:rsidRPr="0089290F">
        <w:rPr>
          <w:rFonts w:asciiTheme="minorHAnsi" w:eastAsia="Calibri" w:hAnsiTheme="minorHAnsi" w:cstheme="minorHAnsi"/>
          <w:color w:val="000000"/>
          <w:sz w:val="22"/>
          <w:szCs w:val="22"/>
          <w:lang w:eastAsia="en-US"/>
        </w:rPr>
        <w:t xml:space="preserve"> </w:t>
      </w:r>
      <w:bookmarkStart w:id="53" w:name="_Hlk161132583"/>
      <w:bookmarkEnd w:id="41"/>
    </w:p>
    <w:p w14:paraId="4479D863" w14:textId="30AE7E75" w:rsidR="00D2058E" w:rsidRDefault="00D2058E" w:rsidP="00D2058E">
      <w:pPr>
        <w:jc w:val="both"/>
        <w:rPr>
          <w:rFonts w:asciiTheme="minorHAnsi" w:hAnsiTheme="minorHAnsi" w:cstheme="minorHAnsi"/>
          <w:bCs/>
          <w:sz w:val="22"/>
          <w:szCs w:val="22"/>
        </w:rPr>
      </w:pPr>
      <w:r>
        <w:rPr>
          <w:rFonts w:asciiTheme="minorHAnsi" w:eastAsia="Calibri" w:hAnsiTheme="minorHAnsi" w:cstheme="minorHAnsi"/>
          <w:color w:val="000000"/>
          <w:sz w:val="22"/>
          <w:szCs w:val="22"/>
          <w:lang w:eastAsia="en-US"/>
        </w:rPr>
        <w:t xml:space="preserve">      -  </w:t>
      </w:r>
      <w:r w:rsidR="00992655" w:rsidRPr="0089290F">
        <w:rPr>
          <w:rFonts w:asciiTheme="minorHAnsi" w:eastAsia="Calibri" w:hAnsiTheme="minorHAnsi" w:cstheme="minorHAnsi"/>
          <w:bCs/>
          <w:sz w:val="22"/>
          <w:szCs w:val="22"/>
          <w:lang w:eastAsia="en-US"/>
        </w:rPr>
        <w:t xml:space="preserve">ispis iz Jedinstvenog registra domaćih životinja (u daljnjem tekstu: JRDŽ) </w:t>
      </w:r>
      <w:bookmarkStart w:id="54" w:name="_Hlk161822591"/>
      <w:r w:rsidR="00992655" w:rsidRPr="0089290F">
        <w:rPr>
          <w:rFonts w:asciiTheme="minorHAnsi" w:hAnsiTheme="minorHAnsi" w:cstheme="minorHAnsi"/>
          <w:bCs/>
          <w:sz w:val="22"/>
          <w:szCs w:val="22"/>
        </w:rPr>
        <w:t xml:space="preserve">(primjenjivo za ulaganja od </w:t>
      </w:r>
      <w:r>
        <w:rPr>
          <w:rFonts w:asciiTheme="minorHAnsi" w:hAnsiTheme="minorHAnsi" w:cstheme="minorHAnsi"/>
          <w:bCs/>
          <w:sz w:val="22"/>
          <w:szCs w:val="22"/>
        </w:rPr>
        <w:t xml:space="preserve"> </w:t>
      </w:r>
    </w:p>
    <w:p w14:paraId="5DCD79E8" w14:textId="31360F78" w:rsidR="00992655" w:rsidRPr="00D2058E" w:rsidRDefault="00D2058E" w:rsidP="00D2058E">
      <w:pPr>
        <w:jc w:val="both"/>
        <w:rPr>
          <w:rFonts w:asciiTheme="minorHAnsi" w:eastAsia="Calibri" w:hAnsiTheme="minorHAnsi" w:cstheme="minorHAnsi"/>
          <w:b/>
          <w:bCs/>
          <w:sz w:val="22"/>
          <w:szCs w:val="22"/>
          <w:u w:val="single"/>
          <w:lang w:eastAsia="en-US"/>
        </w:rPr>
      </w:pPr>
      <w:r>
        <w:rPr>
          <w:rFonts w:asciiTheme="minorHAnsi" w:hAnsiTheme="minorHAnsi" w:cstheme="minorHAnsi"/>
          <w:bCs/>
          <w:sz w:val="22"/>
          <w:szCs w:val="22"/>
        </w:rPr>
        <w:t xml:space="preserve">         </w:t>
      </w:r>
      <w:r w:rsidR="00992655" w:rsidRPr="0089290F">
        <w:rPr>
          <w:rFonts w:asciiTheme="minorHAnsi" w:hAnsiTheme="minorHAnsi" w:cstheme="minorHAnsi"/>
          <w:bCs/>
          <w:sz w:val="22"/>
          <w:szCs w:val="22"/>
        </w:rPr>
        <w:t>2.</w:t>
      </w:r>
      <w:r w:rsidR="008D6EC2">
        <w:rPr>
          <w:rFonts w:asciiTheme="minorHAnsi" w:hAnsiTheme="minorHAnsi" w:cstheme="minorHAnsi"/>
          <w:bCs/>
          <w:sz w:val="22"/>
          <w:szCs w:val="22"/>
        </w:rPr>
        <w:t>4</w:t>
      </w:r>
      <w:r w:rsidR="00992655" w:rsidRPr="0089290F">
        <w:rPr>
          <w:rFonts w:asciiTheme="minorHAnsi" w:hAnsiTheme="minorHAnsi" w:cstheme="minorHAnsi"/>
          <w:bCs/>
          <w:sz w:val="22"/>
          <w:szCs w:val="22"/>
        </w:rPr>
        <w:t>.</w:t>
      </w:r>
      <w:r w:rsidR="004F45C7" w:rsidRPr="0089290F">
        <w:rPr>
          <w:rFonts w:asciiTheme="minorHAnsi" w:hAnsiTheme="minorHAnsi" w:cstheme="minorHAnsi"/>
          <w:bCs/>
          <w:sz w:val="22"/>
          <w:szCs w:val="22"/>
        </w:rPr>
        <w:t xml:space="preserve"> </w:t>
      </w:r>
      <w:r w:rsidR="008D6EC2">
        <w:rPr>
          <w:rFonts w:asciiTheme="minorHAnsi" w:hAnsiTheme="minorHAnsi" w:cstheme="minorHAnsi"/>
          <w:bCs/>
          <w:sz w:val="22"/>
          <w:szCs w:val="22"/>
        </w:rPr>
        <w:t>do</w:t>
      </w:r>
      <w:r w:rsidR="004F45C7" w:rsidRPr="0089290F">
        <w:rPr>
          <w:rFonts w:asciiTheme="minorHAnsi" w:hAnsiTheme="minorHAnsi" w:cstheme="minorHAnsi"/>
          <w:bCs/>
          <w:sz w:val="22"/>
          <w:szCs w:val="22"/>
        </w:rPr>
        <w:t xml:space="preserve"> 2.</w:t>
      </w:r>
      <w:r w:rsidR="00283A7A">
        <w:rPr>
          <w:rFonts w:asciiTheme="minorHAnsi" w:hAnsiTheme="minorHAnsi" w:cstheme="minorHAnsi"/>
          <w:bCs/>
          <w:sz w:val="22"/>
          <w:szCs w:val="22"/>
        </w:rPr>
        <w:t>7</w:t>
      </w:r>
      <w:r w:rsidR="004F45C7" w:rsidRPr="0089290F">
        <w:rPr>
          <w:rFonts w:asciiTheme="minorHAnsi" w:hAnsiTheme="minorHAnsi" w:cstheme="minorHAnsi"/>
          <w:bCs/>
          <w:sz w:val="22"/>
          <w:szCs w:val="22"/>
        </w:rPr>
        <w:t>.</w:t>
      </w:r>
      <w:r w:rsidR="00992655" w:rsidRPr="0089290F">
        <w:rPr>
          <w:rFonts w:asciiTheme="minorHAnsi" w:hAnsiTheme="minorHAnsi" w:cstheme="minorHAnsi"/>
          <w:bCs/>
          <w:sz w:val="22"/>
          <w:szCs w:val="22"/>
        </w:rPr>
        <w:t>)</w:t>
      </w:r>
      <w:bookmarkEnd w:id="54"/>
    </w:p>
    <w:p w14:paraId="22C58DA0" w14:textId="60C7040D" w:rsidR="004F45C7" w:rsidRPr="0089290F" w:rsidRDefault="00992655" w:rsidP="00573246">
      <w:pPr>
        <w:jc w:val="both"/>
        <w:rPr>
          <w:rFonts w:asciiTheme="minorHAnsi" w:eastAsia="Calibri" w:hAnsiTheme="minorHAnsi" w:cstheme="minorHAnsi"/>
          <w:bCs/>
          <w:sz w:val="22"/>
          <w:szCs w:val="22"/>
          <w:lang w:eastAsia="en-US"/>
        </w:rPr>
      </w:pPr>
      <w:r w:rsidRPr="0089290F">
        <w:rPr>
          <w:rFonts w:asciiTheme="minorHAnsi" w:eastAsia="Calibri" w:hAnsiTheme="minorHAnsi" w:cstheme="minorHAnsi"/>
          <w:bCs/>
          <w:sz w:val="22"/>
          <w:szCs w:val="22"/>
          <w:lang w:eastAsia="en-US"/>
        </w:rPr>
        <w:t xml:space="preserve">      </w:t>
      </w:r>
      <w:r w:rsidR="00D2058E">
        <w:rPr>
          <w:rFonts w:asciiTheme="minorHAnsi" w:eastAsia="Calibri" w:hAnsiTheme="minorHAnsi" w:cstheme="minorHAnsi"/>
          <w:bCs/>
          <w:sz w:val="22"/>
          <w:szCs w:val="22"/>
          <w:lang w:eastAsia="en-US"/>
        </w:rPr>
        <w:t>-  p</w:t>
      </w:r>
      <w:r w:rsidRPr="0089290F">
        <w:rPr>
          <w:rFonts w:asciiTheme="minorHAnsi" w:eastAsia="Calibri" w:hAnsiTheme="minorHAnsi" w:cstheme="minorHAnsi"/>
          <w:bCs/>
          <w:sz w:val="22"/>
          <w:szCs w:val="22"/>
          <w:lang w:eastAsia="en-US"/>
        </w:rPr>
        <w:t>osjed</w:t>
      </w:r>
      <w:r w:rsidR="001818B4">
        <w:rPr>
          <w:rFonts w:asciiTheme="minorHAnsi" w:eastAsia="Calibri" w:hAnsiTheme="minorHAnsi" w:cstheme="minorHAnsi"/>
          <w:bCs/>
          <w:sz w:val="22"/>
          <w:szCs w:val="22"/>
          <w:lang w:eastAsia="en-US"/>
        </w:rPr>
        <w:t xml:space="preserve">ovni </w:t>
      </w:r>
      <w:r w:rsidRPr="0089290F">
        <w:rPr>
          <w:rFonts w:asciiTheme="minorHAnsi" w:eastAsia="Calibri" w:hAnsiTheme="minorHAnsi" w:cstheme="minorHAnsi"/>
          <w:bCs/>
          <w:sz w:val="22"/>
          <w:szCs w:val="22"/>
          <w:lang w:eastAsia="en-US"/>
        </w:rPr>
        <w:t xml:space="preserve">list (HAPIH) </w:t>
      </w:r>
      <w:bookmarkStart w:id="55" w:name="_Hlk161823111"/>
      <w:r w:rsidRPr="0089290F">
        <w:rPr>
          <w:rFonts w:asciiTheme="minorHAnsi" w:eastAsia="Calibri" w:hAnsiTheme="minorHAnsi" w:cstheme="minorHAnsi"/>
          <w:bCs/>
          <w:sz w:val="22"/>
          <w:szCs w:val="22"/>
          <w:lang w:eastAsia="en-US"/>
        </w:rPr>
        <w:t>(primjenjivo za ulaganj</w:t>
      </w:r>
      <w:r w:rsidR="00991ECE">
        <w:rPr>
          <w:rFonts w:asciiTheme="minorHAnsi" w:eastAsia="Calibri" w:hAnsiTheme="minorHAnsi" w:cstheme="minorHAnsi"/>
          <w:bCs/>
          <w:sz w:val="22"/>
          <w:szCs w:val="22"/>
          <w:lang w:eastAsia="en-US"/>
        </w:rPr>
        <w:t>a</w:t>
      </w:r>
      <w:r w:rsidRPr="0089290F">
        <w:rPr>
          <w:rFonts w:asciiTheme="minorHAnsi" w:eastAsia="Calibri" w:hAnsiTheme="minorHAnsi" w:cstheme="minorHAnsi"/>
          <w:bCs/>
          <w:sz w:val="22"/>
          <w:szCs w:val="22"/>
          <w:lang w:eastAsia="en-US"/>
        </w:rPr>
        <w:t xml:space="preserve"> od 2.</w:t>
      </w:r>
      <w:r w:rsidR="008D6EC2">
        <w:rPr>
          <w:rFonts w:asciiTheme="minorHAnsi" w:eastAsia="Calibri" w:hAnsiTheme="minorHAnsi" w:cstheme="minorHAnsi"/>
          <w:bCs/>
          <w:sz w:val="22"/>
          <w:szCs w:val="22"/>
          <w:lang w:eastAsia="en-US"/>
        </w:rPr>
        <w:t>4</w:t>
      </w:r>
      <w:r w:rsidRPr="0089290F">
        <w:rPr>
          <w:rFonts w:asciiTheme="minorHAnsi" w:eastAsia="Calibri" w:hAnsiTheme="minorHAnsi" w:cstheme="minorHAnsi"/>
          <w:bCs/>
          <w:sz w:val="22"/>
          <w:szCs w:val="22"/>
          <w:lang w:eastAsia="en-US"/>
        </w:rPr>
        <w:t>.</w:t>
      </w:r>
      <w:r w:rsidR="004F45C7" w:rsidRPr="0089290F">
        <w:rPr>
          <w:rFonts w:asciiTheme="minorHAnsi" w:eastAsia="Calibri" w:hAnsiTheme="minorHAnsi" w:cstheme="minorHAnsi"/>
          <w:bCs/>
          <w:sz w:val="22"/>
          <w:szCs w:val="22"/>
          <w:lang w:eastAsia="en-US"/>
        </w:rPr>
        <w:t xml:space="preserve"> </w:t>
      </w:r>
      <w:r w:rsidR="008D6EC2">
        <w:rPr>
          <w:rFonts w:asciiTheme="minorHAnsi" w:eastAsia="Calibri" w:hAnsiTheme="minorHAnsi" w:cstheme="minorHAnsi"/>
          <w:bCs/>
          <w:sz w:val="22"/>
          <w:szCs w:val="22"/>
          <w:lang w:eastAsia="en-US"/>
        </w:rPr>
        <w:t>do</w:t>
      </w:r>
      <w:r w:rsidR="004F45C7" w:rsidRPr="0089290F">
        <w:rPr>
          <w:rFonts w:asciiTheme="minorHAnsi" w:eastAsia="Calibri" w:hAnsiTheme="minorHAnsi" w:cstheme="minorHAnsi"/>
          <w:bCs/>
          <w:sz w:val="22"/>
          <w:szCs w:val="22"/>
          <w:lang w:eastAsia="en-US"/>
        </w:rPr>
        <w:t xml:space="preserve"> 2.</w:t>
      </w:r>
      <w:r w:rsidR="00283A7A">
        <w:rPr>
          <w:rFonts w:asciiTheme="minorHAnsi" w:eastAsia="Calibri" w:hAnsiTheme="minorHAnsi" w:cstheme="minorHAnsi"/>
          <w:bCs/>
          <w:sz w:val="22"/>
          <w:szCs w:val="22"/>
          <w:lang w:eastAsia="en-US"/>
        </w:rPr>
        <w:t>7</w:t>
      </w:r>
      <w:r w:rsidR="004F45C7" w:rsidRPr="0089290F">
        <w:rPr>
          <w:rFonts w:asciiTheme="minorHAnsi" w:eastAsia="Calibri" w:hAnsiTheme="minorHAnsi" w:cstheme="minorHAnsi"/>
          <w:bCs/>
          <w:sz w:val="22"/>
          <w:szCs w:val="22"/>
          <w:lang w:eastAsia="en-US"/>
        </w:rPr>
        <w:t>.</w:t>
      </w:r>
      <w:r w:rsidRPr="0089290F">
        <w:rPr>
          <w:rFonts w:asciiTheme="minorHAnsi" w:eastAsia="Calibri" w:hAnsiTheme="minorHAnsi" w:cstheme="minorHAnsi"/>
          <w:bCs/>
          <w:sz w:val="22"/>
          <w:szCs w:val="22"/>
          <w:lang w:eastAsia="en-US"/>
        </w:rPr>
        <w:t>)</w:t>
      </w:r>
      <w:bookmarkEnd w:id="55"/>
    </w:p>
    <w:p w14:paraId="5DD8A76C" w14:textId="0C67734B" w:rsidR="004F45C7" w:rsidRPr="0089290F" w:rsidRDefault="004F45C7" w:rsidP="00573246">
      <w:pPr>
        <w:jc w:val="both"/>
        <w:rPr>
          <w:rFonts w:asciiTheme="minorHAnsi" w:eastAsia="Calibri" w:hAnsiTheme="minorHAnsi" w:cstheme="minorHAnsi"/>
          <w:bCs/>
          <w:sz w:val="22"/>
          <w:szCs w:val="22"/>
          <w:lang w:eastAsia="en-US"/>
        </w:rPr>
      </w:pPr>
      <w:r w:rsidRPr="0089290F">
        <w:rPr>
          <w:rFonts w:asciiTheme="minorHAnsi" w:eastAsia="Calibri" w:hAnsiTheme="minorHAnsi" w:cstheme="minorHAnsi"/>
          <w:bCs/>
          <w:sz w:val="22"/>
          <w:szCs w:val="22"/>
          <w:lang w:eastAsia="en-US"/>
        </w:rPr>
        <w:t xml:space="preserve">      </w:t>
      </w:r>
      <w:r w:rsidR="00D2058E">
        <w:rPr>
          <w:rFonts w:asciiTheme="minorHAnsi" w:eastAsia="Calibri" w:hAnsiTheme="minorHAnsi" w:cstheme="minorHAnsi"/>
          <w:bCs/>
          <w:sz w:val="22"/>
          <w:szCs w:val="22"/>
          <w:lang w:eastAsia="en-US"/>
        </w:rPr>
        <w:t>-  p</w:t>
      </w:r>
      <w:r w:rsidRPr="0089290F">
        <w:rPr>
          <w:rFonts w:asciiTheme="minorHAnsi" w:eastAsia="Calibri" w:hAnsiTheme="minorHAnsi" w:cstheme="minorHAnsi"/>
          <w:bCs/>
          <w:sz w:val="22"/>
          <w:szCs w:val="22"/>
          <w:lang w:eastAsia="en-US"/>
        </w:rPr>
        <w:t xml:space="preserve">utni list, </w:t>
      </w:r>
      <w:r w:rsidRPr="0089290F">
        <w:rPr>
          <w:rFonts w:asciiTheme="minorHAnsi" w:eastAsia="Calibri" w:hAnsiTheme="minorHAnsi" w:cstheme="minorHAnsi"/>
          <w:bCs/>
          <w:color w:val="000000"/>
          <w:sz w:val="22"/>
          <w:szCs w:val="22"/>
          <w:lang w:eastAsia="en-US"/>
        </w:rPr>
        <w:t xml:space="preserve">Rodovnik ili uzgojna potvrda, </w:t>
      </w:r>
      <w:r w:rsidRPr="0089290F">
        <w:rPr>
          <w:rFonts w:asciiTheme="minorHAnsi" w:eastAsia="Calibri" w:hAnsiTheme="minorHAnsi" w:cstheme="minorHAnsi"/>
          <w:bCs/>
          <w:sz w:val="22"/>
          <w:szCs w:val="22"/>
          <w:lang w:eastAsia="en-US"/>
        </w:rPr>
        <w:t>Licenca za muška rasplodna grla (primjenjivo za ulaganj</w:t>
      </w:r>
      <w:r w:rsidR="00991ECE">
        <w:rPr>
          <w:rFonts w:asciiTheme="minorHAnsi" w:eastAsia="Calibri" w:hAnsiTheme="minorHAnsi" w:cstheme="minorHAnsi"/>
          <w:bCs/>
          <w:sz w:val="22"/>
          <w:szCs w:val="22"/>
          <w:lang w:eastAsia="en-US"/>
        </w:rPr>
        <w:t>a</w:t>
      </w:r>
      <w:r w:rsidRPr="0089290F">
        <w:rPr>
          <w:rFonts w:asciiTheme="minorHAnsi" w:eastAsia="Calibri" w:hAnsiTheme="minorHAnsi" w:cstheme="minorHAnsi"/>
          <w:bCs/>
          <w:sz w:val="22"/>
          <w:szCs w:val="22"/>
          <w:lang w:eastAsia="en-US"/>
        </w:rPr>
        <w:t xml:space="preserve">   </w:t>
      </w:r>
    </w:p>
    <w:p w14:paraId="6E902B24" w14:textId="1E8348E8" w:rsidR="004F45C7" w:rsidRPr="0089290F" w:rsidRDefault="004F45C7" w:rsidP="00573246">
      <w:pPr>
        <w:jc w:val="both"/>
        <w:rPr>
          <w:rFonts w:asciiTheme="minorHAnsi" w:eastAsia="Calibri" w:hAnsiTheme="minorHAnsi" w:cstheme="minorHAnsi"/>
          <w:bCs/>
          <w:sz w:val="22"/>
          <w:szCs w:val="22"/>
          <w:lang w:eastAsia="en-US"/>
        </w:rPr>
      </w:pPr>
      <w:r w:rsidRPr="0089290F">
        <w:rPr>
          <w:rFonts w:asciiTheme="minorHAnsi" w:eastAsia="Calibri" w:hAnsiTheme="minorHAnsi" w:cstheme="minorHAnsi"/>
          <w:bCs/>
          <w:sz w:val="22"/>
          <w:szCs w:val="22"/>
          <w:lang w:eastAsia="en-US"/>
        </w:rPr>
        <w:t xml:space="preserve">         </w:t>
      </w:r>
      <w:r w:rsidR="00AA1F60" w:rsidRPr="0089290F">
        <w:rPr>
          <w:rFonts w:asciiTheme="minorHAnsi" w:eastAsia="Calibri" w:hAnsiTheme="minorHAnsi" w:cstheme="minorHAnsi"/>
          <w:bCs/>
          <w:sz w:val="22"/>
          <w:szCs w:val="22"/>
          <w:lang w:eastAsia="en-US"/>
        </w:rPr>
        <w:t xml:space="preserve">pod </w:t>
      </w:r>
      <w:r w:rsidRPr="0089290F">
        <w:rPr>
          <w:rFonts w:asciiTheme="minorHAnsi" w:eastAsia="Calibri" w:hAnsiTheme="minorHAnsi" w:cstheme="minorHAnsi"/>
          <w:bCs/>
          <w:sz w:val="22"/>
          <w:szCs w:val="22"/>
          <w:lang w:eastAsia="en-US"/>
        </w:rPr>
        <w:t>2.</w:t>
      </w:r>
      <w:r w:rsidR="00283A7A">
        <w:rPr>
          <w:rFonts w:asciiTheme="minorHAnsi" w:eastAsia="Calibri" w:hAnsiTheme="minorHAnsi" w:cstheme="minorHAnsi"/>
          <w:bCs/>
          <w:sz w:val="22"/>
          <w:szCs w:val="22"/>
          <w:lang w:eastAsia="en-US"/>
        </w:rPr>
        <w:t>7</w:t>
      </w:r>
      <w:r w:rsidRPr="0089290F">
        <w:rPr>
          <w:rFonts w:asciiTheme="minorHAnsi" w:eastAsia="Calibri" w:hAnsiTheme="minorHAnsi" w:cstheme="minorHAnsi"/>
          <w:bCs/>
          <w:sz w:val="22"/>
          <w:szCs w:val="22"/>
          <w:lang w:eastAsia="en-US"/>
        </w:rPr>
        <w:t>.).</w:t>
      </w:r>
    </w:p>
    <w:p w14:paraId="4CE34212" w14:textId="77777777" w:rsidR="00D2058E" w:rsidRDefault="00992655" w:rsidP="00D2058E">
      <w:pPr>
        <w:contextualSpacing/>
        <w:jc w:val="both"/>
        <w:rPr>
          <w:rFonts w:asciiTheme="minorHAnsi" w:hAnsiTheme="minorHAnsi" w:cstheme="minorHAnsi"/>
          <w:bCs/>
          <w:color w:val="000000"/>
          <w:sz w:val="22"/>
          <w:szCs w:val="22"/>
        </w:rPr>
      </w:pPr>
      <w:r w:rsidRPr="0089290F">
        <w:rPr>
          <w:rFonts w:asciiTheme="minorHAnsi" w:hAnsiTheme="minorHAnsi" w:cstheme="minorHAnsi"/>
          <w:bCs/>
          <w:color w:val="000000"/>
          <w:sz w:val="22"/>
          <w:szCs w:val="22"/>
        </w:rPr>
        <w:t xml:space="preserve">      </w:t>
      </w:r>
      <w:bookmarkStart w:id="56" w:name="_Hlk162507679"/>
      <w:r w:rsidR="00D2058E">
        <w:rPr>
          <w:rFonts w:asciiTheme="minorHAnsi" w:hAnsiTheme="minorHAnsi" w:cstheme="minorHAnsi"/>
          <w:bCs/>
          <w:color w:val="000000"/>
          <w:sz w:val="22"/>
          <w:szCs w:val="22"/>
        </w:rPr>
        <w:t>-</w:t>
      </w:r>
      <w:r w:rsidRPr="0089290F">
        <w:rPr>
          <w:rFonts w:asciiTheme="minorHAnsi" w:hAnsiTheme="minorHAnsi" w:cstheme="minorHAnsi"/>
          <w:bCs/>
          <w:color w:val="000000"/>
          <w:sz w:val="22"/>
          <w:szCs w:val="22"/>
        </w:rPr>
        <w:t xml:space="preserve">  dokument kojim poljoprivrednik dokazuje da isporučuje mlijeko u odobreni objekt u poslovanju s </w:t>
      </w:r>
      <w:r w:rsidR="00D2058E">
        <w:rPr>
          <w:rFonts w:asciiTheme="minorHAnsi" w:hAnsiTheme="minorHAnsi" w:cstheme="minorHAnsi"/>
          <w:bCs/>
          <w:color w:val="000000"/>
          <w:sz w:val="22"/>
          <w:szCs w:val="22"/>
        </w:rPr>
        <w:t xml:space="preserve">   </w:t>
      </w:r>
    </w:p>
    <w:p w14:paraId="76166178" w14:textId="69E8CDE5"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00992655" w:rsidRPr="0089290F">
        <w:rPr>
          <w:rFonts w:asciiTheme="minorHAnsi" w:hAnsiTheme="minorHAnsi" w:cstheme="minorHAnsi"/>
          <w:bCs/>
          <w:color w:val="000000"/>
          <w:sz w:val="22"/>
          <w:szCs w:val="22"/>
        </w:rPr>
        <w:t>hranom životinjskog podrijetla (primjenjivo za ulaganj</w:t>
      </w:r>
      <w:r w:rsidR="00991ECE">
        <w:rPr>
          <w:rFonts w:asciiTheme="minorHAnsi" w:hAnsiTheme="minorHAnsi" w:cstheme="minorHAnsi"/>
          <w:bCs/>
          <w:color w:val="000000"/>
          <w:sz w:val="22"/>
          <w:szCs w:val="22"/>
        </w:rPr>
        <w:t>a</w:t>
      </w:r>
      <w:r w:rsidR="00992655" w:rsidRPr="0089290F">
        <w:rPr>
          <w:rFonts w:asciiTheme="minorHAnsi" w:hAnsiTheme="minorHAnsi" w:cstheme="minorHAnsi"/>
          <w:bCs/>
          <w:color w:val="000000"/>
          <w:sz w:val="22"/>
          <w:szCs w:val="22"/>
        </w:rPr>
        <w:t xml:space="preserve"> pod </w:t>
      </w:r>
      <w:r w:rsidR="00656182">
        <w:rPr>
          <w:rFonts w:asciiTheme="minorHAnsi" w:hAnsiTheme="minorHAnsi" w:cstheme="minorHAnsi"/>
          <w:bCs/>
          <w:color w:val="000000"/>
          <w:sz w:val="22"/>
          <w:szCs w:val="22"/>
        </w:rPr>
        <w:t>2.4.</w:t>
      </w:r>
      <w:r w:rsidR="00AE38D1">
        <w:rPr>
          <w:rFonts w:asciiTheme="minorHAnsi" w:hAnsiTheme="minorHAnsi" w:cstheme="minorHAnsi"/>
          <w:bCs/>
          <w:color w:val="000000"/>
          <w:sz w:val="22"/>
          <w:szCs w:val="22"/>
        </w:rPr>
        <w:t xml:space="preserve"> </w:t>
      </w:r>
      <w:r w:rsidR="00283A7A">
        <w:rPr>
          <w:rFonts w:asciiTheme="minorHAnsi" w:hAnsiTheme="minorHAnsi" w:cstheme="minorHAnsi"/>
          <w:bCs/>
          <w:color w:val="000000"/>
          <w:sz w:val="22"/>
          <w:szCs w:val="22"/>
        </w:rPr>
        <w:t xml:space="preserve">i </w:t>
      </w:r>
      <w:r w:rsidR="00992655" w:rsidRPr="0089290F">
        <w:rPr>
          <w:rFonts w:asciiTheme="minorHAnsi" w:hAnsiTheme="minorHAnsi" w:cstheme="minorHAnsi"/>
          <w:bCs/>
          <w:color w:val="000000"/>
          <w:sz w:val="22"/>
          <w:szCs w:val="22"/>
        </w:rPr>
        <w:t>2.</w:t>
      </w:r>
      <w:r w:rsidR="00283A7A">
        <w:rPr>
          <w:rFonts w:asciiTheme="minorHAnsi" w:hAnsiTheme="minorHAnsi" w:cstheme="minorHAnsi"/>
          <w:bCs/>
          <w:color w:val="000000"/>
          <w:sz w:val="22"/>
          <w:szCs w:val="22"/>
        </w:rPr>
        <w:t>6</w:t>
      </w:r>
      <w:r w:rsidR="00992655" w:rsidRPr="0089290F">
        <w:rPr>
          <w:rFonts w:asciiTheme="minorHAnsi" w:hAnsiTheme="minorHAnsi" w:cstheme="minorHAnsi"/>
          <w:bCs/>
          <w:color w:val="000000"/>
          <w:sz w:val="22"/>
          <w:szCs w:val="22"/>
        </w:rPr>
        <w:t xml:space="preserve">.) ili </w:t>
      </w:r>
    </w:p>
    <w:p w14:paraId="4A779392" w14:textId="55DEBBDD"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  </w:t>
      </w:r>
      <w:r w:rsidR="00992655" w:rsidRPr="0089290F">
        <w:rPr>
          <w:rFonts w:asciiTheme="minorHAnsi" w:hAnsiTheme="minorHAnsi" w:cstheme="minorHAnsi"/>
          <w:bCs/>
          <w:color w:val="000000"/>
          <w:sz w:val="22"/>
          <w:szCs w:val="22"/>
        </w:rPr>
        <w:t>dokument da je</w:t>
      </w:r>
      <w:r w:rsidR="00FC2495">
        <w:rPr>
          <w:rFonts w:asciiTheme="minorHAnsi" w:hAnsiTheme="minorHAnsi" w:cstheme="minorHAnsi"/>
          <w:bCs/>
          <w:color w:val="000000"/>
          <w:sz w:val="22"/>
          <w:szCs w:val="22"/>
        </w:rPr>
        <w:t xml:space="preserve"> poljoprivrednik</w:t>
      </w:r>
      <w:r w:rsidR="00992655" w:rsidRPr="0089290F">
        <w:rPr>
          <w:rFonts w:asciiTheme="minorHAnsi" w:hAnsiTheme="minorHAnsi" w:cstheme="minorHAnsi"/>
          <w:bCs/>
          <w:color w:val="000000"/>
          <w:sz w:val="22"/>
          <w:szCs w:val="22"/>
        </w:rPr>
        <w:t xml:space="preserve"> upisan u Upisnik odobrenih objekata u poslovanju s hranom </w:t>
      </w:r>
      <w:r>
        <w:rPr>
          <w:rFonts w:asciiTheme="minorHAnsi" w:hAnsiTheme="minorHAnsi" w:cstheme="minorHAnsi"/>
          <w:bCs/>
          <w:color w:val="000000"/>
          <w:sz w:val="22"/>
          <w:szCs w:val="22"/>
        </w:rPr>
        <w:t xml:space="preserve"> </w:t>
      </w:r>
    </w:p>
    <w:p w14:paraId="455EE2B9" w14:textId="796EEDA4"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00992655" w:rsidRPr="0089290F">
        <w:rPr>
          <w:rFonts w:asciiTheme="minorHAnsi" w:hAnsiTheme="minorHAnsi" w:cstheme="minorHAnsi"/>
          <w:bCs/>
          <w:color w:val="000000"/>
          <w:sz w:val="22"/>
          <w:szCs w:val="22"/>
        </w:rPr>
        <w:t>životinjskog podrijetla (primjenjivo za ulaganj</w:t>
      </w:r>
      <w:r w:rsidR="00991ECE">
        <w:rPr>
          <w:rFonts w:asciiTheme="minorHAnsi" w:hAnsiTheme="minorHAnsi" w:cstheme="minorHAnsi"/>
          <w:bCs/>
          <w:color w:val="000000"/>
          <w:sz w:val="22"/>
          <w:szCs w:val="22"/>
        </w:rPr>
        <w:t>a</w:t>
      </w:r>
      <w:r w:rsidR="00992655" w:rsidRPr="0089290F">
        <w:rPr>
          <w:rFonts w:asciiTheme="minorHAnsi" w:hAnsiTheme="minorHAnsi" w:cstheme="minorHAnsi"/>
          <w:bCs/>
          <w:color w:val="000000"/>
          <w:sz w:val="22"/>
          <w:szCs w:val="22"/>
        </w:rPr>
        <w:t xml:space="preserve"> pod </w:t>
      </w:r>
      <w:r w:rsidR="00656182">
        <w:rPr>
          <w:rFonts w:asciiTheme="minorHAnsi" w:hAnsiTheme="minorHAnsi" w:cstheme="minorHAnsi"/>
          <w:bCs/>
          <w:color w:val="000000"/>
          <w:sz w:val="22"/>
          <w:szCs w:val="22"/>
        </w:rPr>
        <w:t>2.4.</w:t>
      </w:r>
      <w:r w:rsidR="00AE38D1">
        <w:rPr>
          <w:rFonts w:asciiTheme="minorHAnsi" w:hAnsiTheme="minorHAnsi" w:cstheme="minorHAnsi"/>
          <w:bCs/>
          <w:color w:val="000000"/>
          <w:sz w:val="22"/>
          <w:szCs w:val="22"/>
        </w:rPr>
        <w:t xml:space="preserve"> </w:t>
      </w:r>
      <w:r w:rsidR="00283A7A">
        <w:rPr>
          <w:rFonts w:asciiTheme="minorHAnsi" w:hAnsiTheme="minorHAnsi" w:cstheme="minorHAnsi"/>
          <w:bCs/>
          <w:color w:val="000000"/>
          <w:sz w:val="22"/>
          <w:szCs w:val="22"/>
        </w:rPr>
        <w:t xml:space="preserve">i </w:t>
      </w:r>
      <w:r w:rsidR="00992655" w:rsidRPr="0089290F">
        <w:rPr>
          <w:rFonts w:asciiTheme="minorHAnsi" w:hAnsiTheme="minorHAnsi" w:cstheme="minorHAnsi"/>
          <w:bCs/>
          <w:color w:val="000000"/>
          <w:sz w:val="22"/>
          <w:szCs w:val="22"/>
        </w:rPr>
        <w:t>2.</w:t>
      </w:r>
      <w:r w:rsidR="00283A7A">
        <w:rPr>
          <w:rFonts w:asciiTheme="minorHAnsi" w:hAnsiTheme="minorHAnsi" w:cstheme="minorHAnsi"/>
          <w:bCs/>
          <w:color w:val="000000"/>
          <w:sz w:val="22"/>
          <w:szCs w:val="22"/>
        </w:rPr>
        <w:t>6</w:t>
      </w:r>
      <w:r w:rsidR="00992655" w:rsidRPr="0089290F">
        <w:rPr>
          <w:rFonts w:asciiTheme="minorHAnsi" w:hAnsiTheme="minorHAnsi" w:cstheme="minorHAnsi"/>
          <w:bCs/>
          <w:color w:val="000000"/>
          <w:sz w:val="22"/>
          <w:szCs w:val="22"/>
        </w:rPr>
        <w:t xml:space="preserve">.) ili </w:t>
      </w:r>
    </w:p>
    <w:p w14:paraId="6EAC060F" w14:textId="5782F430"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  </w:t>
      </w:r>
      <w:r w:rsidR="00992655" w:rsidRPr="0089290F">
        <w:rPr>
          <w:rFonts w:asciiTheme="minorHAnsi" w:hAnsiTheme="minorHAnsi" w:cstheme="minorHAnsi"/>
          <w:bCs/>
          <w:color w:val="000000"/>
          <w:sz w:val="22"/>
          <w:szCs w:val="22"/>
        </w:rPr>
        <w:t>dokument da je</w:t>
      </w:r>
      <w:r w:rsidR="00FC2495">
        <w:rPr>
          <w:rFonts w:asciiTheme="minorHAnsi" w:hAnsiTheme="minorHAnsi" w:cstheme="minorHAnsi"/>
          <w:bCs/>
          <w:color w:val="000000"/>
          <w:sz w:val="22"/>
          <w:szCs w:val="22"/>
        </w:rPr>
        <w:t xml:space="preserve"> poljoprivrednik </w:t>
      </w:r>
      <w:r w:rsidR="00992655" w:rsidRPr="0089290F">
        <w:rPr>
          <w:rFonts w:asciiTheme="minorHAnsi" w:hAnsiTheme="minorHAnsi" w:cstheme="minorHAnsi"/>
          <w:bCs/>
          <w:color w:val="000000"/>
          <w:sz w:val="22"/>
          <w:szCs w:val="22"/>
        </w:rPr>
        <w:t xml:space="preserve">upisan u Upisnik registriranih objekata u poslovanju s hranom </w:t>
      </w:r>
      <w:r>
        <w:rPr>
          <w:rFonts w:asciiTheme="minorHAnsi" w:hAnsiTheme="minorHAnsi" w:cstheme="minorHAnsi"/>
          <w:bCs/>
          <w:color w:val="000000"/>
          <w:sz w:val="22"/>
          <w:szCs w:val="22"/>
        </w:rPr>
        <w:t xml:space="preserve">  </w:t>
      </w:r>
    </w:p>
    <w:p w14:paraId="69E3D2F2" w14:textId="17D1B327"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lastRenderedPageBreak/>
        <w:t xml:space="preserve">          </w:t>
      </w:r>
      <w:r w:rsidR="00992655" w:rsidRPr="0089290F">
        <w:rPr>
          <w:rFonts w:asciiTheme="minorHAnsi" w:hAnsiTheme="minorHAnsi" w:cstheme="minorHAnsi"/>
          <w:bCs/>
          <w:color w:val="000000"/>
          <w:sz w:val="22"/>
          <w:szCs w:val="22"/>
        </w:rPr>
        <w:t>životinjskog podrijetla s opisom djelatnosti sir i vrhnje (primjenjivo za ulaganj</w:t>
      </w:r>
      <w:r w:rsidR="00991ECE">
        <w:rPr>
          <w:rFonts w:asciiTheme="minorHAnsi" w:hAnsiTheme="minorHAnsi" w:cstheme="minorHAnsi"/>
          <w:bCs/>
          <w:color w:val="000000"/>
          <w:sz w:val="22"/>
          <w:szCs w:val="22"/>
        </w:rPr>
        <w:t>a</w:t>
      </w:r>
      <w:r w:rsidR="00992655" w:rsidRPr="0089290F">
        <w:rPr>
          <w:rFonts w:asciiTheme="minorHAnsi" w:hAnsiTheme="minorHAnsi" w:cstheme="minorHAnsi"/>
          <w:bCs/>
          <w:color w:val="000000"/>
          <w:sz w:val="22"/>
          <w:szCs w:val="22"/>
        </w:rPr>
        <w:t xml:space="preserve"> pod </w:t>
      </w:r>
      <w:r w:rsidR="00656182">
        <w:rPr>
          <w:rFonts w:asciiTheme="minorHAnsi" w:hAnsiTheme="minorHAnsi" w:cstheme="minorHAnsi"/>
          <w:bCs/>
          <w:color w:val="000000"/>
          <w:sz w:val="22"/>
          <w:szCs w:val="22"/>
        </w:rPr>
        <w:t>2.4</w:t>
      </w:r>
      <w:r w:rsidR="00283A7A">
        <w:rPr>
          <w:rFonts w:asciiTheme="minorHAnsi" w:hAnsiTheme="minorHAnsi" w:cstheme="minorHAnsi"/>
          <w:bCs/>
          <w:color w:val="000000"/>
          <w:sz w:val="22"/>
          <w:szCs w:val="22"/>
        </w:rPr>
        <w:t xml:space="preserve">. i </w:t>
      </w:r>
      <w:r w:rsidR="00992655" w:rsidRPr="0089290F">
        <w:rPr>
          <w:rFonts w:asciiTheme="minorHAnsi" w:hAnsiTheme="minorHAnsi" w:cstheme="minorHAnsi"/>
          <w:bCs/>
          <w:color w:val="000000"/>
          <w:sz w:val="22"/>
          <w:szCs w:val="22"/>
        </w:rPr>
        <w:t>2.</w:t>
      </w:r>
      <w:r w:rsidR="00283A7A">
        <w:rPr>
          <w:rFonts w:asciiTheme="minorHAnsi" w:hAnsiTheme="minorHAnsi" w:cstheme="minorHAnsi"/>
          <w:bCs/>
          <w:color w:val="000000"/>
          <w:sz w:val="22"/>
          <w:szCs w:val="22"/>
        </w:rPr>
        <w:t>6</w:t>
      </w:r>
      <w:r w:rsidR="00992655" w:rsidRPr="0089290F">
        <w:rPr>
          <w:rFonts w:asciiTheme="minorHAnsi" w:hAnsiTheme="minorHAnsi" w:cstheme="minorHAnsi"/>
          <w:bCs/>
          <w:color w:val="000000"/>
          <w:sz w:val="22"/>
          <w:szCs w:val="22"/>
        </w:rPr>
        <w:t>.)</w:t>
      </w:r>
      <w:r w:rsidR="00656182">
        <w:rPr>
          <w:rFonts w:asciiTheme="minorHAnsi" w:hAnsiTheme="minorHAnsi" w:cstheme="minorHAnsi"/>
          <w:bCs/>
          <w:color w:val="000000"/>
          <w:sz w:val="22"/>
          <w:szCs w:val="22"/>
        </w:rPr>
        <w:t xml:space="preserve"> </w:t>
      </w:r>
      <w:r w:rsidR="00992655" w:rsidRPr="0089290F">
        <w:rPr>
          <w:rFonts w:asciiTheme="minorHAnsi" w:hAnsiTheme="minorHAnsi" w:cstheme="minorHAnsi"/>
          <w:bCs/>
          <w:color w:val="000000"/>
          <w:sz w:val="22"/>
          <w:szCs w:val="22"/>
        </w:rPr>
        <w:t>ili</w:t>
      </w:r>
    </w:p>
    <w:p w14:paraId="2AFE34DB" w14:textId="043178C7" w:rsidR="00D2058E"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  </w:t>
      </w:r>
      <w:r w:rsidR="00992655" w:rsidRPr="0089290F">
        <w:rPr>
          <w:rFonts w:asciiTheme="minorHAnsi" w:hAnsiTheme="minorHAnsi" w:cstheme="minorHAnsi"/>
          <w:bCs/>
          <w:color w:val="000000"/>
          <w:sz w:val="22"/>
          <w:szCs w:val="22"/>
        </w:rPr>
        <w:t xml:space="preserve">dokaz o posjedovanju </w:t>
      </w:r>
      <w:proofErr w:type="spellStart"/>
      <w:r w:rsidR="00992655" w:rsidRPr="0089290F">
        <w:rPr>
          <w:rFonts w:asciiTheme="minorHAnsi" w:hAnsiTheme="minorHAnsi" w:cstheme="minorHAnsi"/>
          <w:bCs/>
          <w:color w:val="000000"/>
          <w:sz w:val="22"/>
          <w:szCs w:val="22"/>
        </w:rPr>
        <w:t>mljekomata</w:t>
      </w:r>
      <w:proofErr w:type="spellEnd"/>
      <w:r w:rsidR="00992655" w:rsidRPr="0089290F">
        <w:rPr>
          <w:rFonts w:asciiTheme="minorHAnsi" w:hAnsiTheme="minorHAnsi" w:cstheme="minorHAnsi"/>
          <w:bCs/>
          <w:color w:val="000000"/>
          <w:sz w:val="22"/>
          <w:szCs w:val="22"/>
        </w:rPr>
        <w:t xml:space="preserve"> i/ili pokretnog </w:t>
      </w:r>
      <w:proofErr w:type="spellStart"/>
      <w:r w:rsidR="00992655" w:rsidRPr="0089290F">
        <w:rPr>
          <w:rFonts w:asciiTheme="minorHAnsi" w:hAnsiTheme="minorHAnsi" w:cstheme="minorHAnsi"/>
          <w:bCs/>
          <w:color w:val="000000"/>
          <w:sz w:val="22"/>
          <w:szCs w:val="22"/>
        </w:rPr>
        <w:t>mljekomata</w:t>
      </w:r>
      <w:proofErr w:type="spellEnd"/>
      <w:r w:rsidR="00992655" w:rsidRPr="0089290F">
        <w:rPr>
          <w:rFonts w:asciiTheme="minorHAnsi" w:hAnsiTheme="minorHAnsi" w:cstheme="minorHAnsi"/>
          <w:bCs/>
          <w:color w:val="000000"/>
          <w:sz w:val="22"/>
          <w:szCs w:val="22"/>
        </w:rPr>
        <w:t xml:space="preserve"> </w:t>
      </w:r>
      <w:bookmarkStart w:id="57" w:name="_Hlk161826133"/>
      <w:r w:rsidR="00992655" w:rsidRPr="0089290F">
        <w:rPr>
          <w:rFonts w:asciiTheme="minorHAnsi" w:hAnsiTheme="minorHAnsi" w:cstheme="minorHAnsi"/>
          <w:bCs/>
          <w:color w:val="000000"/>
          <w:sz w:val="22"/>
          <w:szCs w:val="22"/>
        </w:rPr>
        <w:t>(primjenjivo za ulaganj</w:t>
      </w:r>
      <w:r w:rsidR="002B21A2">
        <w:rPr>
          <w:rFonts w:asciiTheme="minorHAnsi" w:hAnsiTheme="minorHAnsi" w:cstheme="minorHAnsi"/>
          <w:bCs/>
          <w:color w:val="000000"/>
          <w:sz w:val="22"/>
          <w:szCs w:val="22"/>
        </w:rPr>
        <w:t>a</w:t>
      </w:r>
      <w:r w:rsidR="00992655" w:rsidRPr="0089290F">
        <w:rPr>
          <w:rFonts w:asciiTheme="minorHAnsi" w:hAnsiTheme="minorHAnsi" w:cstheme="minorHAnsi"/>
          <w:bCs/>
          <w:color w:val="000000"/>
          <w:sz w:val="22"/>
          <w:szCs w:val="22"/>
        </w:rPr>
        <w:t xml:space="preserve"> pod </w:t>
      </w:r>
      <w:r w:rsidR="00656182">
        <w:rPr>
          <w:rFonts w:asciiTheme="minorHAnsi" w:hAnsiTheme="minorHAnsi" w:cstheme="minorHAnsi"/>
          <w:bCs/>
          <w:color w:val="000000"/>
          <w:sz w:val="22"/>
          <w:szCs w:val="22"/>
        </w:rPr>
        <w:t>2.4.</w:t>
      </w:r>
      <w:r w:rsidR="00AE38D1">
        <w:rPr>
          <w:rFonts w:asciiTheme="minorHAnsi" w:hAnsiTheme="minorHAnsi" w:cstheme="minorHAnsi"/>
          <w:bCs/>
          <w:color w:val="000000"/>
          <w:sz w:val="22"/>
          <w:szCs w:val="22"/>
        </w:rPr>
        <w:t xml:space="preserve"> </w:t>
      </w:r>
      <w:r w:rsidR="00283A7A">
        <w:rPr>
          <w:rFonts w:asciiTheme="minorHAnsi" w:hAnsiTheme="minorHAnsi" w:cstheme="minorHAnsi"/>
          <w:bCs/>
          <w:color w:val="000000"/>
          <w:sz w:val="22"/>
          <w:szCs w:val="22"/>
        </w:rPr>
        <w:t xml:space="preserve">i </w:t>
      </w:r>
      <w:r>
        <w:rPr>
          <w:rFonts w:asciiTheme="minorHAnsi" w:hAnsiTheme="minorHAnsi" w:cstheme="minorHAnsi"/>
          <w:bCs/>
          <w:color w:val="000000"/>
          <w:sz w:val="22"/>
          <w:szCs w:val="22"/>
        </w:rPr>
        <w:t xml:space="preserve"> </w:t>
      </w:r>
    </w:p>
    <w:p w14:paraId="588BA4D0" w14:textId="5CD9F2BD" w:rsidR="00992655" w:rsidRDefault="00D2058E" w:rsidP="00D2058E">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00283A7A">
        <w:rPr>
          <w:rFonts w:asciiTheme="minorHAnsi" w:hAnsiTheme="minorHAnsi" w:cstheme="minorHAnsi"/>
          <w:bCs/>
          <w:color w:val="000000"/>
          <w:sz w:val="22"/>
          <w:szCs w:val="22"/>
        </w:rPr>
        <w:t>2.6.</w:t>
      </w:r>
      <w:r w:rsidR="00992655" w:rsidRPr="0089290F">
        <w:rPr>
          <w:rFonts w:asciiTheme="minorHAnsi" w:hAnsiTheme="minorHAnsi" w:cstheme="minorHAnsi"/>
          <w:bCs/>
          <w:color w:val="000000"/>
          <w:sz w:val="22"/>
          <w:szCs w:val="22"/>
        </w:rPr>
        <w:t>).</w:t>
      </w:r>
      <w:bookmarkEnd w:id="56"/>
      <w:bookmarkEnd w:id="57"/>
    </w:p>
    <w:p w14:paraId="483C52F4" w14:textId="77777777" w:rsidR="00CB0C6F" w:rsidRPr="00CB0C6F" w:rsidRDefault="00CB0C6F" w:rsidP="00573246">
      <w:pPr>
        <w:pStyle w:val="Odlomakpopisa"/>
        <w:jc w:val="both"/>
        <w:rPr>
          <w:rFonts w:asciiTheme="minorHAnsi" w:hAnsiTheme="minorHAnsi" w:cstheme="minorHAnsi"/>
          <w:bCs/>
          <w:color w:val="000000"/>
          <w:sz w:val="22"/>
          <w:szCs w:val="22"/>
        </w:rPr>
      </w:pPr>
    </w:p>
    <w:p w14:paraId="18A19A9D" w14:textId="1156F4BE" w:rsidR="00AB75D7" w:rsidRPr="0089290F" w:rsidRDefault="00AB75D7" w:rsidP="00573246">
      <w:pPr>
        <w:jc w:val="both"/>
        <w:rPr>
          <w:rFonts w:asciiTheme="minorHAnsi" w:eastAsia="Calibri" w:hAnsiTheme="minorHAnsi" w:cstheme="minorHAnsi"/>
          <w:b/>
          <w:bCs/>
          <w:color w:val="000000"/>
          <w:sz w:val="22"/>
          <w:szCs w:val="22"/>
          <w:u w:val="single"/>
          <w:lang w:eastAsia="en-US"/>
        </w:rPr>
      </w:pPr>
      <w:bookmarkStart w:id="58" w:name="_Hlk161745340"/>
      <w:bookmarkStart w:id="59" w:name="_Hlk161751389"/>
      <w:r w:rsidRPr="0089290F">
        <w:rPr>
          <w:rFonts w:asciiTheme="minorHAnsi" w:eastAsia="Calibri" w:hAnsiTheme="minorHAnsi" w:cstheme="minorHAnsi"/>
          <w:b/>
          <w:bCs/>
          <w:color w:val="000000"/>
          <w:sz w:val="22"/>
          <w:szCs w:val="22"/>
          <w:u w:val="single"/>
          <w:lang w:eastAsia="en-US"/>
        </w:rPr>
        <w:t xml:space="preserve">Iznos i intenzitet potpora </w:t>
      </w:r>
      <w:r w:rsidR="00662912" w:rsidRPr="0089290F">
        <w:rPr>
          <w:rFonts w:asciiTheme="minorHAnsi" w:eastAsia="Calibri" w:hAnsiTheme="minorHAnsi" w:cstheme="minorHAnsi"/>
          <w:b/>
          <w:bCs/>
          <w:color w:val="000000"/>
          <w:sz w:val="22"/>
          <w:szCs w:val="22"/>
          <w:u w:val="single"/>
          <w:lang w:eastAsia="en-US"/>
        </w:rPr>
        <w:t>za ulaganja</w:t>
      </w:r>
      <w:bookmarkEnd w:id="58"/>
      <w:r w:rsidR="00662912" w:rsidRPr="0089290F">
        <w:rPr>
          <w:rFonts w:asciiTheme="minorHAnsi" w:eastAsia="Calibri" w:hAnsiTheme="minorHAnsi" w:cstheme="minorHAnsi"/>
          <w:b/>
          <w:bCs/>
          <w:color w:val="000000"/>
          <w:sz w:val="22"/>
          <w:szCs w:val="22"/>
          <w:u w:val="single"/>
          <w:lang w:eastAsia="en-US"/>
        </w:rPr>
        <w:t xml:space="preserve"> </w:t>
      </w:r>
      <w:r w:rsidRPr="0089290F">
        <w:rPr>
          <w:rFonts w:asciiTheme="minorHAnsi" w:eastAsia="Calibri" w:hAnsiTheme="minorHAnsi" w:cstheme="minorHAnsi"/>
          <w:b/>
          <w:bCs/>
          <w:color w:val="000000"/>
          <w:sz w:val="22"/>
          <w:szCs w:val="22"/>
          <w:u w:val="single"/>
          <w:lang w:eastAsia="en-US"/>
        </w:rPr>
        <w:t>od 2.1. – 2.</w:t>
      </w:r>
      <w:r w:rsidR="00283A7A">
        <w:rPr>
          <w:rFonts w:asciiTheme="minorHAnsi" w:eastAsia="Calibri" w:hAnsiTheme="minorHAnsi" w:cstheme="minorHAnsi"/>
          <w:b/>
          <w:bCs/>
          <w:color w:val="000000"/>
          <w:sz w:val="22"/>
          <w:szCs w:val="22"/>
          <w:u w:val="single"/>
          <w:lang w:eastAsia="en-US"/>
        </w:rPr>
        <w:t>7</w:t>
      </w:r>
      <w:r w:rsidRPr="0089290F">
        <w:rPr>
          <w:rFonts w:asciiTheme="minorHAnsi" w:eastAsia="Calibri" w:hAnsiTheme="minorHAnsi" w:cstheme="minorHAnsi"/>
          <w:b/>
          <w:bCs/>
          <w:color w:val="000000"/>
          <w:sz w:val="22"/>
          <w:szCs w:val="22"/>
          <w:u w:val="single"/>
          <w:lang w:eastAsia="en-US"/>
        </w:rPr>
        <w:t>.:</w:t>
      </w:r>
    </w:p>
    <w:p w14:paraId="4F79F44A" w14:textId="6DF13E3E" w:rsidR="00336325" w:rsidRDefault="00AB75D7"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60" w:name="_Hlk162506532"/>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00B55B23" w:rsidRPr="00B55B23">
        <w:rPr>
          <w:rFonts w:asciiTheme="minorHAnsi" w:eastAsia="Calibri" w:hAnsiTheme="minorHAnsi" w:cstheme="minorHAnsi"/>
          <w:b/>
          <w:bCs/>
          <w:color w:val="000000"/>
          <w:sz w:val="22"/>
          <w:szCs w:val="22"/>
          <w:lang w:eastAsia="en-US"/>
        </w:rPr>
        <w:t>3.0</w:t>
      </w:r>
      <w:r w:rsidRPr="00B55B23">
        <w:rPr>
          <w:rFonts w:asciiTheme="minorHAnsi" w:eastAsia="Calibri" w:hAnsiTheme="minorHAnsi" w:cstheme="minorHAnsi"/>
          <w:b/>
          <w:bCs/>
          <w:color w:val="000000"/>
          <w:sz w:val="22"/>
          <w:szCs w:val="22"/>
          <w:lang w:eastAsia="en-US"/>
        </w:rPr>
        <w:t>00</w:t>
      </w:r>
      <w:r w:rsidRPr="0089290F">
        <w:rPr>
          <w:rFonts w:asciiTheme="minorHAnsi" w:eastAsia="Calibri" w:hAnsiTheme="minorHAnsi" w:cstheme="minorHAnsi"/>
          <w:b/>
          <w:color w:val="000000"/>
          <w:sz w:val="22"/>
          <w:szCs w:val="22"/>
          <w:lang w:eastAsia="en-US"/>
        </w:rPr>
        <w:t>,00 EUR/korisniku/godišnje</w:t>
      </w:r>
      <w:r w:rsidR="003057E6" w:rsidRPr="0089290F">
        <w:rPr>
          <w:rFonts w:asciiTheme="minorHAnsi" w:eastAsia="Calibri" w:hAnsiTheme="minorHAnsi" w:cstheme="minorHAnsi"/>
          <w:color w:val="000000"/>
          <w:sz w:val="22"/>
          <w:szCs w:val="22"/>
          <w:lang w:eastAsia="en-US"/>
        </w:rPr>
        <w:t>,</w:t>
      </w:r>
      <w:bookmarkStart w:id="61" w:name="_Hlk161822395"/>
      <w:bookmarkStart w:id="62" w:name="_Hlk160100363"/>
      <w:bookmarkStart w:id="63" w:name="_Hlk160191158"/>
      <w:bookmarkEnd w:id="39"/>
      <w:bookmarkEnd w:id="53"/>
      <w:bookmarkEnd w:id="59"/>
      <w:r w:rsidR="006F721F" w:rsidRPr="0089290F">
        <w:rPr>
          <w:rFonts w:asciiTheme="minorHAnsi" w:hAnsiTheme="minorHAnsi" w:cstheme="minorHAnsi"/>
          <w:sz w:val="22"/>
          <w:szCs w:val="22"/>
        </w:rPr>
        <w:t xml:space="preserve"> </w:t>
      </w:r>
      <w:bookmarkStart w:id="64" w:name="_Hlk162271647"/>
      <w:bookmarkStart w:id="65" w:name="_Hlk161826187"/>
      <w:r w:rsidR="006F721F" w:rsidRPr="0089290F">
        <w:rPr>
          <w:rFonts w:asciiTheme="minorHAnsi" w:eastAsia="Calibri" w:hAnsiTheme="minorHAnsi" w:cstheme="minorHAnsi"/>
          <w:color w:val="000000"/>
          <w:sz w:val="22"/>
          <w:szCs w:val="22"/>
          <w:lang w:eastAsia="en-US"/>
        </w:rPr>
        <w:t xml:space="preserve">(primjenjivo za </w:t>
      </w:r>
      <w:r w:rsidR="00B55B23">
        <w:rPr>
          <w:rFonts w:asciiTheme="minorHAnsi" w:eastAsia="Calibri" w:hAnsiTheme="minorHAnsi" w:cstheme="minorHAnsi"/>
          <w:color w:val="000000"/>
          <w:sz w:val="22"/>
          <w:szCs w:val="22"/>
          <w:lang w:eastAsia="en-US"/>
        </w:rPr>
        <w:t xml:space="preserve">ukupna </w:t>
      </w:r>
      <w:r w:rsidR="006F721F" w:rsidRPr="0089290F">
        <w:rPr>
          <w:rFonts w:asciiTheme="minorHAnsi" w:eastAsia="Calibri" w:hAnsiTheme="minorHAnsi" w:cstheme="minorHAnsi"/>
          <w:color w:val="000000"/>
          <w:sz w:val="22"/>
          <w:szCs w:val="22"/>
          <w:lang w:eastAsia="en-US"/>
        </w:rPr>
        <w:t>ulaganj</w:t>
      </w:r>
      <w:r w:rsidR="00991ECE">
        <w:rPr>
          <w:rFonts w:asciiTheme="minorHAnsi" w:eastAsia="Calibri" w:hAnsiTheme="minorHAnsi" w:cstheme="minorHAnsi"/>
          <w:color w:val="000000"/>
          <w:sz w:val="22"/>
          <w:szCs w:val="22"/>
          <w:lang w:eastAsia="en-US"/>
        </w:rPr>
        <w:t>a</w:t>
      </w:r>
      <w:r w:rsidR="006F721F" w:rsidRPr="0089290F">
        <w:rPr>
          <w:rFonts w:asciiTheme="minorHAnsi" w:eastAsia="Calibri" w:hAnsiTheme="minorHAnsi" w:cstheme="minorHAnsi"/>
          <w:color w:val="000000"/>
          <w:sz w:val="22"/>
          <w:szCs w:val="22"/>
          <w:lang w:eastAsia="en-US"/>
        </w:rPr>
        <w:t xml:space="preserve"> </w:t>
      </w:r>
      <w:r w:rsidR="004336E4">
        <w:rPr>
          <w:rFonts w:asciiTheme="minorHAnsi" w:eastAsia="Calibri" w:hAnsiTheme="minorHAnsi" w:cstheme="minorHAnsi"/>
          <w:color w:val="000000"/>
          <w:sz w:val="22"/>
          <w:szCs w:val="22"/>
          <w:lang w:eastAsia="en-US"/>
        </w:rPr>
        <w:t>p</w:t>
      </w:r>
      <w:r w:rsidR="006F721F" w:rsidRPr="0089290F">
        <w:rPr>
          <w:rFonts w:asciiTheme="minorHAnsi" w:eastAsia="Calibri" w:hAnsiTheme="minorHAnsi" w:cstheme="minorHAnsi"/>
          <w:color w:val="000000"/>
          <w:sz w:val="22"/>
          <w:szCs w:val="22"/>
          <w:lang w:eastAsia="en-US"/>
        </w:rPr>
        <w:t>od 2.1.</w:t>
      </w:r>
      <w:r w:rsidR="004336E4">
        <w:rPr>
          <w:rFonts w:asciiTheme="minorHAnsi" w:eastAsia="Calibri" w:hAnsiTheme="minorHAnsi" w:cstheme="minorHAnsi"/>
          <w:color w:val="000000"/>
          <w:sz w:val="22"/>
          <w:szCs w:val="22"/>
          <w:lang w:eastAsia="en-US"/>
        </w:rPr>
        <w:t>, 2.2., 2.3. i 2.5.</w:t>
      </w:r>
      <w:r w:rsidR="006F721F" w:rsidRPr="0089290F">
        <w:rPr>
          <w:rFonts w:asciiTheme="minorHAnsi" w:eastAsia="Calibri" w:hAnsiTheme="minorHAnsi" w:cstheme="minorHAnsi"/>
          <w:color w:val="000000"/>
          <w:sz w:val="22"/>
          <w:szCs w:val="22"/>
          <w:lang w:eastAsia="en-US"/>
        </w:rPr>
        <w:t>)</w:t>
      </w:r>
      <w:bookmarkEnd w:id="64"/>
      <w:r w:rsidR="00352F70">
        <w:rPr>
          <w:rFonts w:asciiTheme="minorHAnsi" w:eastAsia="Calibri" w:hAnsiTheme="minorHAnsi" w:cstheme="minorHAnsi"/>
          <w:color w:val="000000"/>
          <w:sz w:val="22"/>
          <w:szCs w:val="22"/>
          <w:lang w:eastAsia="en-US"/>
        </w:rPr>
        <w:t>,</w:t>
      </w:r>
    </w:p>
    <w:bookmarkEnd w:id="60"/>
    <w:p w14:paraId="731A583E" w14:textId="6BD2B657" w:rsidR="00283A7A" w:rsidRPr="00283A7A" w:rsidRDefault="00283A7A"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Pr="00283A7A">
        <w:rPr>
          <w:rFonts w:asciiTheme="minorHAnsi" w:eastAsia="Calibri" w:hAnsiTheme="minorHAnsi" w:cstheme="minorHAnsi"/>
          <w:b/>
          <w:bCs/>
          <w:color w:val="000000"/>
          <w:sz w:val="22"/>
          <w:szCs w:val="22"/>
          <w:lang w:eastAsia="en-US"/>
        </w:rPr>
        <w:t>4</w:t>
      </w:r>
      <w:r w:rsidRPr="00B55B23">
        <w:rPr>
          <w:rFonts w:asciiTheme="minorHAnsi" w:eastAsia="Calibri" w:hAnsiTheme="minorHAnsi" w:cstheme="minorHAnsi"/>
          <w:b/>
          <w:bCs/>
          <w:color w:val="000000"/>
          <w:sz w:val="22"/>
          <w:szCs w:val="22"/>
          <w:lang w:eastAsia="en-US"/>
        </w:rPr>
        <w:t>.000</w:t>
      </w:r>
      <w:r w:rsidRPr="0089290F">
        <w:rPr>
          <w:rFonts w:asciiTheme="minorHAnsi" w:eastAsia="Calibri" w:hAnsiTheme="minorHAnsi" w:cstheme="minorHAnsi"/>
          <w:b/>
          <w:color w:val="000000"/>
          <w:sz w:val="22"/>
          <w:szCs w:val="22"/>
          <w:lang w:eastAsia="en-US"/>
        </w:rPr>
        <w:t>,00 EUR/korisniku/godišnje</w:t>
      </w:r>
      <w:r w:rsidRPr="0089290F">
        <w:rPr>
          <w:rFonts w:asciiTheme="minorHAnsi" w:eastAsia="Calibri" w:hAnsiTheme="minorHAnsi" w:cstheme="minorHAnsi"/>
          <w:color w:val="000000"/>
          <w:sz w:val="22"/>
          <w:szCs w:val="22"/>
          <w:lang w:eastAsia="en-US"/>
        </w:rPr>
        <w:t>,</w:t>
      </w:r>
      <w:r w:rsidRPr="0089290F">
        <w:rPr>
          <w:rFonts w:asciiTheme="minorHAnsi" w:hAnsiTheme="minorHAnsi" w:cstheme="minorHAnsi"/>
          <w:sz w:val="22"/>
          <w:szCs w:val="22"/>
        </w:rPr>
        <w:t xml:space="preserve"> </w:t>
      </w:r>
      <w:r w:rsidRPr="0089290F">
        <w:rPr>
          <w:rFonts w:asciiTheme="minorHAnsi" w:eastAsia="Calibri" w:hAnsiTheme="minorHAnsi" w:cstheme="minorHAnsi"/>
          <w:color w:val="000000"/>
          <w:sz w:val="22"/>
          <w:szCs w:val="22"/>
          <w:lang w:eastAsia="en-US"/>
        </w:rPr>
        <w:t>(primjenjivo za ulaganj</w:t>
      </w:r>
      <w:r w:rsidR="00991ECE">
        <w:rPr>
          <w:rFonts w:asciiTheme="minorHAnsi" w:eastAsia="Calibri" w:hAnsiTheme="minorHAnsi" w:cstheme="minorHAnsi"/>
          <w:color w:val="000000"/>
          <w:sz w:val="22"/>
          <w:szCs w:val="22"/>
          <w:lang w:eastAsia="en-US"/>
        </w:rPr>
        <w:t>a</w:t>
      </w:r>
      <w:r w:rsidRPr="0089290F">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p</w:t>
      </w:r>
      <w:r w:rsidRPr="0089290F">
        <w:rPr>
          <w:rFonts w:asciiTheme="minorHAnsi" w:eastAsia="Calibri" w:hAnsiTheme="minorHAnsi" w:cstheme="minorHAnsi"/>
          <w:color w:val="000000"/>
          <w:sz w:val="22"/>
          <w:szCs w:val="22"/>
          <w:lang w:eastAsia="en-US"/>
        </w:rPr>
        <w:t>od 2.</w:t>
      </w:r>
      <w:r w:rsidR="004336E4">
        <w:rPr>
          <w:rFonts w:asciiTheme="minorHAnsi" w:eastAsia="Calibri" w:hAnsiTheme="minorHAnsi" w:cstheme="minorHAnsi"/>
          <w:color w:val="000000"/>
          <w:sz w:val="22"/>
          <w:szCs w:val="22"/>
          <w:lang w:eastAsia="en-US"/>
        </w:rPr>
        <w:t>4</w:t>
      </w:r>
      <w:r w:rsidRPr="0089290F">
        <w:rPr>
          <w:rFonts w:asciiTheme="minorHAnsi" w:eastAsia="Calibri" w:hAnsiTheme="minorHAnsi" w:cstheme="minorHAnsi"/>
          <w:color w:val="000000"/>
          <w:sz w:val="22"/>
          <w:szCs w:val="22"/>
          <w:lang w:eastAsia="en-US"/>
        </w:rPr>
        <w:t>.)</w:t>
      </w:r>
      <w:r w:rsidR="00352F70">
        <w:rPr>
          <w:rFonts w:asciiTheme="minorHAnsi" w:eastAsia="Calibri" w:hAnsiTheme="minorHAnsi" w:cstheme="minorHAnsi"/>
          <w:color w:val="000000"/>
          <w:sz w:val="22"/>
          <w:szCs w:val="22"/>
          <w:lang w:eastAsia="en-US"/>
        </w:rPr>
        <w:t>,</w:t>
      </w:r>
    </w:p>
    <w:p w14:paraId="34F1B6E4" w14:textId="7C401A92" w:rsidR="00423BAF" w:rsidRPr="0089290F" w:rsidRDefault="00423BAF"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66" w:name="_Hlk160190005"/>
      <w:bookmarkStart w:id="67" w:name="_Hlk160099805"/>
      <w:bookmarkStart w:id="68" w:name="_Hlk160189985"/>
      <w:bookmarkEnd w:id="61"/>
      <w:bookmarkEnd w:id="62"/>
      <w:bookmarkEnd w:id="63"/>
      <w:bookmarkEnd w:id="65"/>
      <w:r w:rsidRPr="0089290F">
        <w:rPr>
          <w:rFonts w:asciiTheme="minorHAnsi" w:eastAsia="Calibri" w:hAnsiTheme="minorHAnsi" w:cstheme="minorHAnsi"/>
          <w:color w:val="000000"/>
          <w:sz w:val="22"/>
          <w:szCs w:val="22"/>
          <w:lang w:eastAsia="en-US"/>
        </w:rPr>
        <w:t xml:space="preserve">za uzgoj </w:t>
      </w:r>
      <w:r w:rsidR="00EE180D" w:rsidRPr="0089290F">
        <w:rPr>
          <w:rFonts w:asciiTheme="minorHAnsi" w:eastAsia="Calibri" w:hAnsiTheme="minorHAnsi" w:cstheme="minorHAnsi"/>
          <w:color w:val="000000"/>
          <w:sz w:val="22"/>
          <w:szCs w:val="22"/>
          <w:lang w:eastAsia="en-US"/>
        </w:rPr>
        <w:t>krava/</w:t>
      </w:r>
      <w:r w:rsidRPr="0089290F">
        <w:rPr>
          <w:rFonts w:asciiTheme="minorHAnsi" w:eastAsia="Calibri" w:hAnsiTheme="minorHAnsi" w:cstheme="minorHAnsi"/>
          <w:color w:val="000000"/>
          <w:sz w:val="22"/>
          <w:szCs w:val="22"/>
          <w:lang w:eastAsia="en-US"/>
        </w:rPr>
        <w:t>junica mliječnih i</w:t>
      </w:r>
      <w:r w:rsidR="00167200" w:rsidRPr="0089290F">
        <w:rPr>
          <w:rFonts w:asciiTheme="minorHAnsi" w:eastAsia="Calibri" w:hAnsiTheme="minorHAnsi" w:cstheme="minorHAnsi"/>
          <w:color w:val="000000"/>
          <w:sz w:val="22"/>
          <w:szCs w:val="22"/>
          <w:lang w:eastAsia="en-US"/>
        </w:rPr>
        <w:t>/ili</w:t>
      </w:r>
      <w:r w:rsidRPr="0089290F">
        <w:rPr>
          <w:rFonts w:asciiTheme="minorHAnsi" w:eastAsia="Calibri" w:hAnsiTheme="minorHAnsi" w:cstheme="minorHAnsi"/>
          <w:color w:val="000000"/>
          <w:sz w:val="22"/>
          <w:szCs w:val="22"/>
          <w:lang w:eastAsia="en-US"/>
        </w:rPr>
        <w:t xml:space="preserve"> kombiniranih pasmina </w:t>
      </w:r>
      <w:r w:rsidR="008D5E81" w:rsidRPr="0089290F">
        <w:rPr>
          <w:rFonts w:asciiTheme="minorHAnsi" w:eastAsia="Calibri" w:hAnsiTheme="minorHAnsi" w:cstheme="minorHAnsi"/>
          <w:color w:val="000000"/>
          <w:sz w:val="22"/>
          <w:szCs w:val="22"/>
          <w:lang w:eastAsia="en-US"/>
        </w:rPr>
        <w:t>u iznosu</w:t>
      </w:r>
      <w:r w:rsidRPr="0089290F">
        <w:rPr>
          <w:rFonts w:asciiTheme="minorHAnsi" w:eastAsia="Calibri" w:hAnsiTheme="minorHAnsi" w:cstheme="minorHAnsi"/>
          <w:color w:val="000000"/>
          <w:sz w:val="22"/>
          <w:szCs w:val="22"/>
          <w:lang w:eastAsia="en-US"/>
        </w:rPr>
        <w:t xml:space="preserve"> </w:t>
      </w:r>
      <w:r w:rsidRPr="007E595D">
        <w:rPr>
          <w:rFonts w:asciiTheme="minorHAnsi" w:eastAsia="Calibri" w:hAnsiTheme="minorHAnsi" w:cstheme="minorHAnsi"/>
          <w:b/>
          <w:bCs/>
          <w:color w:val="000000"/>
          <w:sz w:val="22"/>
          <w:szCs w:val="22"/>
          <w:lang w:eastAsia="en-US"/>
        </w:rPr>
        <w:t>2</w:t>
      </w:r>
      <w:r w:rsidR="00D2165C" w:rsidRPr="007E595D">
        <w:rPr>
          <w:rFonts w:asciiTheme="minorHAnsi" w:eastAsia="Calibri" w:hAnsiTheme="minorHAnsi" w:cstheme="minorHAnsi"/>
          <w:b/>
          <w:bCs/>
          <w:color w:val="000000"/>
          <w:sz w:val="22"/>
          <w:szCs w:val="22"/>
          <w:lang w:eastAsia="en-US"/>
        </w:rPr>
        <w:t>5</w:t>
      </w:r>
      <w:r w:rsidRPr="007E595D">
        <w:rPr>
          <w:rFonts w:asciiTheme="minorHAnsi" w:eastAsia="Calibri" w:hAnsiTheme="minorHAnsi" w:cstheme="minorHAnsi"/>
          <w:b/>
          <w:bCs/>
          <w:color w:val="000000"/>
          <w:sz w:val="22"/>
          <w:szCs w:val="22"/>
          <w:lang w:eastAsia="en-US"/>
        </w:rPr>
        <w:t xml:space="preserve">0,00 EUR/grlu </w:t>
      </w:r>
      <w:r w:rsidR="00EE180D" w:rsidRPr="007E595D">
        <w:rPr>
          <w:rFonts w:asciiTheme="minorHAnsi" w:eastAsia="Calibri" w:hAnsiTheme="minorHAnsi" w:cstheme="minorHAnsi"/>
          <w:b/>
          <w:bCs/>
          <w:color w:val="000000"/>
          <w:sz w:val="22"/>
          <w:szCs w:val="22"/>
          <w:lang w:eastAsia="en-US"/>
        </w:rPr>
        <w:t>krave</w:t>
      </w:r>
      <w:r w:rsidR="00B25930">
        <w:rPr>
          <w:rFonts w:asciiTheme="minorHAnsi" w:eastAsia="Calibri" w:hAnsiTheme="minorHAnsi" w:cstheme="minorHAnsi"/>
          <w:b/>
          <w:bCs/>
          <w:color w:val="000000"/>
          <w:sz w:val="22"/>
          <w:szCs w:val="22"/>
          <w:lang w:eastAsia="en-US"/>
        </w:rPr>
        <w:t xml:space="preserve"> ili </w:t>
      </w:r>
      <w:r w:rsidRPr="007E595D">
        <w:rPr>
          <w:rFonts w:asciiTheme="minorHAnsi" w:eastAsia="Calibri" w:hAnsiTheme="minorHAnsi" w:cstheme="minorHAnsi"/>
          <w:b/>
          <w:bCs/>
          <w:color w:val="000000"/>
          <w:sz w:val="22"/>
          <w:szCs w:val="22"/>
          <w:lang w:eastAsia="en-US"/>
        </w:rPr>
        <w:t>junic</w:t>
      </w:r>
      <w:r w:rsidR="001C0234" w:rsidRPr="007E595D">
        <w:rPr>
          <w:rFonts w:asciiTheme="minorHAnsi" w:eastAsia="Calibri" w:hAnsiTheme="minorHAnsi" w:cstheme="minorHAnsi"/>
          <w:b/>
          <w:bCs/>
          <w:color w:val="000000"/>
          <w:sz w:val="22"/>
          <w:szCs w:val="22"/>
          <w:lang w:eastAsia="en-US"/>
        </w:rPr>
        <w:t>e</w:t>
      </w:r>
      <w:r w:rsidRPr="0089290F">
        <w:rPr>
          <w:rFonts w:asciiTheme="minorHAnsi" w:eastAsia="Calibri" w:hAnsiTheme="minorHAnsi" w:cstheme="minorHAnsi"/>
          <w:color w:val="000000"/>
          <w:sz w:val="22"/>
          <w:szCs w:val="22"/>
          <w:lang w:eastAsia="en-US"/>
        </w:rPr>
        <w:t xml:space="preserve">, a </w:t>
      </w:r>
      <w:r w:rsidR="00835B3E" w:rsidRPr="0089290F">
        <w:rPr>
          <w:rFonts w:asciiTheme="minorHAnsi" w:eastAsia="Calibri" w:hAnsiTheme="minorHAnsi" w:cstheme="minorHAnsi"/>
          <w:color w:val="000000"/>
          <w:sz w:val="22"/>
          <w:szCs w:val="22"/>
          <w:lang w:eastAsia="en-US"/>
        </w:rPr>
        <w:t xml:space="preserve">ukupno </w:t>
      </w:r>
      <w:r w:rsidRPr="0089290F">
        <w:rPr>
          <w:rFonts w:asciiTheme="minorHAnsi" w:eastAsia="Calibri" w:hAnsiTheme="minorHAnsi" w:cstheme="minorHAnsi"/>
          <w:color w:val="000000"/>
          <w:sz w:val="22"/>
          <w:szCs w:val="22"/>
          <w:lang w:eastAsia="en-US"/>
        </w:rPr>
        <w:t xml:space="preserve">najviše do </w:t>
      </w:r>
      <w:r w:rsidRPr="00CD28EA">
        <w:rPr>
          <w:rFonts w:asciiTheme="minorHAnsi" w:eastAsia="Calibri" w:hAnsiTheme="minorHAnsi" w:cstheme="minorHAnsi"/>
          <w:b/>
          <w:bCs/>
          <w:color w:val="000000"/>
          <w:sz w:val="22"/>
          <w:szCs w:val="22"/>
          <w:lang w:eastAsia="en-US"/>
        </w:rPr>
        <w:t>2.000,00 EUR</w:t>
      </w:r>
      <w:r w:rsidR="00CD28EA" w:rsidRPr="00CD28EA">
        <w:rPr>
          <w:rFonts w:asciiTheme="minorHAnsi" w:eastAsia="Calibri" w:hAnsiTheme="minorHAnsi" w:cstheme="minorHAnsi"/>
          <w:b/>
          <w:bCs/>
          <w:color w:val="000000"/>
          <w:sz w:val="22"/>
          <w:szCs w:val="22"/>
          <w:lang w:eastAsia="en-US"/>
        </w:rPr>
        <w:t>/</w:t>
      </w:r>
      <w:r w:rsidRPr="00CD28EA">
        <w:rPr>
          <w:rFonts w:asciiTheme="minorHAnsi" w:eastAsia="Calibri" w:hAnsiTheme="minorHAnsi" w:cstheme="minorHAnsi"/>
          <w:b/>
          <w:bCs/>
          <w:color w:val="000000"/>
          <w:sz w:val="22"/>
          <w:szCs w:val="22"/>
          <w:lang w:eastAsia="en-US"/>
        </w:rPr>
        <w:t>korisniku</w:t>
      </w:r>
      <w:r w:rsidR="001C0234" w:rsidRPr="00CD28EA">
        <w:rPr>
          <w:rFonts w:asciiTheme="minorHAnsi" w:eastAsia="Calibri" w:hAnsiTheme="minorHAnsi" w:cstheme="minorHAnsi"/>
          <w:b/>
          <w:bCs/>
          <w:color w:val="000000"/>
          <w:sz w:val="22"/>
          <w:szCs w:val="22"/>
          <w:lang w:eastAsia="en-US"/>
        </w:rPr>
        <w:t>/</w:t>
      </w:r>
      <w:r w:rsidRPr="00CD28EA">
        <w:rPr>
          <w:rFonts w:asciiTheme="minorHAnsi" w:eastAsia="Calibri" w:hAnsiTheme="minorHAnsi" w:cstheme="minorHAnsi"/>
          <w:b/>
          <w:bCs/>
          <w:color w:val="000000"/>
          <w:sz w:val="22"/>
          <w:szCs w:val="22"/>
          <w:lang w:eastAsia="en-US"/>
        </w:rPr>
        <w:t>godišnje</w:t>
      </w:r>
      <w:bookmarkEnd w:id="66"/>
      <w:bookmarkEnd w:id="67"/>
      <w:r w:rsidR="00BA623B" w:rsidRPr="0089290F">
        <w:rPr>
          <w:rFonts w:asciiTheme="minorHAnsi" w:eastAsia="Calibri" w:hAnsiTheme="minorHAnsi" w:cstheme="minorHAnsi"/>
          <w:color w:val="000000"/>
          <w:sz w:val="22"/>
          <w:szCs w:val="22"/>
          <w:lang w:eastAsia="en-US"/>
        </w:rPr>
        <w:t>,</w:t>
      </w:r>
      <w:r w:rsidR="006F721F" w:rsidRPr="0089290F">
        <w:rPr>
          <w:rFonts w:asciiTheme="minorHAnsi" w:hAnsiTheme="minorHAnsi" w:cstheme="minorHAnsi"/>
          <w:sz w:val="22"/>
          <w:szCs w:val="22"/>
        </w:rPr>
        <w:t xml:space="preserve"> </w:t>
      </w:r>
      <w:bookmarkStart w:id="69" w:name="_Hlk161826220"/>
      <w:r w:rsidR="006F721F" w:rsidRPr="0089290F">
        <w:rPr>
          <w:rFonts w:asciiTheme="minorHAnsi" w:eastAsia="Calibri" w:hAnsiTheme="minorHAnsi" w:cstheme="minorHAnsi"/>
          <w:color w:val="000000"/>
          <w:sz w:val="22"/>
          <w:szCs w:val="22"/>
          <w:lang w:eastAsia="en-US"/>
        </w:rPr>
        <w:t>(primjenjivo za ulaganj</w:t>
      </w:r>
      <w:r w:rsidR="00991ECE">
        <w:rPr>
          <w:rFonts w:asciiTheme="minorHAnsi" w:eastAsia="Calibri" w:hAnsiTheme="minorHAnsi" w:cstheme="minorHAnsi"/>
          <w:color w:val="000000"/>
          <w:sz w:val="22"/>
          <w:szCs w:val="22"/>
          <w:lang w:eastAsia="en-US"/>
        </w:rPr>
        <w:t>a</w:t>
      </w:r>
      <w:r w:rsidR="006F721F" w:rsidRPr="0089290F">
        <w:rPr>
          <w:rFonts w:asciiTheme="minorHAnsi" w:eastAsia="Calibri" w:hAnsiTheme="minorHAnsi" w:cstheme="minorHAnsi"/>
          <w:color w:val="000000"/>
          <w:sz w:val="22"/>
          <w:szCs w:val="22"/>
          <w:lang w:eastAsia="en-US"/>
        </w:rPr>
        <w:t xml:space="preserve"> pod 2.</w:t>
      </w:r>
      <w:r w:rsidR="00283A7A">
        <w:rPr>
          <w:rFonts w:asciiTheme="minorHAnsi" w:eastAsia="Calibri" w:hAnsiTheme="minorHAnsi" w:cstheme="minorHAnsi"/>
          <w:color w:val="000000"/>
          <w:sz w:val="22"/>
          <w:szCs w:val="22"/>
          <w:lang w:eastAsia="en-US"/>
        </w:rPr>
        <w:t>6</w:t>
      </w:r>
      <w:r w:rsidR="006F721F" w:rsidRPr="0089290F">
        <w:rPr>
          <w:rFonts w:asciiTheme="minorHAnsi" w:eastAsia="Calibri" w:hAnsiTheme="minorHAnsi" w:cstheme="minorHAnsi"/>
          <w:color w:val="000000"/>
          <w:sz w:val="22"/>
          <w:szCs w:val="22"/>
          <w:lang w:eastAsia="en-US"/>
        </w:rPr>
        <w:t>.).</w:t>
      </w:r>
      <w:bookmarkEnd w:id="69"/>
    </w:p>
    <w:bookmarkEnd w:id="68"/>
    <w:p w14:paraId="075C01AE" w14:textId="4F3F95FD" w:rsidR="009F2F19" w:rsidRPr="0089290F" w:rsidRDefault="001C0234"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z</w:t>
      </w:r>
      <w:r w:rsidR="00423BAF" w:rsidRPr="0089290F">
        <w:rPr>
          <w:rFonts w:asciiTheme="minorHAnsi" w:eastAsia="Calibri" w:hAnsiTheme="minorHAnsi" w:cstheme="minorHAnsi"/>
          <w:color w:val="000000"/>
          <w:sz w:val="22"/>
          <w:szCs w:val="22"/>
          <w:lang w:eastAsia="en-US"/>
        </w:rPr>
        <w:t>a uzgoj ovaca i koza za proizvodnju mlijeka</w:t>
      </w:r>
      <w:r w:rsidRPr="0089290F">
        <w:rPr>
          <w:rFonts w:asciiTheme="minorHAnsi" w:eastAsia="Calibri" w:hAnsiTheme="minorHAnsi" w:cstheme="minorHAnsi"/>
          <w:color w:val="000000"/>
          <w:sz w:val="22"/>
          <w:szCs w:val="22"/>
          <w:lang w:eastAsia="en-US"/>
        </w:rPr>
        <w:t xml:space="preserve">, u iznosu </w:t>
      </w:r>
      <w:r w:rsidR="00423BAF" w:rsidRPr="008C643E">
        <w:rPr>
          <w:rFonts w:asciiTheme="minorHAnsi" w:eastAsia="Calibri" w:hAnsiTheme="minorHAnsi" w:cstheme="minorHAnsi"/>
          <w:b/>
          <w:bCs/>
          <w:color w:val="000000"/>
          <w:sz w:val="22"/>
          <w:szCs w:val="22"/>
          <w:lang w:eastAsia="en-US"/>
        </w:rPr>
        <w:t xml:space="preserve">50,00 EUR/grlu </w:t>
      </w:r>
      <w:r w:rsidRPr="008C643E">
        <w:rPr>
          <w:rFonts w:asciiTheme="minorHAnsi" w:eastAsia="Calibri" w:hAnsiTheme="minorHAnsi" w:cstheme="minorHAnsi"/>
          <w:b/>
          <w:bCs/>
          <w:color w:val="000000"/>
          <w:sz w:val="22"/>
          <w:szCs w:val="22"/>
          <w:lang w:eastAsia="en-US"/>
        </w:rPr>
        <w:t>ovce ili koze</w:t>
      </w:r>
      <w:r w:rsidRPr="0089290F">
        <w:rPr>
          <w:rFonts w:asciiTheme="minorHAnsi" w:eastAsia="Calibri" w:hAnsiTheme="minorHAnsi" w:cstheme="minorHAnsi"/>
          <w:color w:val="000000"/>
          <w:sz w:val="22"/>
          <w:szCs w:val="22"/>
          <w:lang w:eastAsia="en-US"/>
        </w:rPr>
        <w:t xml:space="preserve"> za proizvodnju mlijeka </w:t>
      </w:r>
      <w:r w:rsidR="00423BAF" w:rsidRPr="0089290F">
        <w:rPr>
          <w:rFonts w:asciiTheme="minorHAnsi" w:eastAsia="Calibri" w:hAnsiTheme="minorHAnsi" w:cstheme="minorHAnsi"/>
          <w:color w:val="000000"/>
          <w:sz w:val="22"/>
          <w:szCs w:val="22"/>
          <w:lang w:eastAsia="en-US"/>
        </w:rPr>
        <w:t xml:space="preserve">a najviše </w:t>
      </w:r>
      <w:r w:rsidR="00423BAF" w:rsidRPr="00CD28EA">
        <w:rPr>
          <w:rFonts w:asciiTheme="minorHAnsi" w:eastAsia="Calibri" w:hAnsiTheme="minorHAnsi" w:cstheme="minorHAnsi"/>
          <w:b/>
          <w:bCs/>
          <w:color w:val="000000"/>
          <w:sz w:val="22"/>
          <w:szCs w:val="22"/>
          <w:lang w:eastAsia="en-US"/>
        </w:rPr>
        <w:t>1.000,00 EUR</w:t>
      </w:r>
      <w:r w:rsidR="00CD28EA" w:rsidRPr="00CD28EA">
        <w:rPr>
          <w:rFonts w:asciiTheme="minorHAnsi" w:eastAsia="Calibri" w:hAnsiTheme="minorHAnsi" w:cstheme="minorHAnsi"/>
          <w:b/>
          <w:bCs/>
          <w:color w:val="000000"/>
          <w:sz w:val="22"/>
          <w:szCs w:val="22"/>
          <w:lang w:eastAsia="en-US"/>
        </w:rPr>
        <w:t>/</w:t>
      </w:r>
      <w:r w:rsidR="00423BAF" w:rsidRPr="00CD28EA">
        <w:rPr>
          <w:rFonts w:asciiTheme="minorHAnsi" w:eastAsia="Calibri" w:hAnsiTheme="minorHAnsi" w:cstheme="minorHAnsi"/>
          <w:b/>
          <w:bCs/>
          <w:color w:val="000000"/>
          <w:sz w:val="22"/>
          <w:szCs w:val="22"/>
          <w:lang w:eastAsia="en-US"/>
        </w:rPr>
        <w:t>korisniku</w:t>
      </w:r>
      <w:r w:rsidRPr="00CD28EA">
        <w:rPr>
          <w:rFonts w:asciiTheme="minorHAnsi" w:eastAsia="Calibri" w:hAnsiTheme="minorHAnsi" w:cstheme="minorHAnsi"/>
          <w:b/>
          <w:bCs/>
          <w:color w:val="000000"/>
          <w:sz w:val="22"/>
          <w:szCs w:val="22"/>
          <w:lang w:eastAsia="en-US"/>
        </w:rPr>
        <w:t>/</w:t>
      </w:r>
      <w:r w:rsidR="00423BAF" w:rsidRPr="00CD28EA">
        <w:rPr>
          <w:rFonts w:asciiTheme="minorHAnsi" w:eastAsia="Calibri" w:hAnsiTheme="minorHAnsi" w:cstheme="minorHAnsi"/>
          <w:b/>
          <w:bCs/>
          <w:color w:val="000000"/>
          <w:sz w:val="22"/>
          <w:szCs w:val="22"/>
          <w:lang w:eastAsia="en-US"/>
        </w:rPr>
        <w:t>godišnje</w:t>
      </w:r>
      <w:r w:rsidR="006F721F" w:rsidRPr="0089290F">
        <w:rPr>
          <w:rFonts w:asciiTheme="minorHAnsi" w:eastAsia="Calibri" w:hAnsiTheme="minorHAnsi" w:cstheme="minorHAnsi"/>
          <w:color w:val="000000"/>
          <w:sz w:val="22"/>
          <w:szCs w:val="22"/>
          <w:lang w:eastAsia="en-US"/>
        </w:rPr>
        <w:t xml:space="preserve"> (primjenjivo za ulaganj</w:t>
      </w:r>
      <w:r w:rsidR="00991ECE">
        <w:rPr>
          <w:rFonts w:asciiTheme="minorHAnsi" w:eastAsia="Calibri" w:hAnsiTheme="minorHAnsi" w:cstheme="minorHAnsi"/>
          <w:color w:val="000000"/>
          <w:sz w:val="22"/>
          <w:szCs w:val="22"/>
          <w:lang w:eastAsia="en-US"/>
        </w:rPr>
        <w:t>a</w:t>
      </w:r>
      <w:r w:rsidR="006F721F" w:rsidRPr="0089290F">
        <w:rPr>
          <w:rFonts w:asciiTheme="minorHAnsi" w:eastAsia="Calibri" w:hAnsiTheme="minorHAnsi" w:cstheme="minorHAnsi"/>
          <w:color w:val="000000"/>
          <w:sz w:val="22"/>
          <w:szCs w:val="22"/>
          <w:lang w:eastAsia="en-US"/>
        </w:rPr>
        <w:t xml:space="preserve"> pod 2.</w:t>
      </w:r>
      <w:r w:rsidR="00283A7A">
        <w:rPr>
          <w:rFonts w:asciiTheme="minorHAnsi" w:eastAsia="Calibri" w:hAnsiTheme="minorHAnsi" w:cstheme="minorHAnsi"/>
          <w:color w:val="000000"/>
          <w:sz w:val="22"/>
          <w:szCs w:val="22"/>
          <w:lang w:eastAsia="en-US"/>
        </w:rPr>
        <w:t>6</w:t>
      </w:r>
      <w:r w:rsidR="006F721F" w:rsidRPr="0089290F">
        <w:rPr>
          <w:rFonts w:asciiTheme="minorHAnsi" w:eastAsia="Calibri" w:hAnsiTheme="minorHAnsi" w:cstheme="minorHAnsi"/>
          <w:color w:val="000000"/>
          <w:sz w:val="22"/>
          <w:szCs w:val="22"/>
          <w:lang w:eastAsia="en-US"/>
        </w:rPr>
        <w:t>.)</w:t>
      </w:r>
      <w:bookmarkStart w:id="70" w:name="_Hlk90451749"/>
      <w:r w:rsidR="00352F70">
        <w:rPr>
          <w:rFonts w:asciiTheme="minorHAnsi" w:eastAsia="Calibri" w:hAnsiTheme="minorHAnsi" w:cstheme="minorHAnsi"/>
          <w:color w:val="000000"/>
          <w:sz w:val="22"/>
          <w:szCs w:val="22"/>
          <w:lang w:eastAsia="en-US"/>
        </w:rPr>
        <w:t>,</w:t>
      </w:r>
    </w:p>
    <w:bookmarkEnd w:id="70"/>
    <w:p w14:paraId="35A3D430" w14:textId="5C1478ED" w:rsidR="009F2F19" w:rsidRPr="0089290F" w:rsidRDefault="009F2F19"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hAnsiTheme="minorHAnsi" w:cstheme="minorHAnsi"/>
          <w:sz w:val="22"/>
          <w:szCs w:val="22"/>
        </w:rPr>
        <w:t xml:space="preserve">za nabavu </w:t>
      </w:r>
      <w:r w:rsidR="006623D4" w:rsidRPr="0089290F">
        <w:rPr>
          <w:rFonts w:asciiTheme="minorHAnsi" w:hAnsiTheme="minorHAnsi" w:cstheme="minorHAnsi"/>
          <w:b/>
          <w:bCs/>
          <w:sz w:val="22"/>
          <w:szCs w:val="22"/>
        </w:rPr>
        <w:t>rasplodnih</w:t>
      </w:r>
      <w:r w:rsidRPr="0089290F">
        <w:rPr>
          <w:rFonts w:asciiTheme="minorHAnsi" w:hAnsiTheme="minorHAnsi" w:cstheme="minorHAnsi"/>
          <w:b/>
          <w:bCs/>
          <w:sz w:val="22"/>
          <w:szCs w:val="22"/>
        </w:rPr>
        <w:t xml:space="preserve"> junica mliječnih i/ili kombiniranih pasmina</w:t>
      </w:r>
      <w:r w:rsidRPr="0089290F">
        <w:rPr>
          <w:rFonts w:asciiTheme="minorHAnsi" w:hAnsiTheme="minorHAnsi" w:cstheme="minorHAnsi"/>
          <w:sz w:val="22"/>
          <w:szCs w:val="22"/>
        </w:rPr>
        <w:t xml:space="preserve"> za proizvodnju mlijeka </w:t>
      </w:r>
      <w:r w:rsidR="00A2257B" w:rsidRPr="0089290F">
        <w:rPr>
          <w:rFonts w:asciiTheme="minorHAnsi" w:hAnsiTheme="minorHAnsi" w:cstheme="minorHAnsi"/>
          <w:sz w:val="22"/>
          <w:szCs w:val="22"/>
        </w:rPr>
        <w:t>u iznosu</w:t>
      </w:r>
      <w:r w:rsidRPr="0089290F">
        <w:rPr>
          <w:rFonts w:asciiTheme="minorHAnsi" w:hAnsiTheme="minorHAnsi" w:cstheme="minorHAnsi"/>
          <w:sz w:val="22"/>
          <w:szCs w:val="22"/>
        </w:rPr>
        <w:t xml:space="preserve"> </w:t>
      </w:r>
      <w:r w:rsidRPr="0089290F">
        <w:rPr>
          <w:rFonts w:asciiTheme="minorHAnsi" w:hAnsiTheme="minorHAnsi" w:cstheme="minorHAnsi"/>
          <w:b/>
          <w:bCs/>
          <w:sz w:val="22"/>
          <w:szCs w:val="22"/>
        </w:rPr>
        <w:t>250,00 EUR po grlu</w:t>
      </w:r>
      <w:r w:rsidRPr="0089290F">
        <w:rPr>
          <w:rFonts w:asciiTheme="minorHAnsi" w:hAnsiTheme="minorHAnsi" w:cstheme="minorHAnsi"/>
          <w:sz w:val="22"/>
          <w:szCs w:val="22"/>
        </w:rPr>
        <w:t xml:space="preserve">, a ukupno najviše </w:t>
      </w:r>
      <w:r w:rsidR="00A2257B" w:rsidRPr="0089290F">
        <w:rPr>
          <w:rFonts w:asciiTheme="minorHAnsi" w:hAnsiTheme="minorHAnsi" w:cstheme="minorHAnsi"/>
          <w:sz w:val="22"/>
          <w:szCs w:val="22"/>
        </w:rPr>
        <w:t>do</w:t>
      </w:r>
      <w:r w:rsidRPr="0089290F">
        <w:rPr>
          <w:rFonts w:asciiTheme="minorHAnsi" w:hAnsiTheme="minorHAnsi" w:cstheme="minorHAnsi"/>
          <w:sz w:val="22"/>
          <w:szCs w:val="22"/>
        </w:rPr>
        <w:t xml:space="preserve"> </w:t>
      </w:r>
      <w:r w:rsidRPr="00CD28EA">
        <w:rPr>
          <w:rFonts w:asciiTheme="minorHAnsi" w:hAnsiTheme="minorHAnsi" w:cstheme="minorHAnsi"/>
          <w:b/>
          <w:bCs/>
          <w:sz w:val="22"/>
          <w:szCs w:val="22"/>
        </w:rPr>
        <w:t>2.000,00 EUR</w:t>
      </w:r>
      <w:r w:rsidR="00E53C0C" w:rsidRPr="00CD28EA">
        <w:rPr>
          <w:rFonts w:asciiTheme="minorHAnsi" w:hAnsiTheme="minorHAnsi" w:cstheme="minorHAnsi"/>
          <w:b/>
          <w:bCs/>
          <w:sz w:val="22"/>
          <w:szCs w:val="22"/>
        </w:rPr>
        <w:t>/</w:t>
      </w:r>
      <w:r w:rsidRPr="00CD28EA">
        <w:rPr>
          <w:rFonts w:asciiTheme="minorHAnsi" w:hAnsiTheme="minorHAnsi" w:cstheme="minorHAnsi"/>
          <w:b/>
          <w:bCs/>
          <w:sz w:val="22"/>
          <w:szCs w:val="22"/>
        </w:rPr>
        <w:t>korisniku/godišnje</w:t>
      </w:r>
      <w:bookmarkStart w:id="71" w:name="_Hlk503786679"/>
      <w:bookmarkEnd w:id="71"/>
      <w:r w:rsidR="0052340E" w:rsidRPr="0089290F">
        <w:rPr>
          <w:rFonts w:asciiTheme="minorHAnsi" w:eastAsia="Calibri" w:hAnsiTheme="minorHAnsi" w:cstheme="minorHAnsi"/>
          <w:sz w:val="22"/>
          <w:szCs w:val="22"/>
        </w:rPr>
        <w:t>,</w:t>
      </w:r>
      <w:r w:rsidR="006F721F" w:rsidRPr="0089290F">
        <w:rPr>
          <w:rFonts w:asciiTheme="minorHAnsi" w:eastAsia="Calibri" w:hAnsiTheme="minorHAnsi" w:cstheme="minorHAnsi"/>
          <w:color w:val="000000"/>
          <w:sz w:val="22"/>
          <w:szCs w:val="22"/>
          <w:lang w:eastAsia="en-US"/>
        </w:rPr>
        <w:t xml:space="preserve"> </w:t>
      </w:r>
      <w:bookmarkStart w:id="72" w:name="_Hlk161826249"/>
      <w:r w:rsidR="006F721F" w:rsidRPr="0089290F">
        <w:rPr>
          <w:rFonts w:asciiTheme="minorHAnsi" w:eastAsia="Calibri" w:hAnsiTheme="minorHAnsi" w:cstheme="minorHAnsi"/>
          <w:color w:val="000000"/>
          <w:sz w:val="22"/>
          <w:szCs w:val="22"/>
          <w:lang w:eastAsia="en-US"/>
        </w:rPr>
        <w:t>(primjenjivo za ulaganj</w:t>
      </w:r>
      <w:r w:rsidR="00991ECE">
        <w:rPr>
          <w:rFonts w:asciiTheme="minorHAnsi" w:eastAsia="Calibri" w:hAnsiTheme="minorHAnsi" w:cstheme="minorHAnsi"/>
          <w:color w:val="000000"/>
          <w:sz w:val="22"/>
          <w:szCs w:val="22"/>
          <w:lang w:eastAsia="en-US"/>
        </w:rPr>
        <w:t>a</w:t>
      </w:r>
      <w:r w:rsidR="006F721F" w:rsidRPr="0089290F">
        <w:rPr>
          <w:rFonts w:asciiTheme="minorHAnsi" w:eastAsia="Calibri" w:hAnsiTheme="minorHAnsi" w:cstheme="minorHAnsi"/>
          <w:color w:val="000000"/>
          <w:sz w:val="22"/>
          <w:szCs w:val="22"/>
          <w:lang w:eastAsia="en-US"/>
        </w:rPr>
        <w:t xml:space="preserve"> pod 2.</w:t>
      </w:r>
      <w:r w:rsidR="00283A7A">
        <w:rPr>
          <w:rFonts w:asciiTheme="minorHAnsi" w:eastAsia="Calibri" w:hAnsiTheme="minorHAnsi" w:cstheme="minorHAnsi"/>
          <w:color w:val="000000"/>
          <w:sz w:val="22"/>
          <w:szCs w:val="22"/>
          <w:lang w:eastAsia="en-US"/>
        </w:rPr>
        <w:t>7</w:t>
      </w:r>
      <w:r w:rsidR="006F721F" w:rsidRPr="0089290F">
        <w:rPr>
          <w:rFonts w:asciiTheme="minorHAnsi" w:eastAsia="Calibri" w:hAnsiTheme="minorHAnsi" w:cstheme="minorHAnsi"/>
          <w:color w:val="000000"/>
          <w:sz w:val="22"/>
          <w:szCs w:val="22"/>
          <w:lang w:eastAsia="en-US"/>
        </w:rPr>
        <w:t>.)</w:t>
      </w:r>
      <w:bookmarkEnd w:id="72"/>
      <w:r w:rsidR="00352F70">
        <w:rPr>
          <w:rFonts w:asciiTheme="minorHAnsi" w:eastAsia="Calibri" w:hAnsiTheme="minorHAnsi" w:cstheme="minorHAnsi"/>
          <w:color w:val="000000"/>
          <w:sz w:val="22"/>
          <w:szCs w:val="22"/>
          <w:lang w:eastAsia="en-US"/>
        </w:rPr>
        <w:t>,</w:t>
      </w:r>
    </w:p>
    <w:p w14:paraId="537E7FAF" w14:textId="22A99D37" w:rsidR="009F2F19" w:rsidRPr="0089290F" w:rsidRDefault="009F2F19" w:rsidP="00573246">
      <w:pPr>
        <w:pStyle w:val="Odlomakpopisa"/>
        <w:numPr>
          <w:ilvl w:val="0"/>
          <w:numId w:val="3"/>
        </w:numPr>
        <w:spacing w:after="150"/>
        <w:jc w:val="both"/>
        <w:rPr>
          <w:rFonts w:asciiTheme="minorHAnsi" w:hAnsiTheme="minorHAnsi" w:cstheme="minorHAnsi"/>
          <w:bCs/>
          <w:strike/>
          <w:sz w:val="22"/>
          <w:szCs w:val="22"/>
        </w:rPr>
      </w:pPr>
      <w:r w:rsidRPr="0089290F">
        <w:rPr>
          <w:rFonts w:asciiTheme="minorHAnsi" w:hAnsiTheme="minorHAnsi" w:cstheme="minorHAnsi"/>
          <w:bCs/>
          <w:sz w:val="22"/>
          <w:szCs w:val="22"/>
        </w:rPr>
        <w:t xml:space="preserve">za </w:t>
      </w:r>
      <w:r w:rsidR="00E53C0C" w:rsidRPr="0089290F">
        <w:rPr>
          <w:rFonts w:asciiTheme="minorHAnsi" w:hAnsiTheme="minorHAnsi" w:cstheme="minorHAnsi"/>
          <w:bCs/>
          <w:sz w:val="22"/>
          <w:szCs w:val="22"/>
        </w:rPr>
        <w:t xml:space="preserve">nabavu </w:t>
      </w:r>
      <w:r w:rsidR="006623D4" w:rsidRPr="0089290F">
        <w:rPr>
          <w:rFonts w:asciiTheme="minorHAnsi" w:hAnsiTheme="minorHAnsi" w:cstheme="minorHAnsi"/>
          <w:bCs/>
          <w:sz w:val="22"/>
          <w:szCs w:val="22"/>
        </w:rPr>
        <w:t>rasplodnih</w:t>
      </w:r>
      <w:r w:rsidRPr="0089290F">
        <w:rPr>
          <w:rFonts w:asciiTheme="minorHAnsi" w:hAnsiTheme="minorHAnsi" w:cstheme="minorHAnsi"/>
          <w:bCs/>
          <w:sz w:val="22"/>
          <w:szCs w:val="22"/>
        </w:rPr>
        <w:t xml:space="preserve"> grla svinja </w:t>
      </w:r>
      <w:r w:rsidR="00A2257B" w:rsidRPr="0089290F">
        <w:rPr>
          <w:rFonts w:asciiTheme="minorHAnsi" w:eastAsia="Calibri" w:hAnsiTheme="minorHAnsi" w:cstheme="minorHAnsi"/>
          <w:bCs/>
          <w:sz w:val="22"/>
          <w:szCs w:val="22"/>
          <w:lang w:eastAsia="en-US"/>
        </w:rPr>
        <w:t>u iznosu</w:t>
      </w:r>
      <w:r w:rsidRPr="0089290F">
        <w:rPr>
          <w:rFonts w:asciiTheme="minorHAnsi" w:eastAsia="Calibri" w:hAnsiTheme="minorHAnsi" w:cstheme="minorHAnsi"/>
          <w:bCs/>
          <w:sz w:val="22"/>
          <w:szCs w:val="22"/>
          <w:lang w:eastAsia="en-US"/>
        </w:rPr>
        <w:t xml:space="preserve"> </w:t>
      </w:r>
      <w:r w:rsidRPr="0089290F">
        <w:rPr>
          <w:rFonts w:asciiTheme="minorHAnsi" w:hAnsiTheme="minorHAnsi" w:cstheme="minorHAnsi"/>
          <w:b/>
          <w:sz w:val="22"/>
          <w:szCs w:val="22"/>
        </w:rPr>
        <w:t>100</w:t>
      </w:r>
      <w:r w:rsidR="00492B07">
        <w:rPr>
          <w:rFonts w:asciiTheme="minorHAnsi" w:hAnsiTheme="minorHAnsi" w:cstheme="minorHAnsi"/>
          <w:b/>
          <w:sz w:val="22"/>
          <w:szCs w:val="22"/>
        </w:rPr>
        <w:t>,00</w:t>
      </w:r>
      <w:r w:rsidRPr="0089290F">
        <w:rPr>
          <w:rFonts w:asciiTheme="minorHAnsi" w:hAnsiTheme="minorHAnsi" w:cstheme="minorHAnsi"/>
          <w:b/>
          <w:sz w:val="22"/>
          <w:szCs w:val="22"/>
        </w:rPr>
        <w:t xml:space="preserve"> EUR po grlu</w:t>
      </w:r>
      <w:r w:rsidRPr="0089290F">
        <w:rPr>
          <w:rFonts w:asciiTheme="minorHAnsi" w:hAnsiTheme="minorHAnsi" w:cstheme="minorHAnsi"/>
          <w:bCs/>
          <w:sz w:val="22"/>
          <w:szCs w:val="22"/>
        </w:rPr>
        <w:t xml:space="preserve">, a ukupno najviše do </w:t>
      </w:r>
      <w:r w:rsidRPr="00CD28EA">
        <w:rPr>
          <w:rFonts w:asciiTheme="minorHAnsi" w:hAnsiTheme="minorHAnsi" w:cstheme="minorHAnsi"/>
          <w:b/>
          <w:sz w:val="22"/>
          <w:szCs w:val="22"/>
        </w:rPr>
        <w:t>1.500,00 EUR</w:t>
      </w:r>
      <w:r w:rsidR="00E53C0C" w:rsidRPr="00CD28EA">
        <w:rPr>
          <w:rFonts w:asciiTheme="minorHAnsi" w:hAnsiTheme="minorHAnsi" w:cstheme="minorHAnsi"/>
          <w:b/>
          <w:sz w:val="22"/>
          <w:szCs w:val="22"/>
        </w:rPr>
        <w:t>/</w:t>
      </w:r>
      <w:r w:rsidRPr="00CD28EA">
        <w:rPr>
          <w:rFonts w:asciiTheme="minorHAnsi" w:hAnsiTheme="minorHAnsi" w:cstheme="minorHAnsi"/>
          <w:b/>
          <w:sz w:val="22"/>
          <w:szCs w:val="22"/>
        </w:rPr>
        <w:t>korisniku/godišnje</w:t>
      </w:r>
      <w:r w:rsidR="00CD28EA">
        <w:rPr>
          <w:rFonts w:asciiTheme="minorHAnsi" w:eastAsia="Calibri" w:hAnsiTheme="minorHAnsi" w:cstheme="minorHAnsi"/>
          <w:bCs/>
          <w:sz w:val="22"/>
          <w:szCs w:val="22"/>
        </w:rPr>
        <w:t xml:space="preserve"> </w:t>
      </w:r>
      <w:r w:rsidR="006F721F" w:rsidRPr="0089290F">
        <w:rPr>
          <w:rFonts w:asciiTheme="minorHAnsi" w:eastAsia="Calibri" w:hAnsiTheme="minorHAnsi" w:cstheme="minorHAnsi"/>
          <w:bCs/>
          <w:sz w:val="22"/>
          <w:szCs w:val="22"/>
        </w:rPr>
        <w:t>(primjenjivo za ulaganj</w:t>
      </w:r>
      <w:r w:rsidR="00991ECE">
        <w:rPr>
          <w:rFonts w:asciiTheme="minorHAnsi" w:eastAsia="Calibri" w:hAnsiTheme="minorHAnsi" w:cstheme="minorHAnsi"/>
          <w:bCs/>
          <w:sz w:val="22"/>
          <w:szCs w:val="22"/>
        </w:rPr>
        <w:t>a</w:t>
      </w:r>
      <w:r w:rsidR="006F721F" w:rsidRPr="0089290F">
        <w:rPr>
          <w:rFonts w:asciiTheme="minorHAnsi" w:eastAsia="Calibri" w:hAnsiTheme="minorHAnsi" w:cstheme="minorHAnsi"/>
          <w:bCs/>
          <w:sz w:val="22"/>
          <w:szCs w:val="22"/>
        </w:rPr>
        <w:t xml:space="preserve"> pod 2.</w:t>
      </w:r>
      <w:r w:rsidR="00283A7A">
        <w:rPr>
          <w:rFonts w:asciiTheme="minorHAnsi" w:eastAsia="Calibri" w:hAnsiTheme="minorHAnsi" w:cstheme="minorHAnsi"/>
          <w:bCs/>
          <w:sz w:val="22"/>
          <w:szCs w:val="22"/>
        </w:rPr>
        <w:t>7</w:t>
      </w:r>
      <w:r w:rsidR="006F721F" w:rsidRPr="0089290F">
        <w:rPr>
          <w:rFonts w:asciiTheme="minorHAnsi" w:eastAsia="Calibri" w:hAnsiTheme="minorHAnsi" w:cstheme="minorHAnsi"/>
          <w:bCs/>
          <w:sz w:val="22"/>
          <w:szCs w:val="22"/>
        </w:rPr>
        <w:t>.)</w:t>
      </w:r>
      <w:r w:rsidR="00352F70">
        <w:rPr>
          <w:rFonts w:asciiTheme="minorHAnsi" w:eastAsia="Calibri" w:hAnsiTheme="minorHAnsi" w:cstheme="minorHAnsi"/>
          <w:bCs/>
          <w:sz w:val="22"/>
          <w:szCs w:val="22"/>
        </w:rPr>
        <w:t>,</w:t>
      </w:r>
    </w:p>
    <w:p w14:paraId="62122741" w14:textId="3425F956" w:rsidR="0052340E" w:rsidRPr="00CB0C6F" w:rsidRDefault="009F2F19" w:rsidP="00573246">
      <w:pPr>
        <w:pStyle w:val="Odlomakpopisa"/>
        <w:numPr>
          <w:ilvl w:val="0"/>
          <w:numId w:val="3"/>
        </w:numPr>
        <w:spacing w:after="150"/>
        <w:jc w:val="both"/>
        <w:rPr>
          <w:rFonts w:asciiTheme="minorHAnsi" w:eastAsia="Calibri" w:hAnsiTheme="minorHAnsi" w:cstheme="minorHAnsi"/>
          <w:bCs/>
          <w:sz w:val="22"/>
          <w:szCs w:val="22"/>
        </w:rPr>
      </w:pPr>
      <w:r w:rsidRPr="0089290F">
        <w:rPr>
          <w:rFonts w:asciiTheme="minorHAnsi" w:hAnsiTheme="minorHAnsi" w:cstheme="minorHAnsi"/>
          <w:bCs/>
          <w:sz w:val="22"/>
          <w:szCs w:val="22"/>
        </w:rPr>
        <w:t xml:space="preserve">za nabavu ženskih rasplodnih grla ovaca i koza </w:t>
      </w:r>
      <w:r w:rsidR="00A2257B" w:rsidRPr="0089290F">
        <w:rPr>
          <w:rFonts w:asciiTheme="minorHAnsi" w:eastAsia="Calibri" w:hAnsiTheme="minorHAnsi" w:cstheme="minorHAnsi"/>
          <w:bCs/>
          <w:sz w:val="22"/>
          <w:szCs w:val="22"/>
          <w:lang w:eastAsia="en-US"/>
        </w:rPr>
        <w:t>u iznosu</w:t>
      </w:r>
      <w:r w:rsidRPr="0089290F">
        <w:rPr>
          <w:rFonts w:asciiTheme="minorHAnsi" w:hAnsiTheme="minorHAnsi" w:cstheme="minorHAnsi"/>
          <w:bCs/>
          <w:sz w:val="22"/>
          <w:szCs w:val="22"/>
        </w:rPr>
        <w:t xml:space="preserve"> </w:t>
      </w:r>
      <w:r w:rsidR="00493813" w:rsidRPr="0089290F">
        <w:rPr>
          <w:rFonts w:asciiTheme="minorHAnsi" w:hAnsiTheme="minorHAnsi" w:cstheme="minorHAnsi"/>
          <w:b/>
          <w:sz w:val="22"/>
          <w:szCs w:val="22"/>
        </w:rPr>
        <w:t>5</w:t>
      </w:r>
      <w:r w:rsidRPr="0089290F">
        <w:rPr>
          <w:rFonts w:asciiTheme="minorHAnsi" w:hAnsiTheme="minorHAnsi" w:cstheme="minorHAnsi"/>
          <w:b/>
          <w:sz w:val="22"/>
          <w:szCs w:val="22"/>
        </w:rPr>
        <w:t>0,00 EUR po grlu</w:t>
      </w:r>
      <w:r w:rsidRPr="0089290F">
        <w:rPr>
          <w:rFonts w:asciiTheme="minorHAnsi" w:hAnsiTheme="minorHAnsi" w:cstheme="minorHAnsi"/>
          <w:bCs/>
          <w:sz w:val="22"/>
          <w:szCs w:val="22"/>
        </w:rPr>
        <w:t xml:space="preserve">, a ukupno najviše </w:t>
      </w:r>
      <w:r w:rsidRPr="0089290F">
        <w:rPr>
          <w:rFonts w:asciiTheme="minorHAnsi" w:hAnsiTheme="minorHAnsi" w:cstheme="minorHAnsi"/>
          <w:b/>
          <w:sz w:val="22"/>
          <w:szCs w:val="22"/>
        </w:rPr>
        <w:t>do 1.000,00 EUR</w:t>
      </w:r>
      <w:r w:rsidR="00C93B7B">
        <w:rPr>
          <w:rFonts w:asciiTheme="minorHAnsi" w:hAnsiTheme="minorHAnsi" w:cstheme="minorHAnsi"/>
          <w:b/>
          <w:sz w:val="22"/>
          <w:szCs w:val="22"/>
        </w:rPr>
        <w:t>/</w:t>
      </w:r>
      <w:r w:rsidRPr="0089290F">
        <w:rPr>
          <w:rFonts w:asciiTheme="minorHAnsi" w:hAnsiTheme="minorHAnsi" w:cstheme="minorHAnsi"/>
          <w:b/>
          <w:sz w:val="22"/>
          <w:szCs w:val="22"/>
        </w:rPr>
        <w:t>korisniku/godišnje</w:t>
      </w:r>
      <w:r w:rsidRPr="0089290F">
        <w:rPr>
          <w:rFonts w:asciiTheme="minorHAnsi" w:eastAsia="Calibri" w:hAnsiTheme="minorHAnsi" w:cstheme="minorHAnsi"/>
          <w:bCs/>
          <w:sz w:val="22"/>
          <w:szCs w:val="22"/>
        </w:rPr>
        <w:t>. Potpora se odobrava za nabavu najmanje 10 grla koza ili ovaca</w:t>
      </w:r>
      <w:r w:rsidR="006F721F" w:rsidRPr="0089290F">
        <w:rPr>
          <w:rFonts w:asciiTheme="minorHAnsi" w:eastAsia="Calibri" w:hAnsiTheme="minorHAnsi" w:cstheme="minorHAnsi"/>
          <w:bCs/>
          <w:sz w:val="22"/>
          <w:szCs w:val="22"/>
        </w:rPr>
        <w:t xml:space="preserve"> (primjenjivo za ulaganj</w:t>
      </w:r>
      <w:r w:rsidR="00991ECE">
        <w:rPr>
          <w:rFonts w:asciiTheme="minorHAnsi" w:eastAsia="Calibri" w:hAnsiTheme="minorHAnsi" w:cstheme="minorHAnsi"/>
          <w:bCs/>
          <w:sz w:val="22"/>
          <w:szCs w:val="22"/>
        </w:rPr>
        <w:t>a</w:t>
      </w:r>
      <w:r w:rsidR="006F721F" w:rsidRPr="0089290F">
        <w:rPr>
          <w:rFonts w:asciiTheme="minorHAnsi" w:eastAsia="Calibri" w:hAnsiTheme="minorHAnsi" w:cstheme="minorHAnsi"/>
          <w:bCs/>
          <w:sz w:val="22"/>
          <w:szCs w:val="22"/>
        </w:rPr>
        <w:t xml:space="preserve"> pod 2.</w:t>
      </w:r>
      <w:r w:rsidR="00283A7A">
        <w:rPr>
          <w:rFonts w:asciiTheme="minorHAnsi" w:eastAsia="Calibri" w:hAnsiTheme="minorHAnsi" w:cstheme="minorHAnsi"/>
          <w:bCs/>
          <w:sz w:val="22"/>
          <w:szCs w:val="22"/>
        </w:rPr>
        <w:t>7</w:t>
      </w:r>
      <w:r w:rsidR="006F721F" w:rsidRPr="0089290F">
        <w:rPr>
          <w:rFonts w:asciiTheme="minorHAnsi" w:eastAsia="Calibri" w:hAnsiTheme="minorHAnsi" w:cstheme="minorHAnsi"/>
          <w:bCs/>
          <w:sz w:val="22"/>
          <w:szCs w:val="22"/>
        </w:rPr>
        <w:t>.).</w:t>
      </w:r>
    </w:p>
    <w:tbl>
      <w:tblPr>
        <w:tblStyle w:val="Reetkatablice"/>
        <w:tblW w:w="0" w:type="auto"/>
        <w:shd w:val="clear" w:color="auto" w:fill="E7E6E6" w:themeFill="background2"/>
        <w:tblLook w:val="04A0" w:firstRow="1" w:lastRow="0" w:firstColumn="1" w:lastColumn="0" w:noHBand="0" w:noVBand="1"/>
      </w:tblPr>
      <w:tblGrid>
        <w:gridCol w:w="9396"/>
      </w:tblGrid>
      <w:tr w:rsidR="00753BD6" w:rsidRPr="0089290F" w14:paraId="60DFD308" w14:textId="77777777" w:rsidTr="00EE0195">
        <w:tc>
          <w:tcPr>
            <w:tcW w:w="9622" w:type="dxa"/>
            <w:shd w:val="clear" w:color="auto" w:fill="E7E6E6" w:themeFill="background2"/>
          </w:tcPr>
          <w:p w14:paraId="6A47D5BE" w14:textId="5AD31614" w:rsidR="00753BD6" w:rsidRPr="0089290F" w:rsidRDefault="00753BD6" w:rsidP="00573246">
            <w:pPr>
              <w:jc w:val="both"/>
              <w:rPr>
                <w:rFonts w:asciiTheme="minorHAnsi" w:hAnsiTheme="minorHAnsi" w:cstheme="minorHAnsi"/>
                <w:b/>
                <w:bCs/>
                <w:iCs/>
                <w:sz w:val="22"/>
                <w:szCs w:val="22"/>
              </w:rPr>
            </w:pPr>
            <w:r w:rsidRPr="0089290F">
              <w:rPr>
                <w:rFonts w:asciiTheme="minorHAnsi" w:hAnsiTheme="minorHAnsi" w:cstheme="minorHAnsi"/>
                <w:b/>
                <w:bCs/>
                <w:sz w:val="22"/>
                <w:szCs w:val="22"/>
              </w:rPr>
              <w:t>MJERA</w:t>
            </w:r>
            <w:r w:rsidR="0070526A" w:rsidRPr="0089290F">
              <w:rPr>
                <w:rFonts w:asciiTheme="minorHAnsi" w:hAnsiTheme="minorHAnsi" w:cstheme="minorHAnsi"/>
                <w:b/>
                <w:bCs/>
                <w:sz w:val="22"/>
                <w:szCs w:val="22"/>
              </w:rPr>
              <w:t xml:space="preserve"> 3. </w:t>
            </w:r>
            <w:r w:rsidRPr="0089290F">
              <w:rPr>
                <w:rFonts w:asciiTheme="minorHAnsi" w:hAnsiTheme="minorHAnsi" w:cstheme="minorHAnsi"/>
                <w:b/>
                <w:bCs/>
                <w:sz w:val="22"/>
                <w:szCs w:val="22"/>
              </w:rPr>
              <w:t xml:space="preserve"> POTPOR</w:t>
            </w:r>
            <w:r w:rsidR="00907FE6">
              <w:rPr>
                <w:rFonts w:asciiTheme="minorHAnsi" w:hAnsiTheme="minorHAnsi" w:cstheme="minorHAnsi"/>
                <w:b/>
                <w:bCs/>
                <w:sz w:val="22"/>
                <w:szCs w:val="22"/>
              </w:rPr>
              <w:t>E</w:t>
            </w:r>
            <w:r w:rsidRPr="0089290F">
              <w:rPr>
                <w:rFonts w:asciiTheme="minorHAnsi" w:hAnsiTheme="minorHAnsi" w:cstheme="minorHAnsi"/>
                <w:b/>
                <w:bCs/>
                <w:sz w:val="22"/>
                <w:szCs w:val="22"/>
              </w:rPr>
              <w:t xml:space="preserve"> ZA </w:t>
            </w:r>
            <w:r w:rsidRPr="0089290F">
              <w:rPr>
                <w:rFonts w:asciiTheme="minorHAnsi" w:eastAsia="Calibri" w:hAnsiTheme="minorHAnsi" w:cstheme="minorHAnsi"/>
                <w:b/>
                <w:iCs/>
                <w:color w:val="000000"/>
                <w:sz w:val="22"/>
                <w:szCs w:val="22"/>
                <w:lang w:eastAsia="en-US"/>
              </w:rPr>
              <w:t>EDUKACIJU I STRUČNO OSPOSOBLJAVANJE POLJOPRIVREDNIKA</w:t>
            </w:r>
          </w:p>
        </w:tc>
      </w:tr>
    </w:tbl>
    <w:p w14:paraId="2249EBF2" w14:textId="77777777" w:rsidR="003863B4" w:rsidRPr="0089290F" w:rsidRDefault="003863B4" w:rsidP="00573246">
      <w:pPr>
        <w:jc w:val="both"/>
        <w:rPr>
          <w:rFonts w:asciiTheme="minorHAnsi" w:hAnsiTheme="minorHAnsi" w:cstheme="minorHAnsi"/>
          <w:sz w:val="22"/>
          <w:szCs w:val="22"/>
        </w:rPr>
      </w:pPr>
    </w:p>
    <w:p w14:paraId="343AD032" w14:textId="4D3A6239"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w:t>
      </w:r>
      <w:r w:rsidR="00A67F1D" w:rsidRPr="0089290F">
        <w:rPr>
          <w:rFonts w:asciiTheme="minorHAnsi" w:eastAsia="Calibri" w:hAnsiTheme="minorHAnsi" w:cstheme="minorHAnsi"/>
          <w:b/>
          <w:bCs/>
          <w:color w:val="000000"/>
          <w:sz w:val="22"/>
          <w:szCs w:val="22"/>
          <w:lang w:eastAsia="en-US"/>
        </w:rPr>
        <w:t>u</w:t>
      </w:r>
      <w:r w:rsidRPr="0089290F">
        <w:rPr>
          <w:rFonts w:asciiTheme="minorHAnsi" w:eastAsia="Calibri" w:hAnsiTheme="minorHAnsi" w:cstheme="minorHAnsi"/>
          <w:b/>
          <w:bCs/>
          <w:color w:val="000000"/>
          <w:sz w:val="22"/>
          <w:szCs w:val="22"/>
          <w:lang w:eastAsia="en-US"/>
        </w:rPr>
        <w:t xml:space="preserve"> je moguće ostvariti za ulaganja u slijedeće:</w:t>
      </w:r>
    </w:p>
    <w:p w14:paraId="02973549" w14:textId="255DB516" w:rsidR="003863B4" w:rsidRPr="0089290F" w:rsidRDefault="003863B4"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rPr>
        <w:t>stručno osposobljavanj</w:t>
      </w:r>
      <w:r w:rsidR="001E09C9" w:rsidRPr="0089290F">
        <w:rPr>
          <w:rFonts w:asciiTheme="minorHAnsi" w:hAnsiTheme="minorHAnsi" w:cstheme="minorHAnsi"/>
          <w:sz w:val="22"/>
          <w:szCs w:val="22"/>
        </w:rPr>
        <w:t>a</w:t>
      </w:r>
      <w:r w:rsidRPr="0089290F">
        <w:rPr>
          <w:rFonts w:asciiTheme="minorHAnsi" w:hAnsiTheme="minorHAnsi" w:cstheme="minorHAnsi"/>
          <w:sz w:val="22"/>
          <w:szCs w:val="22"/>
        </w:rPr>
        <w:t xml:space="preserve"> za rad na poljoprivrednom gospodarstvu, čiji ukupno dokumentirani troškovi </w:t>
      </w:r>
      <w:r w:rsidR="005F580D" w:rsidRPr="0089290F">
        <w:rPr>
          <w:rFonts w:asciiTheme="minorHAnsi" w:hAnsiTheme="minorHAnsi" w:cstheme="minorHAnsi"/>
          <w:sz w:val="22"/>
          <w:szCs w:val="22"/>
        </w:rPr>
        <w:t>iznos</w:t>
      </w:r>
      <w:r w:rsidR="001E09C9" w:rsidRPr="0089290F">
        <w:rPr>
          <w:rFonts w:asciiTheme="minorHAnsi" w:hAnsiTheme="minorHAnsi" w:cstheme="minorHAnsi"/>
          <w:sz w:val="22"/>
          <w:szCs w:val="22"/>
        </w:rPr>
        <w:t>e</w:t>
      </w:r>
      <w:r w:rsidRPr="0089290F">
        <w:rPr>
          <w:rFonts w:asciiTheme="minorHAnsi" w:hAnsiTheme="minorHAnsi" w:cstheme="minorHAnsi"/>
          <w:sz w:val="22"/>
          <w:szCs w:val="22"/>
        </w:rPr>
        <w:t xml:space="preserve"> </w:t>
      </w:r>
      <w:r w:rsidR="00A67F1D" w:rsidRPr="0089290F">
        <w:rPr>
          <w:rFonts w:asciiTheme="minorHAnsi" w:hAnsiTheme="minorHAnsi" w:cstheme="minorHAnsi"/>
          <w:sz w:val="22"/>
          <w:szCs w:val="22"/>
        </w:rPr>
        <w:t>1</w:t>
      </w:r>
      <w:r w:rsidR="005F580D" w:rsidRPr="0089290F">
        <w:rPr>
          <w:rFonts w:asciiTheme="minorHAnsi" w:hAnsiTheme="minorHAnsi" w:cstheme="minorHAnsi"/>
          <w:sz w:val="22"/>
          <w:szCs w:val="22"/>
        </w:rPr>
        <w:t>00,00 EUR i više.</w:t>
      </w:r>
      <w:r w:rsidRPr="0089290F">
        <w:rPr>
          <w:rFonts w:asciiTheme="minorHAnsi" w:hAnsiTheme="minorHAnsi" w:cstheme="minorHAnsi"/>
          <w:sz w:val="22"/>
          <w:szCs w:val="22"/>
        </w:rPr>
        <w:t xml:space="preserve"> Sufinanciraju se troškovi pohađanja tečajeva potrebnih za bavljenje primarnom poljoprivrednom proizvodnjom nositeljima ili članovima poljoprivrednog gospodarstva. </w:t>
      </w:r>
    </w:p>
    <w:p w14:paraId="632903DA" w14:textId="77777777" w:rsidR="00541CF3" w:rsidRPr="0089290F" w:rsidRDefault="00541CF3" w:rsidP="00573246">
      <w:pPr>
        <w:jc w:val="both"/>
        <w:rPr>
          <w:rFonts w:asciiTheme="minorHAnsi" w:hAnsiTheme="minorHAnsi" w:cstheme="minorHAnsi"/>
          <w:sz w:val="22"/>
          <w:szCs w:val="22"/>
        </w:rPr>
      </w:pPr>
    </w:p>
    <w:p w14:paraId="459179AF" w14:textId="2E470995" w:rsidR="00541CF3" w:rsidRPr="0089290F" w:rsidRDefault="00541CF3" w:rsidP="00573246">
      <w:pPr>
        <w:jc w:val="both"/>
        <w:rPr>
          <w:rFonts w:asciiTheme="minorHAnsi" w:eastAsia="Calibri" w:hAnsiTheme="minorHAnsi" w:cstheme="minorHAnsi"/>
          <w:b/>
          <w:bCs/>
          <w:sz w:val="22"/>
          <w:szCs w:val="22"/>
          <w:u w:val="single"/>
          <w:lang w:eastAsia="en-US"/>
        </w:rPr>
      </w:pPr>
      <w:r w:rsidRPr="0089290F">
        <w:rPr>
          <w:rFonts w:asciiTheme="minorHAnsi" w:eastAsia="Calibri" w:hAnsiTheme="minorHAnsi" w:cstheme="minorHAnsi"/>
          <w:b/>
          <w:bCs/>
          <w:sz w:val="22"/>
          <w:szCs w:val="22"/>
          <w:u w:val="single"/>
          <w:lang w:eastAsia="en-US"/>
        </w:rPr>
        <w:t xml:space="preserve">Dodatna dokumentacija uz prijavu </w:t>
      </w:r>
      <w:r w:rsidR="00A67F1D" w:rsidRPr="0089290F">
        <w:rPr>
          <w:rFonts w:asciiTheme="minorHAnsi" w:eastAsia="Calibri" w:hAnsiTheme="minorHAnsi" w:cstheme="minorHAnsi"/>
          <w:b/>
          <w:bCs/>
          <w:sz w:val="22"/>
          <w:szCs w:val="22"/>
          <w:u w:val="single"/>
          <w:lang w:eastAsia="en-US"/>
        </w:rPr>
        <w:t xml:space="preserve">za potporu </w:t>
      </w:r>
      <w:r w:rsidR="00AA1F60" w:rsidRPr="0089290F">
        <w:rPr>
          <w:rFonts w:asciiTheme="minorHAnsi" w:eastAsia="Calibri" w:hAnsiTheme="minorHAnsi" w:cstheme="minorHAnsi"/>
          <w:b/>
          <w:bCs/>
          <w:sz w:val="22"/>
          <w:szCs w:val="22"/>
          <w:u w:val="single"/>
          <w:lang w:eastAsia="en-US"/>
        </w:rPr>
        <w:t>z</w:t>
      </w:r>
      <w:r w:rsidR="00A67F1D" w:rsidRPr="0089290F">
        <w:rPr>
          <w:rFonts w:asciiTheme="minorHAnsi" w:eastAsia="Calibri" w:hAnsiTheme="minorHAnsi" w:cstheme="minorHAnsi"/>
          <w:b/>
          <w:bCs/>
          <w:sz w:val="22"/>
          <w:szCs w:val="22"/>
          <w:u w:val="single"/>
          <w:lang w:eastAsia="en-US"/>
        </w:rPr>
        <w:t>a Mjeru 3.</w:t>
      </w:r>
      <w:r w:rsidRPr="0089290F">
        <w:rPr>
          <w:rFonts w:asciiTheme="minorHAnsi" w:eastAsia="Calibri" w:hAnsiTheme="minorHAnsi" w:cstheme="minorHAnsi"/>
          <w:b/>
          <w:bCs/>
          <w:sz w:val="22"/>
          <w:szCs w:val="22"/>
          <w:u w:val="single"/>
          <w:lang w:eastAsia="en-US"/>
        </w:rPr>
        <w:t>:</w:t>
      </w:r>
    </w:p>
    <w:p w14:paraId="78F60EB4" w14:textId="16F8C92A" w:rsidR="00541CF3" w:rsidRPr="0089290F" w:rsidRDefault="00541CF3" w:rsidP="00573246">
      <w:pPr>
        <w:pStyle w:val="Odlomakpopisa"/>
        <w:numPr>
          <w:ilvl w:val="0"/>
          <w:numId w:val="3"/>
        </w:numPr>
        <w:jc w:val="both"/>
        <w:rPr>
          <w:rFonts w:asciiTheme="minorHAnsi" w:eastAsia="Calibri" w:hAnsiTheme="minorHAnsi" w:cstheme="minorHAnsi"/>
          <w:b/>
          <w:bCs/>
          <w:sz w:val="22"/>
          <w:szCs w:val="22"/>
          <w:u w:val="single"/>
          <w:lang w:eastAsia="en-US"/>
        </w:rPr>
      </w:pPr>
      <w:r w:rsidRPr="0089290F">
        <w:rPr>
          <w:rFonts w:asciiTheme="minorHAnsi" w:hAnsiTheme="minorHAnsi" w:cstheme="minorHAnsi"/>
          <w:bCs/>
          <w:sz w:val="22"/>
          <w:szCs w:val="22"/>
        </w:rPr>
        <w:t xml:space="preserve">dokaz (uvjerenje, diploma) o završenom stručnom osposobljavanju u godini provedbe Javnog poziva. </w:t>
      </w:r>
    </w:p>
    <w:p w14:paraId="7DE3E4C4" w14:textId="77777777" w:rsidR="003863B4" w:rsidRPr="0089290F" w:rsidRDefault="003863B4" w:rsidP="00573246">
      <w:pPr>
        <w:jc w:val="both"/>
        <w:rPr>
          <w:rFonts w:asciiTheme="minorHAnsi" w:hAnsiTheme="minorHAnsi" w:cstheme="minorHAnsi"/>
          <w:sz w:val="22"/>
          <w:szCs w:val="22"/>
        </w:rPr>
      </w:pPr>
    </w:p>
    <w:p w14:paraId="6093B281" w14:textId="7D933AA7" w:rsidR="00541CF3" w:rsidRPr="0089290F" w:rsidRDefault="00A67F1D" w:rsidP="00573246">
      <w:pPr>
        <w:jc w:val="both"/>
        <w:rPr>
          <w:rFonts w:asciiTheme="minorHAnsi" w:hAnsiTheme="minorHAnsi" w:cstheme="minorHAnsi"/>
          <w:sz w:val="22"/>
          <w:szCs w:val="22"/>
        </w:rPr>
      </w:pPr>
      <w:r w:rsidRPr="0089290F">
        <w:rPr>
          <w:rFonts w:asciiTheme="minorHAnsi" w:eastAsia="Calibri" w:hAnsiTheme="minorHAnsi" w:cstheme="minorHAnsi"/>
          <w:b/>
          <w:bCs/>
          <w:color w:val="000000"/>
          <w:sz w:val="22"/>
          <w:szCs w:val="22"/>
          <w:u w:val="single"/>
          <w:lang w:eastAsia="en-US"/>
        </w:rPr>
        <w:t xml:space="preserve">Iznos i intenzitet potpore </w:t>
      </w:r>
      <w:r w:rsidR="00AA1F60" w:rsidRPr="0089290F">
        <w:rPr>
          <w:rFonts w:asciiTheme="minorHAnsi" w:eastAsia="Calibri" w:hAnsiTheme="minorHAnsi" w:cstheme="minorHAnsi"/>
          <w:b/>
          <w:bCs/>
          <w:color w:val="000000"/>
          <w:sz w:val="22"/>
          <w:szCs w:val="22"/>
          <w:u w:val="single"/>
          <w:lang w:eastAsia="en-US"/>
        </w:rPr>
        <w:t>za</w:t>
      </w:r>
      <w:r w:rsidR="00541CF3" w:rsidRPr="0089290F">
        <w:rPr>
          <w:rFonts w:asciiTheme="minorHAnsi" w:hAnsiTheme="minorHAnsi" w:cstheme="minorHAnsi"/>
          <w:b/>
          <w:bCs/>
          <w:sz w:val="22"/>
          <w:szCs w:val="22"/>
          <w:u w:val="single"/>
        </w:rPr>
        <w:t xml:space="preserve"> </w:t>
      </w:r>
      <w:r w:rsidRPr="0089290F">
        <w:rPr>
          <w:rFonts w:asciiTheme="minorHAnsi" w:hAnsiTheme="minorHAnsi" w:cstheme="minorHAnsi"/>
          <w:b/>
          <w:bCs/>
          <w:sz w:val="22"/>
          <w:szCs w:val="22"/>
          <w:u w:val="single"/>
        </w:rPr>
        <w:t>M</w:t>
      </w:r>
      <w:r w:rsidR="00541CF3" w:rsidRPr="0089290F">
        <w:rPr>
          <w:rFonts w:asciiTheme="minorHAnsi" w:hAnsiTheme="minorHAnsi" w:cstheme="minorHAnsi"/>
          <w:b/>
          <w:bCs/>
          <w:sz w:val="22"/>
          <w:szCs w:val="22"/>
          <w:u w:val="single"/>
        </w:rPr>
        <w:t>jer</w:t>
      </w:r>
      <w:r w:rsidRPr="0089290F">
        <w:rPr>
          <w:rFonts w:asciiTheme="minorHAnsi" w:hAnsiTheme="minorHAnsi" w:cstheme="minorHAnsi"/>
          <w:b/>
          <w:bCs/>
          <w:sz w:val="22"/>
          <w:szCs w:val="22"/>
          <w:u w:val="single"/>
        </w:rPr>
        <w:t>u</w:t>
      </w:r>
      <w:r w:rsidR="00541CF3" w:rsidRPr="0089290F">
        <w:rPr>
          <w:rFonts w:asciiTheme="minorHAnsi" w:hAnsiTheme="minorHAnsi" w:cstheme="minorHAnsi"/>
          <w:b/>
          <w:bCs/>
          <w:sz w:val="22"/>
          <w:szCs w:val="22"/>
          <w:u w:val="single"/>
        </w:rPr>
        <w:t xml:space="preserve"> 3.</w:t>
      </w:r>
      <w:r w:rsidR="009D483E" w:rsidRPr="0089290F">
        <w:rPr>
          <w:rFonts w:asciiTheme="minorHAnsi" w:hAnsiTheme="minorHAnsi" w:cstheme="minorHAnsi"/>
          <w:sz w:val="22"/>
          <w:szCs w:val="22"/>
        </w:rPr>
        <w:t>:</w:t>
      </w:r>
    </w:p>
    <w:p w14:paraId="3D2EEB03" w14:textId="5EACA9FB" w:rsidR="00ED1DBB" w:rsidRPr="0089290F" w:rsidRDefault="003863B4"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rPr>
        <w:t xml:space="preserve"> do </w:t>
      </w:r>
      <w:r w:rsidRPr="0089290F">
        <w:rPr>
          <w:rFonts w:asciiTheme="minorHAnsi" w:hAnsiTheme="minorHAnsi" w:cstheme="minorHAnsi"/>
          <w:b/>
          <w:sz w:val="22"/>
          <w:szCs w:val="22"/>
        </w:rPr>
        <w:t>50%</w:t>
      </w:r>
      <w:r w:rsidRPr="0089290F">
        <w:rPr>
          <w:rFonts w:asciiTheme="minorHAnsi" w:hAnsiTheme="minorHAnsi" w:cstheme="minorHAnsi"/>
          <w:sz w:val="22"/>
          <w:szCs w:val="22"/>
        </w:rPr>
        <w:t xml:space="preserve"> dokumentiranih troškova tečaja, </w:t>
      </w:r>
      <w:r w:rsidRPr="0089290F">
        <w:rPr>
          <w:rFonts w:asciiTheme="minorHAnsi" w:hAnsiTheme="minorHAnsi" w:cstheme="minorHAnsi"/>
          <w:color w:val="000000" w:themeColor="text1"/>
          <w:sz w:val="22"/>
          <w:szCs w:val="22"/>
        </w:rPr>
        <w:t xml:space="preserve">a najviše </w:t>
      </w:r>
      <w:r w:rsidR="001E09C9" w:rsidRPr="002E1C69">
        <w:rPr>
          <w:rFonts w:asciiTheme="minorHAnsi" w:hAnsiTheme="minorHAnsi" w:cstheme="minorHAnsi"/>
          <w:b/>
          <w:bCs/>
          <w:color w:val="000000" w:themeColor="text1"/>
          <w:sz w:val="22"/>
          <w:szCs w:val="22"/>
        </w:rPr>
        <w:t>2</w:t>
      </w:r>
      <w:r w:rsidR="005F580D" w:rsidRPr="002E1C69">
        <w:rPr>
          <w:rFonts w:asciiTheme="minorHAnsi" w:hAnsiTheme="minorHAnsi" w:cstheme="minorHAnsi"/>
          <w:b/>
          <w:bCs/>
          <w:color w:val="000000" w:themeColor="text1"/>
          <w:sz w:val="22"/>
          <w:szCs w:val="22"/>
        </w:rPr>
        <w:t>00,00 EUR</w:t>
      </w:r>
      <w:r w:rsidRPr="002E1C69">
        <w:rPr>
          <w:rFonts w:asciiTheme="minorHAnsi" w:hAnsiTheme="minorHAnsi" w:cstheme="minorHAnsi"/>
          <w:b/>
          <w:bCs/>
          <w:sz w:val="22"/>
          <w:szCs w:val="22"/>
        </w:rPr>
        <w:t>/korisniku/god</w:t>
      </w:r>
      <w:r w:rsidR="002E1C69" w:rsidRPr="002E1C69">
        <w:rPr>
          <w:rFonts w:asciiTheme="minorHAnsi" w:hAnsiTheme="minorHAnsi" w:cstheme="minorHAnsi"/>
          <w:b/>
          <w:bCs/>
          <w:sz w:val="22"/>
          <w:szCs w:val="22"/>
        </w:rPr>
        <w:t>išnje</w:t>
      </w:r>
      <w:r w:rsidRPr="0089290F">
        <w:rPr>
          <w:rFonts w:asciiTheme="minorHAnsi" w:hAnsiTheme="minorHAnsi" w:cstheme="minorHAnsi"/>
          <w:sz w:val="22"/>
          <w:szCs w:val="22"/>
        </w:rPr>
        <w:t xml:space="preserve"> Potpora se može ostvariti samo za jedno stručno osposobljavanje</w:t>
      </w:r>
      <w:r w:rsidR="00C764C4" w:rsidRPr="0089290F">
        <w:rPr>
          <w:rFonts w:asciiTheme="minorHAnsi" w:hAnsiTheme="minorHAnsi" w:cstheme="minorHAnsi"/>
          <w:sz w:val="22"/>
          <w:szCs w:val="22"/>
        </w:rPr>
        <w:t xml:space="preserve"> </w:t>
      </w:r>
      <w:r w:rsidRPr="0089290F">
        <w:rPr>
          <w:rFonts w:asciiTheme="minorHAnsi" w:hAnsiTheme="minorHAnsi" w:cstheme="minorHAnsi"/>
          <w:sz w:val="22"/>
          <w:szCs w:val="22"/>
        </w:rPr>
        <w:t>u godini</w:t>
      </w:r>
      <w:r w:rsidR="00C764C4" w:rsidRPr="0089290F">
        <w:rPr>
          <w:rFonts w:asciiTheme="minorHAnsi" w:hAnsiTheme="minorHAnsi" w:cstheme="minorHAnsi"/>
          <w:sz w:val="22"/>
          <w:szCs w:val="22"/>
        </w:rPr>
        <w:t xml:space="preserve"> po korisniku</w:t>
      </w:r>
      <w:r w:rsidRPr="0089290F">
        <w:rPr>
          <w:rFonts w:asciiTheme="minorHAnsi" w:hAnsiTheme="minorHAnsi" w:cstheme="minorHAnsi"/>
          <w:sz w:val="22"/>
          <w:szCs w:val="22"/>
        </w:rPr>
        <w:t>.</w:t>
      </w:r>
      <w:bookmarkStart w:id="73" w:name="_Hlk48033290"/>
    </w:p>
    <w:bookmarkEnd w:id="73"/>
    <w:p w14:paraId="684B56B8" w14:textId="068D3EBE" w:rsidR="00190763" w:rsidRPr="0089290F" w:rsidRDefault="003863B4" w:rsidP="00573246">
      <w:pPr>
        <w:jc w:val="both"/>
        <w:rPr>
          <w:rFonts w:asciiTheme="minorHAnsi" w:eastAsia="Calibri" w:hAnsiTheme="minorHAnsi" w:cstheme="minorHAnsi"/>
          <w:bCs/>
          <w:sz w:val="22"/>
          <w:szCs w:val="22"/>
          <w:lang w:eastAsia="en-US"/>
        </w:rPr>
      </w:pPr>
      <w:r w:rsidRPr="0089290F">
        <w:rPr>
          <w:rFonts w:asciiTheme="minorHAnsi" w:eastAsia="Calibri" w:hAnsiTheme="minorHAnsi" w:cstheme="minorHAnsi"/>
          <w:bCs/>
          <w:sz w:val="22"/>
          <w:szCs w:val="22"/>
          <w:lang w:eastAsia="en-US"/>
        </w:rPr>
        <w:t xml:space="preserve">  </w:t>
      </w:r>
    </w:p>
    <w:tbl>
      <w:tblPr>
        <w:tblStyle w:val="Reetkatablice"/>
        <w:tblW w:w="0" w:type="auto"/>
        <w:shd w:val="clear" w:color="auto" w:fill="E7E6E6" w:themeFill="background2"/>
        <w:tblLook w:val="04A0" w:firstRow="1" w:lastRow="0" w:firstColumn="1" w:lastColumn="0" w:noHBand="0" w:noVBand="1"/>
      </w:tblPr>
      <w:tblGrid>
        <w:gridCol w:w="9396"/>
      </w:tblGrid>
      <w:tr w:rsidR="005F52B6" w:rsidRPr="0089290F" w14:paraId="42973BD2" w14:textId="77777777" w:rsidTr="00EE0195">
        <w:tc>
          <w:tcPr>
            <w:tcW w:w="9622" w:type="dxa"/>
            <w:shd w:val="clear" w:color="auto" w:fill="E7E6E6" w:themeFill="background2"/>
          </w:tcPr>
          <w:p w14:paraId="520C72A6" w14:textId="3A1292D5" w:rsidR="005F52B6" w:rsidRPr="0089290F" w:rsidRDefault="005F52B6" w:rsidP="00573246">
            <w:pPr>
              <w:jc w:val="both"/>
              <w:rPr>
                <w:rFonts w:asciiTheme="minorHAnsi" w:hAnsiTheme="minorHAnsi" w:cstheme="minorHAnsi"/>
                <w:b/>
                <w:bCs/>
                <w:sz w:val="22"/>
                <w:szCs w:val="22"/>
              </w:rPr>
            </w:pPr>
            <w:r w:rsidRPr="0089290F">
              <w:rPr>
                <w:rFonts w:asciiTheme="minorHAnsi" w:hAnsiTheme="minorHAnsi" w:cstheme="minorHAnsi"/>
                <w:b/>
                <w:bCs/>
                <w:sz w:val="22"/>
                <w:szCs w:val="22"/>
              </w:rPr>
              <w:t>MJERA</w:t>
            </w:r>
            <w:r w:rsidR="0070526A" w:rsidRPr="0089290F">
              <w:rPr>
                <w:rFonts w:asciiTheme="minorHAnsi" w:hAnsiTheme="minorHAnsi" w:cstheme="minorHAnsi"/>
                <w:b/>
                <w:bCs/>
                <w:sz w:val="22"/>
                <w:szCs w:val="22"/>
              </w:rPr>
              <w:t xml:space="preserve"> 4. </w:t>
            </w:r>
            <w:r w:rsidRPr="0089290F">
              <w:rPr>
                <w:rFonts w:asciiTheme="minorHAnsi" w:hAnsiTheme="minorHAnsi" w:cstheme="minorHAnsi"/>
                <w:b/>
                <w:bCs/>
                <w:sz w:val="22"/>
                <w:szCs w:val="22"/>
              </w:rPr>
              <w:t xml:space="preserve"> POTPOR</w:t>
            </w:r>
            <w:r w:rsidR="00907FE6">
              <w:rPr>
                <w:rFonts w:asciiTheme="minorHAnsi" w:hAnsiTheme="minorHAnsi" w:cstheme="minorHAnsi"/>
                <w:b/>
                <w:bCs/>
                <w:sz w:val="22"/>
                <w:szCs w:val="22"/>
              </w:rPr>
              <w:t>E</w:t>
            </w:r>
            <w:r w:rsidRPr="0089290F">
              <w:rPr>
                <w:rFonts w:asciiTheme="minorHAnsi" w:hAnsiTheme="minorHAnsi" w:cstheme="minorHAnsi"/>
                <w:b/>
                <w:bCs/>
                <w:sz w:val="22"/>
                <w:szCs w:val="22"/>
              </w:rPr>
              <w:t xml:space="preserve"> ZA OSIGURANJ</w:t>
            </w:r>
            <w:r w:rsidR="00103963" w:rsidRPr="0089290F">
              <w:rPr>
                <w:rFonts w:asciiTheme="minorHAnsi" w:hAnsiTheme="minorHAnsi" w:cstheme="minorHAnsi"/>
                <w:b/>
                <w:bCs/>
                <w:sz w:val="22"/>
                <w:szCs w:val="22"/>
              </w:rPr>
              <w:t>E</w:t>
            </w:r>
            <w:r w:rsidRPr="0089290F">
              <w:rPr>
                <w:rFonts w:asciiTheme="minorHAnsi" w:hAnsiTheme="minorHAnsi" w:cstheme="minorHAnsi"/>
                <w:b/>
                <w:bCs/>
                <w:sz w:val="22"/>
                <w:szCs w:val="22"/>
              </w:rPr>
              <w:t xml:space="preserve"> USJEVA, NASADA I ŽIVOTINJA</w:t>
            </w:r>
          </w:p>
        </w:tc>
      </w:tr>
    </w:tbl>
    <w:p w14:paraId="469213B3" w14:textId="77777777" w:rsidR="003863B4" w:rsidRPr="0089290F" w:rsidRDefault="003863B4" w:rsidP="00573246">
      <w:pPr>
        <w:jc w:val="both"/>
        <w:rPr>
          <w:rFonts w:asciiTheme="minorHAnsi" w:hAnsiTheme="minorHAnsi" w:cstheme="minorHAnsi"/>
          <w:sz w:val="22"/>
          <w:szCs w:val="22"/>
        </w:rPr>
      </w:pPr>
    </w:p>
    <w:p w14:paraId="74830E16" w14:textId="650DE86C"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w:t>
      </w:r>
      <w:r w:rsidR="001E09C9" w:rsidRPr="0089290F">
        <w:rPr>
          <w:rFonts w:asciiTheme="minorHAnsi" w:eastAsia="Calibri" w:hAnsiTheme="minorHAnsi" w:cstheme="minorHAnsi"/>
          <w:b/>
          <w:bCs/>
          <w:color w:val="000000"/>
          <w:sz w:val="22"/>
          <w:szCs w:val="22"/>
          <w:lang w:eastAsia="en-US"/>
        </w:rPr>
        <w:t>u</w:t>
      </w:r>
      <w:r w:rsidRPr="0089290F">
        <w:rPr>
          <w:rFonts w:asciiTheme="minorHAnsi" w:eastAsia="Calibri" w:hAnsiTheme="minorHAnsi" w:cstheme="minorHAnsi"/>
          <w:b/>
          <w:bCs/>
          <w:color w:val="000000"/>
          <w:sz w:val="22"/>
          <w:szCs w:val="22"/>
          <w:lang w:eastAsia="en-US"/>
        </w:rPr>
        <w:t xml:space="preserve"> je moguće ostvariti za ulaganja u slijedeće:</w:t>
      </w:r>
    </w:p>
    <w:p w14:paraId="6D0A875A" w14:textId="055B6886" w:rsidR="003863B4" w:rsidRPr="0089290F" w:rsidRDefault="007017AE"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rPr>
        <w:t>ugovoren</w:t>
      </w:r>
      <w:r w:rsidR="00FF24E1" w:rsidRPr="0089290F">
        <w:rPr>
          <w:rFonts w:asciiTheme="minorHAnsi" w:hAnsiTheme="minorHAnsi" w:cstheme="minorHAnsi"/>
          <w:sz w:val="22"/>
          <w:szCs w:val="22"/>
        </w:rPr>
        <w:t>u</w:t>
      </w:r>
      <w:r w:rsidRPr="0089290F">
        <w:rPr>
          <w:rFonts w:asciiTheme="minorHAnsi" w:hAnsiTheme="minorHAnsi" w:cstheme="minorHAnsi"/>
          <w:sz w:val="22"/>
          <w:szCs w:val="22"/>
        </w:rPr>
        <w:t xml:space="preserve"> </w:t>
      </w:r>
      <w:r w:rsidR="003863B4" w:rsidRPr="0089290F">
        <w:rPr>
          <w:rFonts w:asciiTheme="minorHAnsi" w:hAnsiTheme="minorHAnsi" w:cstheme="minorHAnsi"/>
          <w:sz w:val="22"/>
          <w:szCs w:val="22"/>
        </w:rPr>
        <w:t>polic</w:t>
      </w:r>
      <w:r w:rsidR="00FF24E1" w:rsidRPr="0089290F">
        <w:rPr>
          <w:rFonts w:asciiTheme="minorHAnsi" w:hAnsiTheme="minorHAnsi" w:cstheme="minorHAnsi"/>
          <w:sz w:val="22"/>
          <w:szCs w:val="22"/>
        </w:rPr>
        <w:t>u</w:t>
      </w:r>
      <w:r w:rsidR="003863B4" w:rsidRPr="0089290F">
        <w:rPr>
          <w:rFonts w:asciiTheme="minorHAnsi" w:hAnsiTheme="minorHAnsi" w:cstheme="minorHAnsi"/>
          <w:sz w:val="22"/>
          <w:szCs w:val="22"/>
        </w:rPr>
        <w:t xml:space="preserve"> osiguranja usjeva, nasada i</w:t>
      </w:r>
      <w:r w:rsidRPr="0089290F">
        <w:rPr>
          <w:rFonts w:asciiTheme="minorHAnsi" w:hAnsiTheme="minorHAnsi" w:cstheme="minorHAnsi"/>
          <w:sz w:val="22"/>
          <w:szCs w:val="22"/>
        </w:rPr>
        <w:t>/ili</w:t>
      </w:r>
      <w:r w:rsidR="003863B4" w:rsidRPr="0089290F">
        <w:rPr>
          <w:rFonts w:asciiTheme="minorHAnsi" w:hAnsiTheme="minorHAnsi" w:cstheme="minorHAnsi"/>
          <w:sz w:val="22"/>
          <w:szCs w:val="22"/>
        </w:rPr>
        <w:t xml:space="preserve"> </w:t>
      </w:r>
      <w:r w:rsidR="0070526A" w:rsidRPr="0089290F">
        <w:rPr>
          <w:rFonts w:asciiTheme="minorHAnsi" w:hAnsiTheme="minorHAnsi" w:cstheme="minorHAnsi"/>
          <w:sz w:val="22"/>
          <w:szCs w:val="22"/>
        </w:rPr>
        <w:t>životinja</w:t>
      </w:r>
      <w:r w:rsidR="003863B4" w:rsidRPr="0089290F">
        <w:rPr>
          <w:rFonts w:asciiTheme="minorHAnsi" w:hAnsiTheme="minorHAnsi" w:cstheme="minorHAnsi"/>
          <w:sz w:val="22"/>
          <w:szCs w:val="22"/>
        </w:rPr>
        <w:t xml:space="preserve">, </w:t>
      </w:r>
      <w:r w:rsidR="00044510" w:rsidRPr="0089290F">
        <w:rPr>
          <w:rFonts w:asciiTheme="minorHAnsi" w:hAnsiTheme="minorHAnsi" w:cstheme="minorHAnsi"/>
          <w:sz w:val="22"/>
          <w:szCs w:val="22"/>
        </w:rPr>
        <w:t xml:space="preserve">a prihvatljive su police osiguranja </w:t>
      </w:r>
      <w:r w:rsidR="003863B4" w:rsidRPr="0089290F">
        <w:rPr>
          <w:rFonts w:asciiTheme="minorHAnsi" w:hAnsiTheme="minorHAnsi" w:cstheme="minorHAnsi"/>
          <w:sz w:val="22"/>
          <w:szCs w:val="22"/>
        </w:rPr>
        <w:t>s osiguravajuć</w:t>
      </w:r>
      <w:r w:rsidR="00044510" w:rsidRPr="0089290F">
        <w:rPr>
          <w:rFonts w:asciiTheme="minorHAnsi" w:hAnsiTheme="minorHAnsi" w:cstheme="minorHAnsi"/>
          <w:sz w:val="22"/>
          <w:szCs w:val="22"/>
        </w:rPr>
        <w:t>i</w:t>
      </w:r>
      <w:r w:rsidR="003863B4" w:rsidRPr="0089290F">
        <w:rPr>
          <w:rFonts w:asciiTheme="minorHAnsi" w:hAnsiTheme="minorHAnsi" w:cstheme="minorHAnsi"/>
          <w:sz w:val="22"/>
          <w:szCs w:val="22"/>
        </w:rPr>
        <w:t>m društvom</w:t>
      </w:r>
      <w:r w:rsidR="00044510" w:rsidRPr="0089290F">
        <w:rPr>
          <w:rFonts w:asciiTheme="minorHAnsi" w:hAnsiTheme="minorHAnsi" w:cstheme="minorHAnsi"/>
          <w:sz w:val="22"/>
          <w:szCs w:val="22"/>
        </w:rPr>
        <w:t xml:space="preserve"> </w:t>
      </w:r>
      <w:r w:rsidRPr="0089290F">
        <w:rPr>
          <w:rFonts w:asciiTheme="minorHAnsi" w:hAnsiTheme="minorHAnsi" w:cstheme="minorHAnsi"/>
          <w:sz w:val="22"/>
          <w:szCs w:val="22"/>
        </w:rPr>
        <w:t xml:space="preserve">koje su </w:t>
      </w:r>
      <w:r w:rsidR="00044510" w:rsidRPr="0089290F">
        <w:rPr>
          <w:rFonts w:asciiTheme="minorHAnsi" w:hAnsiTheme="minorHAnsi" w:cstheme="minorHAnsi"/>
          <w:sz w:val="22"/>
          <w:szCs w:val="22"/>
        </w:rPr>
        <w:t xml:space="preserve">važeće na dan prijave na Javni poziv </w:t>
      </w:r>
      <w:r w:rsidRPr="0089290F">
        <w:rPr>
          <w:rFonts w:asciiTheme="minorHAnsi" w:hAnsiTheme="minorHAnsi" w:cstheme="minorHAnsi"/>
          <w:sz w:val="22"/>
          <w:szCs w:val="22"/>
        </w:rPr>
        <w:t xml:space="preserve">i </w:t>
      </w:r>
      <w:r w:rsidR="00044510" w:rsidRPr="0089290F">
        <w:rPr>
          <w:rFonts w:asciiTheme="minorHAnsi" w:hAnsiTheme="minorHAnsi" w:cstheme="minorHAnsi"/>
          <w:sz w:val="22"/>
          <w:szCs w:val="22"/>
        </w:rPr>
        <w:t>za koj</w:t>
      </w:r>
      <w:r w:rsidRPr="0089290F">
        <w:rPr>
          <w:rFonts w:asciiTheme="minorHAnsi" w:hAnsiTheme="minorHAnsi" w:cstheme="minorHAnsi"/>
          <w:sz w:val="22"/>
          <w:szCs w:val="22"/>
        </w:rPr>
        <w:t>u</w:t>
      </w:r>
      <w:r w:rsidR="00044510" w:rsidRPr="0089290F">
        <w:rPr>
          <w:rFonts w:asciiTheme="minorHAnsi" w:hAnsiTheme="minorHAnsi" w:cstheme="minorHAnsi"/>
          <w:sz w:val="22"/>
          <w:szCs w:val="22"/>
        </w:rPr>
        <w:t xml:space="preserve"> je plaćena barem jedna rata osiguranja. Ist</w:t>
      </w:r>
      <w:r w:rsidR="00327BAD" w:rsidRPr="0089290F">
        <w:rPr>
          <w:rFonts w:asciiTheme="minorHAnsi" w:hAnsiTheme="minorHAnsi" w:cstheme="minorHAnsi"/>
          <w:sz w:val="22"/>
          <w:szCs w:val="22"/>
        </w:rPr>
        <w:t>a</w:t>
      </w:r>
      <w:r w:rsidR="00044510" w:rsidRPr="0089290F">
        <w:rPr>
          <w:rFonts w:asciiTheme="minorHAnsi" w:hAnsiTheme="minorHAnsi" w:cstheme="minorHAnsi"/>
          <w:sz w:val="22"/>
          <w:szCs w:val="22"/>
        </w:rPr>
        <w:t xml:space="preserve"> polic</w:t>
      </w:r>
      <w:r w:rsidR="00327BAD" w:rsidRPr="0089290F">
        <w:rPr>
          <w:rFonts w:asciiTheme="minorHAnsi" w:hAnsiTheme="minorHAnsi" w:cstheme="minorHAnsi"/>
          <w:sz w:val="22"/>
          <w:szCs w:val="22"/>
        </w:rPr>
        <w:t>a</w:t>
      </w:r>
      <w:r w:rsidR="00044510" w:rsidRPr="0089290F">
        <w:rPr>
          <w:rFonts w:asciiTheme="minorHAnsi" w:hAnsiTheme="minorHAnsi" w:cstheme="minorHAnsi"/>
          <w:sz w:val="22"/>
          <w:szCs w:val="22"/>
        </w:rPr>
        <w:t xml:space="preserve"> osiguranja</w:t>
      </w:r>
      <w:r w:rsidR="00327BAD" w:rsidRPr="0089290F">
        <w:rPr>
          <w:rFonts w:asciiTheme="minorHAnsi" w:hAnsiTheme="minorHAnsi" w:cstheme="minorHAnsi"/>
          <w:sz w:val="22"/>
          <w:szCs w:val="22"/>
        </w:rPr>
        <w:t xml:space="preserve"> nije prihvatljiva za</w:t>
      </w:r>
      <w:r w:rsidR="00044510" w:rsidRPr="0089290F">
        <w:rPr>
          <w:rFonts w:asciiTheme="minorHAnsi" w:hAnsiTheme="minorHAnsi" w:cstheme="minorHAnsi"/>
          <w:sz w:val="22"/>
          <w:szCs w:val="22"/>
        </w:rPr>
        <w:t xml:space="preserve"> </w:t>
      </w:r>
      <w:r w:rsidR="00327BAD" w:rsidRPr="0089290F">
        <w:rPr>
          <w:rFonts w:asciiTheme="minorHAnsi" w:hAnsiTheme="minorHAnsi" w:cstheme="minorHAnsi"/>
          <w:sz w:val="22"/>
          <w:szCs w:val="22"/>
        </w:rPr>
        <w:t xml:space="preserve">prijavu </w:t>
      </w:r>
      <w:r w:rsidR="00044510" w:rsidRPr="0089290F">
        <w:rPr>
          <w:rFonts w:asciiTheme="minorHAnsi" w:hAnsiTheme="minorHAnsi" w:cstheme="minorHAnsi"/>
          <w:sz w:val="22"/>
          <w:szCs w:val="22"/>
        </w:rPr>
        <w:t xml:space="preserve">na javne pozive </w:t>
      </w:r>
      <w:r w:rsidR="00352F70">
        <w:rPr>
          <w:rFonts w:asciiTheme="minorHAnsi" w:hAnsiTheme="minorHAnsi" w:cstheme="minorHAnsi"/>
          <w:sz w:val="22"/>
          <w:szCs w:val="22"/>
        </w:rPr>
        <w:t xml:space="preserve">objavljene </w:t>
      </w:r>
      <w:r w:rsidR="00044510" w:rsidRPr="0089290F">
        <w:rPr>
          <w:rFonts w:asciiTheme="minorHAnsi" w:hAnsiTheme="minorHAnsi" w:cstheme="minorHAnsi"/>
          <w:sz w:val="22"/>
          <w:szCs w:val="22"/>
        </w:rPr>
        <w:t xml:space="preserve">tijekom dvije </w:t>
      </w:r>
      <w:r w:rsidR="00327BAD" w:rsidRPr="0089290F">
        <w:rPr>
          <w:rFonts w:asciiTheme="minorHAnsi" w:hAnsiTheme="minorHAnsi" w:cstheme="minorHAnsi"/>
          <w:sz w:val="22"/>
          <w:szCs w:val="22"/>
        </w:rPr>
        <w:t xml:space="preserve">uzastopne </w:t>
      </w:r>
      <w:r w:rsidR="00044510" w:rsidRPr="0089290F">
        <w:rPr>
          <w:rFonts w:asciiTheme="minorHAnsi" w:hAnsiTheme="minorHAnsi" w:cstheme="minorHAnsi"/>
          <w:sz w:val="22"/>
          <w:szCs w:val="22"/>
        </w:rPr>
        <w:t>godine provedbe Programa.</w:t>
      </w:r>
    </w:p>
    <w:p w14:paraId="16CCCD7F" w14:textId="77777777" w:rsidR="00541CF3" w:rsidRPr="0089290F" w:rsidRDefault="00541CF3" w:rsidP="00573246">
      <w:pPr>
        <w:spacing w:after="160"/>
        <w:contextualSpacing/>
        <w:jc w:val="both"/>
        <w:rPr>
          <w:rFonts w:asciiTheme="minorHAnsi" w:eastAsia="Calibri" w:hAnsiTheme="minorHAnsi" w:cstheme="minorHAnsi"/>
          <w:b/>
          <w:bCs/>
          <w:sz w:val="22"/>
          <w:szCs w:val="22"/>
          <w:u w:val="single"/>
          <w:lang w:eastAsia="en-US"/>
        </w:rPr>
      </w:pPr>
    </w:p>
    <w:p w14:paraId="4E2BCB9A" w14:textId="4EFE9D85" w:rsidR="00541CF3" w:rsidRPr="0089290F" w:rsidRDefault="00541CF3" w:rsidP="00573246">
      <w:pPr>
        <w:spacing w:after="160"/>
        <w:contextualSpacing/>
        <w:jc w:val="both"/>
        <w:rPr>
          <w:rFonts w:asciiTheme="minorHAnsi" w:hAnsiTheme="minorHAnsi" w:cstheme="minorHAnsi"/>
          <w:bCs/>
          <w:sz w:val="22"/>
          <w:szCs w:val="22"/>
        </w:rPr>
      </w:pPr>
      <w:r w:rsidRPr="0089290F">
        <w:rPr>
          <w:rFonts w:asciiTheme="minorHAnsi" w:eastAsia="Calibri" w:hAnsiTheme="minorHAnsi" w:cstheme="minorHAnsi"/>
          <w:b/>
          <w:bCs/>
          <w:sz w:val="22"/>
          <w:szCs w:val="22"/>
          <w:u w:val="single"/>
          <w:lang w:eastAsia="en-US"/>
        </w:rPr>
        <w:lastRenderedPageBreak/>
        <w:t>Dodatna dokumentacija uz prijavu za potporu</w:t>
      </w:r>
      <w:r w:rsidR="005671DF" w:rsidRPr="0089290F">
        <w:rPr>
          <w:rFonts w:asciiTheme="minorHAnsi" w:eastAsia="Calibri" w:hAnsiTheme="minorHAnsi" w:cstheme="minorHAnsi"/>
          <w:b/>
          <w:bCs/>
          <w:sz w:val="22"/>
          <w:szCs w:val="22"/>
          <w:u w:val="single"/>
          <w:lang w:eastAsia="en-US"/>
        </w:rPr>
        <w:t xml:space="preserve"> </w:t>
      </w:r>
      <w:r w:rsidR="00AA1F60" w:rsidRPr="0089290F">
        <w:rPr>
          <w:rFonts w:asciiTheme="minorHAnsi" w:eastAsia="Calibri" w:hAnsiTheme="minorHAnsi" w:cstheme="minorHAnsi"/>
          <w:b/>
          <w:bCs/>
          <w:sz w:val="22"/>
          <w:szCs w:val="22"/>
          <w:u w:val="single"/>
          <w:lang w:eastAsia="en-US"/>
        </w:rPr>
        <w:t>z</w:t>
      </w:r>
      <w:r w:rsidR="005671DF" w:rsidRPr="0089290F">
        <w:rPr>
          <w:rFonts w:asciiTheme="minorHAnsi" w:eastAsia="Calibri" w:hAnsiTheme="minorHAnsi" w:cstheme="minorHAnsi"/>
          <w:b/>
          <w:bCs/>
          <w:sz w:val="22"/>
          <w:szCs w:val="22"/>
          <w:u w:val="single"/>
          <w:lang w:eastAsia="en-US"/>
        </w:rPr>
        <w:t>a Mjeru 4.</w:t>
      </w:r>
      <w:r w:rsidRPr="0089290F">
        <w:rPr>
          <w:rFonts w:asciiTheme="minorHAnsi" w:eastAsia="Calibri" w:hAnsiTheme="minorHAnsi" w:cstheme="minorHAnsi"/>
          <w:b/>
          <w:bCs/>
          <w:sz w:val="22"/>
          <w:szCs w:val="22"/>
          <w:u w:val="single"/>
          <w:lang w:eastAsia="en-US"/>
        </w:rPr>
        <w:t>:</w:t>
      </w:r>
      <w:r w:rsidRPr="0089290F">
        <w:rPr>
          <w:rFonts w:asciiTheme="minorHAnsi" w:hAnsiTheme="minorHAnsi" w:cstheme="minorHAnsi"/>
          <w:bCs/>
          <w:sz w:val="22"/>
          <w:szCs w:val="22"/>
        </w:rPr>
        <w:t xml:space="preserve"> </w:t>
      </w:r>
    </w:p>
    <w:p w14:paraId="012EA6A5" w14:textId="77777777" w:rsidR="00541CF3" w:rsidRPr="0089290F" w:rsidRDefault="00541CF3" w:rsidP="00573246">
      <w:p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     </w:t>
      </w:r>
      <w:r w:rsidRPr="0089290F">
        <w:rPr>
          <w:rFonts w:asciiTheme="minorHAnsi" w:hAnsiTheme="minorHAnsi" w:cstheme="minorHAnsi"/>
          <w:bCs/>
          <w:sz w:val="22"/>
          <w:szCs w:val="22"/>
        </w:rPr>
        <w:tab/>
        <w:t xml:space="preserve">- preslika police osiguranja, </w:t>
      </w:r>
    </w:p>
    <w:p w14:paraId="75BBB74B" w14:textId="1CB24C69" w:rsidR="00541CF3" w:rsidRPr="0089290F" w:rsidRDefault="00541CF3" w:rsidP="00573246">
      <w:pPr>
        <w:ind w:firstLine="708"/>
        <w:contextualSpacing/>
        <w:jc w:val="both"/>
        <w:rPr>
          <w:rFonts w:asciiTheme="minorHAnsi" w:hAnsiTheme="minorHAnsi" w:cstheme="minorHAnsi"/>
          <w:bCs/>
          <w:sz w:val="22"/>
          <w:szCs w:val="22"/>
        </w:rPr>
      </w:pPr>
      <w:r w:rsidRPr="0089290F">
        <w:rPr>
          <w:rFonts w:asciiTheme="minorHAnsi" w:hAnsiTheme="minorHAnsi" w:cstheme="minorHAnsi"/>
          <w:bCs/>
          <w:sz w:val="22"/>
          <w:szCs w:val="22"/>
        </w:rPr>
        <w:t>- prilog polici osiguranja</w:t>
      </w:r>
      <w:r w:rsidR="001D3571" w:rsidRPr="0089290F">
        <w:rPr>
          <w:rFonts w:asciiTheme="minorHAnsi" w:hAnsiTheme="minorHAnsi" w:cstheme="minorHAnsi"/>
          <w:bCs/>
          <w:sz w:val="22"/>
          <w:szCs w:val="22"/>
        </w:rPr>
        <w:t>,</w:t>
      </w:r>
      <w:r w:rsidRPr="0089290F">
        <w:rPr>
          <w:rFonts w:asciiTheme="minorHAnsi" w:hAnsiTheme="minorHAnsi" w:cstheme="minorHAnsi"/>
          <w:bCs/>
          <w:sz w:val="22"/>
          <w:szCs w:val="22"/>
        </w:rPr>
        <w:t xml:space="preserve"> </w:t>
      </w:r>
    </w:p>
    <w:p w14:paraId="3D73B0A8" w14:textId="77777777" w:rsidR="00541CF3" w:rsidRPr="0089290F" w:rsidRDefault="00541CF3" w:rsidP="00573246">
      <w:pPr>
        <w:ind w:firstLine="708"/>
        <w:contextualSpacing/>
        <w:jc w:val="both"/>
        <w:rPr>
          <w:rFonts w:asciiTheme="minorHAnsi" w:hAnsiTheme="minorHAnsi" w:cstheme="minorHAnsi"/>
          <w:bCs/>
          <w:sz w:val="22"/>
          <w:szCs w:val="22"/>
        </w:rPr>
      </w:pPr>
      <w:r w:rsidRPr="0089290F">
        <w:rPr>
          <w:rFonts w:asciiTheme="minorHAnsi" w:hAnsiTheme="minorHAnsi" w:cstheme="minorHAnsi"/>
          <w:bCs/>
          <w:sz w:val="22"/>
          <w:szCs w:val="22"/>
        </w:rPr>
        <w:t xml:space="preserve">- dokaz o uplati minimalno 1. rate osiguranja. </w:t>
      </w:r>
    </w:p>
    <w:p w14:paraId="47F772EB" w14:textId="77777777" w:rsidR="003863B4" w:rsidRPr="0089290F" w:rsidRDefault="003863B4" w:rsidP="00573246">
      <w:pPr>
        <w:jc w:val="both"/>
        <w:rPr>
          <w:rFonts w:asciiTheme="minorHAnsi" w:hAnsiTheme="minorHAnsi" w:cstheme="minorHAnsi"/>
          <w:sz w:val="22"/>
          <w:szCs w:val="22"/>
        </w:rPr>
      </w:pPr>
    </w:p>
    <w:p w14:paraId="2DAD3FD1" w14:textId="63B40AEC" w:rsidR="002D724A" w:rsidRPr="0089290F" w:rsidRDefault="003863B4" w:rsidP="00573246">
      <w:pPr>
        <w:jc w:val="both"/>
        <w:rPr>
          <w:rFonts w:asciiTheme="minorHAnsi" w:hAnsiTheme="minorHAnsi" w:cstheme="minorHAnsi"/>
          <w:b/>
          <w:bCs/>
          <w:sz w:val="22"/>
          <w:szCs w:val="22"/>
          <w:u w:val="single"/>
        </w:rPr>
      </w:pPr>
      <w:r w:rsidRPr="0089290F">
        <w:rPr>
          <w:rFonts w:asciiTheme="minorHAnsi" w:hAnsiTheme="minorHAnsi" w:cstheme="minorHAnsi"/>
          <w:b/>
          <w:bCs/>
          <w:sz w:val="22"/>
          <w:szCs w:val="22"/>
          <w:u w:val="single"/>
        </w:rPr>
        <w:t xml:space="preserve">Iznos </w:t>
      </w:r>
      <w:r w:rsidR="007017AE" w:rsidRPr="0089290F">
        <w:rPr>
          <w:rFonts w:asciiTheme="minorHAnsi" w:hAnsiTheme="minorHAnsi" w:cstheme="minorHAnsi"/>
          <w:b/>
          <w:bCs/>
          <w:sz w:val="22"/>
          <w:szCs w:val="22"/>
          <w:u w:val="single"/>
        </w:rPr>
        <w:t xml:space="preserve">i intenzitet </w:t>
      </w:r>
      <w:r w:rsidRPr="0089290F">
        <w:rPr>
          <w:rFonts w:asciiTheme="minorHAnsi" w:hAnsiTheme="minorHAnsi" w:cstheme="minorHAnsi"/>
          <w:b/>
          <w:bCs/>
          <w:sz w:val="22"/>
          <w:szCs w:val="22"/>
          <w:u w:val="single"/>
        </w:rPr>
        <w:t xml:space="preserve">potpore </w:t>
      </w:r>
      <w:r w:rsidR="00AA1F60" w:rsidRPr="0089290F">
        <w:rPr>
          <w:rFonts w:asciiTheme="minorHAnsi" w:hAnsiTheme="minorHAnsi" w:cstheme="minorHAnsi"/>
          <w:b/>
          <w:bCs/>
          <w:sz w:val="22"/>
          <w:szCs w:val="22"/>
          <w:u w:val="single"/>
        </w:rPr>
        <w:t>za</w:t>
      </w:r>
      <w:r w:rsidR="002D724A" w:rsidRPr="0089290F">
        <w:rPr>
          <w:rFonts w:asciiTheme="minorHAnsi" w:hAnsiTheme="minorHAnsi" w:cstheme="minorHAnsi"/>
          <w:b/>
          <w:bCs/>
          <w:sz w:val="22"/>
          <w:szCs w:val="22"/>
          <w:u w:val="single"/>
        </w:rPr>
        <w:t xml:space="preserve"> </w:t>
      </w:r>
      <w:r w:rsidR="009A5A48" w:rsidRPr="0089290F">
        <w:rPr>
          <w:rFonts w:asciiTheme="minorHAnsi" w:hAnsiTheme="minorHAnsi" w:cstheme="minorHAnsi"/>
          <w:b/>
          <w:bCs/>
          <w:sz w:val="22"/>
          <w:szCs w:val="22"/>
          <w:u w:val="single"/>
        </w:rPr>
        <w:t>M</w:t>
      </w:r>
      <w:r w:rsidR="002D724A" w:rsidRPr="0089290F">
        <w:rPr>
          <w:rFonts w:asciiTheme="minorHAnsi" w:hAnsiTheme="minorHAnsi" w:cstheme="minorHAnsi"/>
          <w:b/>
          <w:bCs/>
          <w:sz w:val="22"/>
          <w:szCs w:val="22"/>
          <w:u w:val="single"/>
        </w:rPr>
        <w:t>jer</w:t>
      </w:r>
      <w:r w:rsidR="00AA1F60" w:rsidRPr="0089290F">
        <w:rPr>
          <w:rFonts w:asciiTheme="minorHAnsi" w:hAnsiTheme="minorHAnsi" w:cstheme="minorHAnsi"/>
          <w:b/>
          <w:bCs/>
          <w:sz w:val="22"/>
          <w:szCs w:val="22"/>
          <w:u w:val="single"/>
        </w:rPr>
        <w:t>u</w:t>
      </w:r>
      <w:r w:rsidR="002D724A" w:rsidRPr="0089290F">
        <w:rPr>
          <w:rFonts w:asciiTheme="minorHAnsi" w:hAnsiTheme="minorHAnsi" w:cstheme="minorHAnsi"/>
          <w:b/>
          <w:bCs/>
          <w:sz w:val="22"/>
          <w:szCs w:val="22"/>
          <w:u w:val="single"/>
        </w:rPr>
        <w:t xml:space="preserve"> 4.:</w:t>
      </w:r>
    </w:p>
    <w:p w14:paraId="1A2D00FA" w14:textId="09809EF2" w:rsidR="003863B4" w:rsidRPr="0089290F" w:rsidRDefault="003863B4"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rPr>
        <w:t xml:space="preserve">do </w:t>
      </w:r>
      <w:r w:rsidRPr="0089290F">
        <w:rPr>
          <w:rFonts w:asciiTheme="minorHAnsi" w:hAnsiTheme="minorHAnsi" w:cstheme="minorHAnsi"/>
          <w:b/>
          <w:sz w:val="22"/>
          <w:szCs w:val="22"/>
        </w:rPr>
        <w:t>30%</w:t>
      </w:r>
      <w:r w:rsidRPr="0089290F">
        <w:rPr>
          <w:rFonts w:asciiTheme="minorHAnsi" w:hAnsiTheme="minorHAnsi" w:cstheme="minorHAnsi"/>
          <w:sz w:val="22"/>
          <w:szCs w:val="22"/>
        </w:rPr>
        <w:t xml:space="preserve"> po pojedinoj polici osiguranja usjeva, nasada i</w:t>
      </w:r>
      <w:r w:rsidR="007017AE" w:rsidRPr="0089290F">
        <w:rPr>
          <w:rFonts w:asciiTheme="minorHAnsi" w:hAnsiTheme="minorHAnsi" w:cstheme="minorHAnsi"/>
          <w:sz w:val="22"/>
          <w:szCs w:val="22"/>
        </w:rPr>
        <w:t>/ili</w:t>
      </w:r>
      <w:r w:rsidRPr="0089290F">
        <w:rPr>
          <w:rFonts w:asciiTheme="minorHAnsi" w:hAnsiTheme="minorHAnsi" w:cstheme="minorHAnsi"/>
          <w:sz w:val="22"/>
          <w:szCs w:val="22"/>
        </w:rPr>
        <w:t xml:space="preserve"> </w:t>
      </w:r>
      <w:r w:rsidR="007017AE" w:rsidRPr="0089290F">
        <w:rPr>
          <w:rFonts w:asciiTheme="minorHAnsi" w:hAnsiTheme="minorHAnsi" w:cstheme="minorHAnsi"/>
          <w:sz w:val="22"/>
          <w:szCs w:val="22"/>
        </w:rPr>
        <w:t>životinja</w:t>
      </w:r>
      <w:r w:rsidRPr="0089290F">
        <w:rPr>
          <w:rFonts w:asciiTheme="minorHAnsi" w:hAnsiTheme="minorHAnsi" w:cstheme="minorHAnsi"/>
          <w:sz w:val="22"/>
          <w:szCs w:val="22"/>
        </w:rPr>
        <w:t xml:space="preserve"> (iznos bez PDV-a - za korisnike potpora koji su u sustavu PDV-a), a najviše do </w:t>
      </w:r>
      <w:r w:rsidR="00103963" w:rsidRPr="008C643E">
        <w:rPr>
          <w:rFonts w:asciiTheme="minorHAnsi" w:hAnsiTheme="minorHAnsi" w:cstheme="minorHAnsi"/>
          <w:b/>
          <w:bCs/>
          <w:sz w:val="22"/>
          <w:szCs w:val="22"/>
        </w:rPr>
        <w:t>1.200,00 EUR</w:t>
      </w:r>
      <w:r w:rsidRPr="008C643E">
        <w:rPr>
          <w:rFonts w:asciiTheme="minorHAnsi" w:hAnsiTheme="minorHAnsi" w:cstheme="minorHAnsi"/>
          <w:b/>
          <w:bCs/>
          <w:sz w:val="22"/>
          <w:szCs w:val="22"/>
        </w:rPr>
        <w:t>/korisniku/godišnje</w:t>
      </w:r>
      <w:r w:rsidRPr="0089290F">
        <w:rPr>
          <w:rFonts w:asciiTheme="minorHAnsi" w:hAnsiTheme="minorHAnsi" w:cstheme="minorHAnsi"/>
          <w:sz w:val="22"/>
          <w:szCs w:val="22"/>
        </w:rPr>
        <w:t>.</w:t>
      </w:r>
    </w:p>
    <w:p w14:paraId="0722C163" w14:textId="77777777" w:rsidR="000152C9" w:rsidRPr="0089290F" w:rsidRDefault="000152C9" w:rsidP="00573246">
      <w:pPr>
        <w:jc w:val="both"/>
        <w:rPr>
          <w:rFonts w:asciiTheme="minorHAnsi" w:hAnsiTheme="minorHAnsi" w:cstheme="minorHAnsi"/>
          <w:b/>
          <w:sz w:val="22"/>
          <w:szCs w:val="22"/>
        </w:rPr>
      </w:pPr>
    </w:p>
    <w:tbl>
      <w:tblPr>
        <w:tblStyle w:val="Reetkatablice"/>
        <w:tblW w:w="0" w:type="auto"/>
        <w:shd w:val="clear" w:color="auto" w:fill="E7E6E6" w:themeFill="background2"/>
        <w:tblLook w:val="04A0" w:firstRow="1" w:lastRow="0" w:firstColumn="1" w:lastColumn="0" w:noHBand="0" w:noVBand="1"/>
      </w:tblPr>
      <w:tblGrid>
        <w:gridCol w:w="9396"/>
      </w:tblGrid>
      <w:tr w:rsidR="005F52B6" w:rsidRPr="0089290F" w14:paraId="647BBF95" w14:textId="77777777" w:rsidTr="00EE0195">
        <w:tc>
          <w:tcPr>
            <w:tcW w:w="9622" w:type="dxa"/>
            <w:shd w:val="clear" w:color="auto" w:fill="E7E6E6" w:themeFill="background2"/>
          </w:tcPr>
          <w:p w14:paraId="63202D6E" w14:textId="7B5CA1DF" w:rsidR="005F52B6" w:rsidRPr="0089290F" w:rsidRDefault="005F52B6" w:rsidP="00573246">
            <w:pPr>
              <w:jc w:val="both"/>
              <w:rPr>
                <w:rFonts w:asciiTheme="minorHAnsi" w:hAnsiTheme="minorHAnsi" w:cstheme="minorHAnsi"/>
                <w:b/>
                <w:iCs/>
                <w:sz w:val="22"/>
                <w:szCs w:val="22"/>
              </w:rPr>
            </w:pPr>
            <w:r w:rsidRPr="0089290F">
              <w:rPr>
                <w:rFonts w:asciiTheme="minorHAnsi" w:eastAsia="Calibri" w:hAnsiTheme="minorHAnsi" w:cstheme="minorHAnsi"/>
                <w:b/>
                <w:iCs/>
                <w:sz w:val="22"/>
                <w:szCs w:val="22"/>
                <w:lang w:eastAsia="en-US"/>
              </w:rPr>
              <w:t>MJERA</w:t>
            </w:r>
            <w:r w:rsidR="0070526A" w:rsidRPr="0089290F">
              <w:rPr>
                <w:rFonts w:asciiTheme="minorHAnsi" w:eastAsia="Calibri" w:hAnsiTheme="minorHAnsi" w:cstheme="minorHAnsi"/>
                <w:b/>
                <w:iCs/>
                <w:sz w:val="22"/>
                <w:szCs w:val="22"/>
                <w:lang w:eastAsia="en-US"/>
              </w:rPr>
              <w:t xml:space="preserve"> 5. </w:t>
            </w:r>
            <w:r w:rsidRPr="0089290F">
              <w:rPr>
                <w:rFonts w:asciiTheme="minorHAnsi" w:eastAsia="Calibri" w:hAnsiTheme="minorHAnsi" w:cstheme="minorHAnsi"/>
                <w:b/>
                <w:iCs/>
                <w:sz w:val="22"/>
                <w:szCs w:val="22"/>
                <w:lang w:eastAsia="en-US"/>
              </w:rPr>
              <w:t xml:space="preserve"> POTPOR</w:t>
            </w:r>
            <w:r w:rsidR="00907FE6">
              <w:rPr>
                <w:rFonts w:asciiTheme="minorHAnsi" w:eastAsia="Calibri" w:hAnsiTheme="minorHAnsi" w:cstheme="minorHAnsi"/>
                <w:b/>
                <w:iCs/>
                <w:sz w:val="22"/>
                <w:szCs w:val="22"/>
                <w:lang w:eastAsia="en-US"/>
              </w:rPr>
              <w:t xml:space="preserve">E </w:t>
            </w:r>
            <w:r w:rsidRPr="0089290F">
              <w:rPr>
                <w:rFonts w:asciiTheme="minorHAnsi" w:eastAsia="Calibri" w:hAnsiTheme="minorHAnsi" w:cstheme="minorHAnsi"/>
                <w:b/>
                <w:iCs/>
                <w:sz w:val="22"/>
                <w:szCs w:val="22"/>
                <w:lang w:eastAsia="en-US"/>
              </w:rPr>
              <w:t>OŠTEĆENICIMA U SLUČAJU PRIRODNE NEPOGODE</w:t>
            </w:r>
          </w:p>
        </w:tc>
      </w:tr>
    </w:tbl>
    <w:p w14:paraId="5A91B58E" w14:textId="77777777" w:rsidR="003863B4" w:rsidRPr="0089290F" w:rsidRDefault="003863B4" w:rsidP="00573246">
      <w:pPr>
        <w:jc w:val="both"/>
        <w:rPr>
          <w:rFonts w:asciiTheme="minorHAnsi" w:eastAsia="Calibri" w:hAnsiTheme="minorHAnsi" w:cstheme="minorHAnsi"/>
          <w:b/>
          <w:color w:val="000000"/>
          <w:sz w:val="22"/>
          <w:szCs w:val="22"/>
          <w:lang w:eastAsia="en-US"/>
        </w:rPr>
      </w:pPr>
    </w:p>
    <w:p w14:paraId="48A3B91A" w14:textId="667D2DEB"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w:t>
      </w:r>
      <w:r w:rsidR="008C4FAB" w:rsidRPr="0089290F">
        <w:rPr>
          <w:rFonts w:asciiTheme="minorHAnsi" w:eastAsia="Calibri" w:hAnsiTheme="minorHAnsi" w:cstheme="minorHAnsi"/>
          <w:b/>
          <w:bCs/>
          <w:color w:val="000000"/>
          <w:sz w:val="22"/>
          <w:szCs w:val="22"/>
          <w:lang w:eastAsia="en-US"/>
        </w:rPr>
        <w:t>u</w:t>
      </w:r>
      <w:r w:rsidRPr="0089290F">
        <w:rPr>
          <w:rFonts w:asciiTheme="minorHAnsi" w:eastAsia="Calibri" w:hAnsiTheme="minorHAnsi" w:cstheme="minorHAnsi"/>
          <w:b/>
          <w:bCs/>
          <w:color w:val="000000"/>
          <w:sz w:val="22"/>
          <w:szCs w:val="22"/>
          <w:lang w:eastAsia="en-US"/>
        </w:rPr>
        <w:t xml:space="preserve"> je moguće ostvariti za ulaganja u slijedeće:</w:t>
      </w:r>
    </w:p>
    <w:p w14:paraId="0F74A269" w14:textId="0BF5AE20" w:rsidR="003863B4" w:rsidRPr="00E44D2C" w:rsidRDefault="003863B4" w:rsidP="00573246">
      <w:pPr>
        <w:pStyle w:val="Odlomakpopisa"/>
        <w:numPr>
          <w:ilvl w:val="0"/>
          <w:numId w:val="3"/>
        </w:numPr>
        <w:jc w:val="both"/>
        <w:rPr>
          <w:rFonts w:asciiTheme="minorHAnsi" w:eastAsia="Calibri" w:hAnsiTheme="minorHAnsi" w:cstheme="minorHAnsi"/>
          <w:bCs/>
          <w:color w:val="000000"/>
          <w:sz w:val="22"/>
          <w:szCs w:val="22"/>
          <w:lang w:eastAsia="en-US"/>
        </w:rPr>
      </w:pPr>
      <w:r w:rsidRPr="00E44D2C">
        <w:rPr>
          <w:rFonts w:asciiTheme="minorHAnsi" w:eastAsia="Calibri" w:hAnsiTheme="minorHAnsi" w:cstheme="minorHAnsi"/>
          <w:bCs/>
          <w:color w:val="000000"/>
          <w:sz w:val="22"/>
          <w:szCs w:val="22"/>
          <w:lang w:eastAsia="en-US"/>
        </w:rPr>
        <w:t>u slučaju štete od prirodne nepogode</w:t>
      </w:r>
      <w:r w:rsidR="00E44D2C">
        <w:rPr>
          <w:rFonts w:asciiTheme="minorHAnsi" w:eastAsia="Calibri" w:hAnsiTheme="minorHAnsi" w:cstheme="minorHAnsi"/>
          <w:bCs/>
          <w:color w:val="000000"/>
          <w:sz w:val="22"/>
          <w:szCs w:val="22"/>
          <w:lang w:eastAsia="en-US"/>
        </w:rPr>
        <w:t>,</w:t>
      </w:r>
      <w:r w:rsidRPr="00E44D2C">
        <w:rPr>
          <w:rFonts w:asciiTheme="minorHAnsi" w:eastAsia="Calibri" w:hAnsiTheme="minorHAnsi" w:cstheme="minorHAnsi"/>
          <w:bCs/>
          <w:color w:val="000000"/>
          <w:sz w:val="22"/>
          <w:szCs w:val="22"/>
          <w:lang w:eastAsia="en-US"/>
        </w:rPr>
        <w:t xml:space="preserve"> </w:t>
      </w:r>
      <w:r w:rsidR="00352F70" w:rsidRPr="00E44D2C">
        <w:rPr>
          <w:rFonts w:asciiTheme="minorHAnsi" w:eastAsia="Calibri" w:hAnsiTheme="minorHAnsi" w:cstheme="minorHAnsi"/>
          <w:bCs/>
          <w:color w:val="000000"/>
          <w:sz w:val="22"/>
          <w:szCs w:val="22"/>
          <w:lang w:eastAsia="en-US"/>
        </w:rPr>
        <w:t>ukoliko</w:t>
      </w:r>
      <w:r w:rsidRPr="00E44D2C">
        <w:rPr>
          <w:rFonts w:asciiTheme="minorHAnsi" w:eastAsia="Calibri" w:hAnsiTheme="minorHAnsi" w:cstheme="minorHAnsi"/>
          <w:bCs/>
          <w:color w:val="000000"/>
          <w:sz w:val="22"/>
          <w:szCs w:val="22"/>
          <w:lang w:eastAsia="en-US"/>
        </w:rPr>
        <w:t xml:space="preserve"> nije proglašena prirodna nepogoda</w:t>
      </w:r>
      <w:r w:rsidR="00E44D2C">
        <w:rPr>
          <w:rFonts w:asciiTheme="minorHAnsi" w:eastAsia="Calibri" w:hAnsiTheme="minorHAnsi" w:cstheme="minorHAnsi"/>
          <w:bCs/>
          <w:color w:val="000000"/>
          <w:sz w:val="22"/>
          <w:szCs w:val="22"/>
          <w:lang w:eastAsia="en-US"/>
        </w:rPr>
        <w:t>,</w:t>
      </w:r>
      <w:r w:rsidRPr="00E44D2C">
        <w:rPr>
          <w:rFonts w:asciiTheme="minorHAnsi" w:eastAsia="Calibri" w:hAnsiTheme="minorHAnsi" w:cstheme="minorHAnsi"/>
          <w:bCs/>
          <w:color w:val="000000"/>
          <w:sz w:val="22"/>
          <w:szCs w:val="22"/>
          <w:lang w:eastAsia="en-US"/>
        </w:rPr>
        <w:t xml:space="preserve"> sukladno propisima koji uređuju navedeno područje i nije zaključena polica osiguranja</w:t>
      </w:r>
      <w:r w:rsidR="00E44D2C">
        <w:rPr>
          <w:rFonts w:asciiTheme="minorHAnsi" w:eastAsia="Calibri" w:hAnsiTheme="minorHAnsi" w:cstheme="minorHAnsi"/>
          <w:bCs/>
          <w:color w:val="000000"/>
          <w:sz w:val="22"/>
          <w:szCs w:val="22"/>
          <w:lang w:eastAsia="en-US"/>
        </w:rPr>
        <w:t>,</w:t>
      </w:r>
      <w:r w:rsidRPr="00E44D2C">
        <w:rPr>
          <w:rFonts w:asciiTheme="minorHAnsi" w:eastAsia="Calibri" w:hAnsiTheme="minorHAnsi" w:cstheme="minorHAnsi"/>
          <w:bCs/>
          <w:color w:val="000000"/>
          <w:sz w:val="22"/>
          <w:szCs w:val="22"/>
          <w:lang w:eastAsia="en-US"/>
        </w:rPr>
        <w:t xml:space="preserve"> a šteta je </w:t>
      </w:r>
      <w:r w:rsidRPr="00E44D2C">
        <w:rPr>
          <w:rFonts w:asciiTheme="minorHAnsi" w:eastAsia="Calibri" w:hAnsiTheme="minorHAnsi" w:cstheme="minorHAnsi"/>
          <w:bCs/>
          <w:sz w:val="22"/>
          <w:szCs w:val="22"/>
          <w:lang w:eastAsia="en-US"/>
        </w:rPr>
        <w:t>nastala u godin</w:t>
      </w:r>
      <w:r w:rsidR="00E44D2C" w:rsidRPr="00E44D2C">
        <w:rPr>
          <w:rFonts w:asciiTheme="minorHAnsi" w:eastAsia="Calibri" w:hAnsiTheme="minorHAnsi" w:cstheme="minorHAnsi"/>
          <w:bCs/>
          <w:sz w:val="22"/>
          <w:szCs w:val="22"/>
          <w:lang w:eastAsia="en-US"/>
        </w:rPr>
        <w:t>i</w:t>
      </w:r>
      <w:r w:rsidRPr="00E44D2C">
        <w:rPr>
          <w:rFonts w:asciiTheme="minorHAnsi" w:eastAsia="Calibri" w:hAnsiTheme="minorHAnsi" w:cstheme="minorHAnsi"/>
          <w:bCs/>
          <w:sz w:val="22"/>
          <w:szCs w:val="22"/>
          <w:lang w:eastAsia="en-US"/>
        </w:rPr>
        <w:t xml:space="preserve"> provedbe </w:t>
      </w:r>
      <w:r w:rsidR="00E44D2C" w:rsidRPr="00E44D2C">
        <w:rPr>
          <w:rFonts w:asciiTheme="minorHAnsi" w:eastAsia="Calibri" w:hAnsiTheme="minorHAnsi" w:cstheme="minorHAnsi"/>
          <w:bCs/>
          <w:sz w:val="22"/>
          <w:szCs w:val="22"/>
          <w:lang w:eastAsia="en-US"/>
        </w:rPr>
        <w:t>javnog poziva</w:t>
      </w:r>
      <w:r w:rsidRPr="00E44D2C">
        <w:rPr>
          <w:rFonts w:asciiTheme="minorHAnsi" w:eastAsia="Calibri" w:hAnsiTheme="minorHAnsi" w:cstheme="minorHAnsi"/>
          <w:bCs/>
          <w:color w:val="000000"/>
          <w:sz w:val="22"/>
          <w:szCs w:val="22"/>
          <w:lang w:eastAsia="en-US"/>
        </w:rPr>
        <w:t xml:space="preserve"> na objektima u kojima se odvija poljoprivredna proizvodnja te na poljoprivrednoj mehanizaciji i opremi. Pojam prirodne nepogode utvrđuje se sukladno propisima kojima se uređuje zaštita od prirodnih nepogoda. </w:t>
      </w:r>
    </w:p>
    <w:p w14:paraId="67F16FE1" w14:textId="77777777" w:rsidR="00F50573" w:rsidRPr="0089290F" w:rsidRDefault="00F50573" w:rsidP="00573246">
      <w:pPr>
        <w:spacing w:after="160"/>
        <w:contextualSpacing/>
        <w:jc w:val="both"/>
        <w:rPr>
          <w:rFonts w:asciiTheme="minorHAnsi" w:eastAsia="Calibri" w:hAnsiTheme="minorHAnsi" w:cstheme="minorHAnsi"/>
          <w:bCs/>
          <w:color w:val="000000"/>
          <w:sz w:val="22"/>
          <w:szCs w:val="22"/>
          <w:lang w:eastAsia="en-US"/>
        </w:rPr>
      </w:pPr>
    </w:p>
    <w:p w14:paraId="79A25B8E" w14:textId="267B49EA" w:rsidR="00F50573" w:rsidRPr="0089290F" w:rsidRDefault="00F50573" w:rsidP="00573246">
      <w:pPr>
        <w:contextualSpacing/>
        <w:jc w:val="both"/>
        <w:rPr>
          <w:rFonts w:asciiTheme="minorHAnsi" w:eastAsia="Calibri" w:hAnsiTheme="minorHAnsi" w:cstheme="minorHAnsi"/>
          <w:b/>
          <w:bCs/>
          <w:sz w:val="22"/>
          <w:szCs w:val="22"/>
          <w:u w:val="single"/>
          <w:lang w:eastAsia="en-US"/>
        </w:rPr>
      </w:pPr>
      <w:bookmarkStart w:id="74" w:name="_Hlk160192800"/>
      <w:bookmarkStart w:id="75" w:name="_Hlk160192312"/>
      <w:r w:rsidRPr="0089290F">
        <w:rPr>
          <w:rFonts w:asciiTheme="minorHAnsi" w:eastAsia="Calibri" w:hAnsiTheme="minorHAnsi" w:cstheme="minorHAnsi"/>
          <w:b/>
          <w:bCs/>
          <w:sz w:val="22"/>
          <w:szCs w:val="22"/>
          <w:u w:val="single"/>
          <w:lang w:eastAsia="en-US"/>
        </w:rPr>
        <w:t xml:space="preserve">Dodatna dokumentacija uz prijavu </w:t>
      </w:r>
      <w:r w:rsidR="003726DD" w:rsidRPr="0089290F">
        <w:rPr>
          <w:rFonts w:asciiTheme="minorHAnsi" w:eastAsia="Calibri" w:hAnsiTheme="minorHAnsi" w:cstheme="minorHAnsi"/>
          <w:b/>
          <w:bCs/>
          <w:sz w:val="22"/>
          <w:szCs w:val="22"/>
          <w:u w:val="single"/>
          <w:lang w:eastAsia="en-US"/>
        </w:rPr>
        <w:t xml:space="preserve">za potporu </w:t>
      </w:r>
      <w:r w:rsidR="00E91F45" w:rsidRPr="0089290F">
        <w:rPr>
          <w:rFonts w:asciiTheme="minorHAnsi" w:eastAsia="Calibri" w:hAnsiTheme="minorHAnsi" w:cstheme="minorHAnsi"/>
          <w:b/>
          <w:bCs/>
          <w:sz w:val="22"/>
          <w:szCs w:val="22"/>
          <w:u w:val="single"/>
          <w:lang w:eastAsia="en-US"/>
        </w:rPr>
        <w:t>n</w:t>
      </w:r>
      <w:r w:rsidRPr="0089290F">
        <w:rPr>
          <w:rFonts w:asciiTheme="minorHAnsi" w:eastAsia="Calibri" w:hAnsiTheme="minorHAnsi" w:cstheme="minorHAnsi"/>
          <w:b/>
          <w:bCs/>
          <w:sz w:val="22"/>
          <w:szCs w:val="22"/>
          <w:u w:val="single"/>
          <w:lang w:eastAsia="en-US"/>
        </w:rPr>
        <w:t xml:space="preserve">a </w:t>
      </w:r>
      <w:bookmarkEnd w:id="74"/>
      <w:r w:rsidR="002D4EDD" w:rsidRPr="0089290F">
        <w:rPr>
          <w:rFonts w:asciiTheme="minorHAnsi" w:eastAsia="Calibri" w:hAnsiTheme="minorHAnsi" w:cstheme="minorHAnsi"/>
          <w:b/>
          <w:bCs/>
          <w:sz w:val="22"/>
          <w:szCs w:val="22"/>
          <w:u w:val="single"/>
          <w:lang w:eastAsia="en-US"/>
        </w:rPr>
        <w:t>M</w:t>
      </w:r>
      <w:r w:rsidR="006B284D" w:rsidRPr="0089290F">
        <w:rPr>
          <w:rFonts w:asciiTheme="minorHAnsi" w:eastAsia="Calibri" w:hAnsiTheme="minorHAnsi" w:cstheme="minorHAnsi"/>
          <w:b/>
          <w:bCs/>
          <w:sz w:val="22"/>
          <w:szCs w:val="22"/>
          <w:u w:val="single"/>
          <w:lang w:eastAsia="en-US"/>
        </w:rPr>
        <w:t>jeru 5.</w:t>
      </w:r>
      <w:r w:rsidRPr="0089290F">
        <w:rPr>
          <w:rFonts w:asciiTheme="minorHAnsi" w:eastAsia="Calibri" w:hAnsiTheme="minorHAnsi" w:cstheme="minorHAnsi"/>
          <w:b/>
          <w:bCs/>
          <w:sz w:val="22"/>
          <w:szCs w:val="22"/>
          <w:u w:val="single"/>
          <w:lang w:eastAsia="en-US"/>
        </w:rPr>
        <w:t xml:space="preserve">: </w:t>
      </w:r>
    </w:p>
    <w:bookmarkEnd w:id="75"/>
    <w:p w14:paraId="649F5357" w14:textId="0890F215" w:rsidR="00F50573" w:rsidRPr="0089290F" w:rsidRDefault="00F50573" w:rsidP="00573246">
      <w:pPr>
        <w:pStyle w:val="Odlomakpopisa"/>
        <w:numPr>
          <w:ilvl w:val="0"/>
          <w:numId w:val="3"/>
        </w:numPr>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Cs/>
          <w:color w:val="000000"/>
          <w:sz w:val="22"/>
          <w:szCs w:val="22"/>
          <w:lang w:eastAsia="en-US"/>
        </w:rPr>
        <w:t xml:space="preserve">izjava da nije zaključena polica osiguranja za objekte, odnosno poljoprivrednu mehanizaciju i         </w:t>
      </w:r>
    </w:p>
    <w:p w14:paraId="4F4D1B14" w14:textId="7AC8E89E" w:rsidR="00F50573" w:rsidRPr="0089290F" w:rsidRDefault="008B205C" w:rsidP="00573246">
      <w:pPr>
        <w:ind w:firstLine="708"/>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Cs/>
          <w:color w:val="000000"/>
          <w:sz w:val="22"/>
          <w:szCs w:val="22"/>
          <w:lang w:eastAsia="en-US"/>
        </w:rPr>
        <w:t>o</w:t>
      </w:r>
      <w:r w:rsidR="00F50573" w:rsidRPr="0089290F">
        <w:rPr>
          <w:rFonts w:asciiTheme="minorHAnsi" w:eastAsia="Calibri" w:hAnsiTheme="minorHAnsi" w:cstheme="minorHAnsi"/>
          <w:bCs/>
          <w:color w:val="000000"/>
          <w:sz w:val="22"/>
          <w:szCs w:val="22"/>
          <w:lang w:eastAsia="en-US"/>
        </w:rPr>
        <w:t xml:space="preserve">premu na kojima je šteta nastala, </w:t>
      </w:r>
    </w:p>
    <w:p w14:paraId="5C14AC60" w14:textId="6ABE9FC9" w:rsidR="00F50573" w:rsidRPr="0089290F" w:rsidRDefault="008B205C" w:rsidP="00573246">
      <w:pPr>
        <w:spacing w:after="160"/>
        <w:contextualSpacing/>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Cs/>
          <w:color w:val="000000"/>
          <w:sz w:val="22"/>
          <w:szCs w:val="22"/>
          <w:lang w:eastAsia="en-US"/>
        </w:rPr>
        <w:t xml:space="preserve">       - </w:t>
      </w:r>
      <w:r w:rsidRPr="0089290F">
        <w:rPr>
          <w:rFonts w:asciiTheme="minorHAnsi" w:eastAsia="Calibri" w:hAnsiTheme="minorHAnsi" w:cstheme="minorHAnsi"/>
          <w:bCs/>
          <w:color w:val="000000"/>
          <w:sz w:val="22"/>
          <w:szCs w:val="22"/>
          <w:lang w:eastAsia="en-US"/>
        </w:rPr>
        <w:tab/>
      </w:r>
      <w:r w:rsidR="00F50573" w:rsidRPr="0089290F">
        <w:rPr>
          <w:rFonts w:asciiTheme="minorHAnsi" w:eastAsia="Calibri" w:hAnsiTheme="minorHAnsi" w:cstheme="minorHAnsi"/>
          <w:bCs/>
          <w:color w:val="000000"/>
          <w:sz w:val="22"/>
          <w:szCs w:val="22"/>
          <w:lang w:eastAsia="en-US"/>
        </w:rPr>
        <w:t xml:space="preserve">zapisnik o nastaloj šteti ovjeren od nadležnih tijela, </w:t>
      </w:r>
    </w:p>
    <w:p w14:paraId="2025BE1C" w14:textId="178E7DB4" w:rsidR="00F50573" w:rsidRPr="0089290F" w:rsidRDefault="008B205C" w:rsidP="00573246">
      <w:pPr>
        <w:spacing w:after="160"/>
        <w:contextualSpacing/>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Cs/>
          <w:color w:val="000000"/>
          <w:sz w:val="22"/>
          <w:szCs w:val="22"/>
          <w:lang w:eastAsia="en-US"/>
        </w:rPr>
        <w:t xml:space="preserve">       </w:t>
      </w:r>
      <w:r w:rsidR="00F50573" w:rsidRPr="0089290F">
        <w:rPr>
          <w:rFonts w:asciiTheme="minorHAnsi" w:eastAsia="Calibri" w:hAnsiTheme="minorHAnsi" w:cstheme="minorHAnsi"/>
          <w:bCs/>
          <w:color w:val="000000"/>
          <w:sz w:val="22"/>
          <w:szCs w:val="22"/>
          <w:lang w:eastAsia="en-US"/>
        </w:rPr>
        <w:t xml:space="preserve">- </w:t>
      </w:r>
      <w:r w:rsidRPr="0089290F">
        <w:rPr>
          <w:rFonts w:asciiTheme="minorHAnsi" w:eastAsia="Calibri" w:hAnsiTheme="minorHAnsi" w:cstheme="minorHAnsi"/>
          <w:bCs/>
          <w:color w:val="000000"/>
          <w:sz w:val="22"/>
          <w:szCs w:val="22"/>
          <w:lang w:eastAsia="en-US"/>
        </w:rPr>
        <w:t xml:space="preserve">     </w:t>
      </w:r>
      <w:r w:rsidR="00F50573" w:rsidRPr="0089290F">
        <w:rPr>
          <w:rFonts w:asciiTheme="minorHAnsi" w:eastAsia="Calibri" w:hAnsiTheme="minorHAnsi" w:cstheme="minorHAnsi"/>
          <w:bCs/>
          <w:color w:val="000000"/>
          <w:sz w:val="22"/>
          <w:szCs w:val="22"/>
          <w:lang w:eastAsia="en-US"/>
        </w:rPr>
        <w:t xml:space="preserve">procjena vrijednosti nastale štete sukladno propisanoj metodologiji (ispunjen, ovjeren i    </w:t>
      </w:r>
    </w:p>
    <w:p w14:paraId="62FB0CD7" w14:textId="15F0A3EE" w:rsidR="00F50573" w:rsidRPr="0089290F" w:rsidRDefault="00F50573" w:rsidP="00573246">
      <w:pPr>
        <w:spacing w:after="160"/>
        <w:ind w:firstLine="708"/>
        <w:contextualSpacing/>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Cs/>
          <w:color w:val="000000"/>
          <w:sz w:val="22"/>
          <w:szCs w:val="22"/>
          <w:lang w:eastAsia="en-US"/>
        </w:rPr>
        <w:t>potpisan obrazac sukladno Pravilniku o registru štete od prirodnih nepogoda (NN broj 65/19).</w:t>
      </w:r>
    </w:p>
    <w:p w14:paraId="08875A42" w14:textId="542877AF" w:rsidR="003863B4" w:rsidRPr="0089290F" w:rsidRDefault="003863B4" w:rsidP="00573246">
      <w:pPr>
        <w:jc w:val="both"/>
        <w:rPr>
          <w:rFonts w:asciiTheme="minorHAnsi" w:eastAsia="Calibri" w:hAnsiTheme="minorHAnsi" w:cstheme="minorHAnsi"/>
          <w:bCs/>
          <w:color w:val="000000"/>
          <w:sz w:val="22"/>
          <w:szCs w:val="22"/>
          <w:lang w:eastAsia="en-US"/>
        </w:rPr>
      </w:pPr>
    </w:p>
    <w:p w14:paraId="6E33F6B6" w14:textId="05F23D92" w:rsidR="00F50573" w:rsidRPr="0089290F" w:rsidRDefault="005D4148" w:rsidP="00573246">
      <w:pPr>
        <w:jc w:val="both"/>
        <w:rPr>
          <w:rFonts w:asciiTheme="minorHAnsi" w:eastAsia="Calibri" w:hAnsiTheme="minorHAnsi" w:cstheme="minorHAnsi"/>
          <w:b/>
          <w:color w:val="000000"/>
          <w:sz w:val="22"/>
          <w:szCs w:val="22"/>
          <w:u w:val="single"/>
          <w:lang w:eastAsia="en-US"/>
        </w:rPr>
      </w:pPr>
      <w:r w:rsidRPr="0089290F">
        <w:rPr>
          <w:rFonts w:asciiTheme="minorHAnsi" w:eastAsia="Calibri" w:hAnsiTheme="minorHAnsi" w:cstheme="minorHAnsi"/>
          <w:b/>
          <w:color w:val="000000"/>
          <w:sz w:val="22"/>
          <w:szCs w:val="22"/>
          <w:u w:val="single"/>
          <w:lang w:eastAsia="en-US"/>
        </w:rPr>
        <w:t xml:space="preserve">Iznos </w:t>
      </w:r>
      <w:r w:rsidR="0011317A" w:rsidRPr="0089290F">
        <w:rPr>
          <w:rFonts w:asciiTheme="minorHAnsi" w:eastAsia="Calibri" w:hAnsiTheme="minorHAnsi" w:cstheme="minorHAnsi"/>
          <w:b/>
          <w:color w:val="000000"/>
          <w:sz w:val="22"/>
          <w:szCs w:val="22"/>
          <w:u w:val="single"/>
          <w:lang w:eastAsia="en-US"/>
        </w:rPr>
        <w:t xml:space="preserve">i intenzitet </w:t>
      </w:r>
      <w:r w:rsidRPr="0089290F">
        <w:rPr>
          <w:rFonts w:asciiTheme="minorHAnsi" w:eastAsia="Calibri" w:hAnsiTheme="minorHAnsi" w:cstheme="minorHAnsi"/>
          <w:b/>
          <w:color w:val="000000"/>
          <w:sz w:val="22"/>
          <w:szCs w:val="22"/>
          <w:u w:val="single"/>
          <w:lang w:eastAsia="en-US"/>
        </w:rPr>
        <w:t xml:space="preserve">potpore </w:t>
      </w:r>
      <w:r w:rsidR="00F50573" w:rsidRPr="0089290F">
        <w:rPr>
          <w:rFonts w:asciiTheme="minorHAnsi" w:eastAsia="Calibri" w:hAnsiTheme="minorHAnsi" w:cstheme="minorHAnsi"/>
          <w:b/>
          <w:color w:val="000000"/>
          <w:sz w:val="22"/>
          <w:szCs w:val="22"/>
          <w:u w:val="single"/>
          <w:lang w:eastAsia="en-US"/>
        </w:rPr>
        <w:t xml:space="preserve">u </w:t>
      </w:r>
      <w:r w:rsidR="002D4EDD" w:rsidRPr="0089290F">
        <w:rPr>
          <w:rFonts w:asciiTheme="minorHAnsi" w:eastAsia="Calibri" w:hAnsiTheme="minorHAnsi" w:cstheme="minorHAnsi"/>
          <w:b/>
          <w:color w:val="000000"/>
          <w:sz w:val="22"/>
          <w:szCs w:val="22"/>
          <w:u w:val="single"/>
          <w:lang w:eastAsia="en-US"/>
        </w:rPr>
        <w:t>M</w:t>
      </w:r>
      <w:r w:rsidR="00F50573" w:rsidRPr="0089290F">
        <w:rPr>
          <w:rFonts w:asciiTheme="minorHAnsi" w:eastAsia="Calibri" w:hAnsiTheme="minorHAnsi" w:cstheme="minorHAnsi"/>
          <w:b/>
          <w:color w:val="000000"/>
          <w:sz w:val="22"/>
          <w:szCs w:val="22"/>
          <w:u w:val="single"/>
          <w:lang w:eastAsia="en-US"/>
        </w:rPr>
        <w:t>jeri 5.:</w:t>
      </w:r>
    </w:p>
    <w:p w14:paraId="4B9E4DB9" w14:textId="2DB6E082" w:rsidR="003863B4" w:rsidRPr="0089290F" w:rsidRDefault="003863B4" w:rsidP="00573246">
      <w:pPr>
        <w:pStyle w:val="Odlomakpopisa"/>
        <w:numPr>
          <w:ilvl w:val="0"/>
          <w:numId w:val="3"/>
        </w:numPr>
        <w:jc w:val="both"/>
        <w:rPr>
          <w:rFonts w:asciiTheme="minorHAnsi" w:eastAsia="Calibri" w:hAnsiTheme="minorHAnsi" w:cstheme="minorHAnsi"/>
          <w:b/>
          <w:color w:val="000000"/>
          <w:sz w:val="22"/>
          <w:szCs w:val="22"/>
          <w:lang w:eastAsia="en-US"/>
        </w:rPr>
      </w:pPr>
      <w:r w:rsidRPr="0089290F">
        <w:rPr>
          <w:rFonts w:asciiTheme="minorHAnsi" w:eastAsia="Calibri" w:hAnsiTheme="minorHAnsi" w:cstheme="minorHAnsi"/>
          <w:bCs/>
          <w:color w:val="000000"/>
          <w:sz w:val="22"/>
          <w:szCs w:val="22"/>
          <w:lang w:eastAsia="en-US"/>
        </w:rPr>
        <w:t xml:space="preserve">do </w:t>
      </w:r>
      <w:r w:rsidRPr="0089290F">
        <w:rPr>
          <w:rFonts w:asciiTheme="minorHAnsi" w:eastAsia="Calibri" w:hAnsiTheme="minorHAnsi" w:cstheme="minorHAnsi"/>
          <w:b/>
          <w:color w:val="000000"/>
          <w:sz w:val="22"/>
          <w:szCs w:val="22"/>
          <w:lang w:eastAsia="en-US"/>
        </w:rPr>
        <w:t>30%</w:t>
      </w:r>
      <w:r w:rsidRPr="0089290F">
        <w:rPr>
          <w:rFonts w:asciiTheme="minorHAnsi" w:eastAsia="Calibri" w:hAnsiTheme="minorHAnsi" w:cstheme="minorHAnsi"/>
          <w:bCs/>
          <w:color w:val="000000"/>
          <w:sz w:val="22"/>
          <w:szCs w:val="22"/>
          <w:lang w:eastAsia="en-US"/>
        </w:rPr>
        <w:t xml:space="preserve"> </w:t>
      </w:r>
      <w:r w:rsidR="00355DFC">
        <w:rPr>
          <w:rFonts w:asciiTheme="minorHAnsi" w:eastAsia="Calibri" w:hAnsiTheme="minorHAnsi" w:cstheme="minorHAnsi"/>
          <w:bCs/>
          <w:color w:val="000000"/>
          <w:sz w:val="22"/>
          <w:szCs w:val="22"/>
          <w:lang w:eastAsia="en-US"/>
        </w:rPr>
        <w:t xml:space="preserve">visine utvrđene štete, sukladno dokumentaciji nadležnih tijela, </w:t>
      </w:r>
      <w:r w:rsidRPr="0089290F">
        <w:rPr>
          <w:rFonts w:asciiTheme="minorHAnsi" w:eastAsia="Calibri" w:hAnsiTheme="minorHAnsi" w:cstheme="minorHAnsi"/>
          <w:bCs/>
          <w:color w:val="000000"/>
          <w:sz w:val="22"/>
          <w:szCs w:val="22"/>
          <w:lang w:eastAsia="en-US"/>
        </w:rPr>
        <w:t xml:space="preserve">a najviše </w:t>
      </w:r>
      <w:r w:rsidR="00103963" w:rsidRPr="0089290F">
        <w:rPr>
          <w:rFonts w:asciiTheme="minorHAnsi" w:eastAsia="Calibri" w:hAnsiTheme="minorHAnsi" w:cstheme="minorHAnsi"/>
          <w:b/>
          <w:color w:val="000000"/>
          <w:sz w:val="22"/>
          <w:szCs w:val="22"/>
          <w:lang w:eastAsia="en-US"/>
        </w:rPr>
        <w:t>1.200,00 EUR</w:t>
      </w:r>
      <w:r w:rsidRPr="0089290F">
        <w:rPr>
          <w:rFonts w:asciiTheme="minorHAnsi" w:eastAsia="Calibri" w:hAnsiTheme="minorHAnsi" w:cstheme="minorHAnsi"/>
          <w:b/>
          <w:color w:val="000000"/>
          <w:sz w:val="22"/>
          <w:szCs w:val="22"/>
          <w:lang w:eastAsia="en-US"/>
        </w:rPr>
        <w:t xml:space="preserve">/korisniku/godišnje. </w:t>
      </w:r>
    </w:p>
    <w:p w14:paraId="0C9400DB" w14:textId="77777777" w:rsidR="003863B4" w:rsidRPr="0089290F" w:rsidRDefault="003863B4" w:rsidP="00573246">
      <w:pPr>
        <w:jc w:val="both"/>
        <w:rPr>
          <w:rFonts w:asciiTheme="minorHAnsi" w:eastAsia="Calibri" w:hAnsiTheme="minorHAnsi" w:cstheme="minorHAnsi"/>
          <w:b/>
          <w:color w:val="000000"/>
          <w:sz w:val="22"/>
          <w:szCs w:val="22"/>
          <w:lang w:eastAsia="en-US"/>
        </w:rPr>
      </w:pPr>
    </w:p>
    <w:tbl>
      <w:tblPr>
        <w:tblStyle w:val="Reetkatablice"/>
        <w:tblW w:w="0" w:type="auto"/>
        <w:shd w:val="clear" w:color="auto" w:fill="E7E6E6" w:themeFill="background2"/>
        <w:tblLook w:val="04A0" w:firstRow="1" w:lastRow="0" w:firstColumn="1" w:lastColumn="0" w:noHBand="0" w:noVBand="1"/>
      </w:tblPr>
      <w:tblGrid>
        <w:gridCol w:w="9396"/>
      </w:tblGrid>
      <w:tr w:rsidR="005F52B6" w:rsidRPr="0089290F" w14:paraId="4C2429B4" w14:textId="77777777" w:rsidTr="00EE0195">
        <w:tc>
          <w:tcPr>
            <w:tcW w:w="9622" w:type="dxa"/>
            <w:shd w:val="clear" w:color="auto" w:fill="E7E6E6" w:themeFill="background2"/>
          </w:tcPr>
          <w:p w14:paraId="151E72BB" w14:textId="096400CF" w:rsidR="005F52B6" w:rsidRPr="0089290F" w:rsidRDefault="005F52B6" w:rsidP="00573246">
            <w:pPr>
              <w:jc w:val="both"/>
              <w:rPr>
                <w:rFonts w:asciiTheme="minorHAnsi" w:eastAsia="Calibri" w:hAnsiTheme="minorHAnsi" w:cstheme="minorHAnsi"/>
                <w:b/>
                <w:sz w:val="22"/>
                <w:szCs w:val="22"/>
                <w:lang w:eastAsia="en-US"/>
              </w:rPr>
            </w:pPr>
            <w:r w:rsidRPr="0089290F">
              <w:rPr>
                <w:rFonts w:asciiTheme="minorHAnsi" w:eastAsia="Calibri" w:hAnsiTheme="minorHAnsi" w:cstheme="minorHAnsi"/>
                <w:b/>
                <w:sz w:val="22"/>
                <w:szCs w:val="22"/>
                <w:lang w:eastAsia="en-US"/>
              </w:rPr>
              <w:t>MJERA</w:t>
            </w:r>
            <w:r w:rsidR="0070526A" w:rsidRPr="0089290F">
              <w:rPr>
                <w:rFonts w:asciiTheme="minorHAnsi" w:eastAsia="Calibri" w:hAnsiTheme="minorHAnsi" w:cstheme="minorHAnsi"/>
                <w:b/>
                <w:sz w:val="22"/>
                <w:szCs w:val="22"/>
                <w:lang w:eastAsia="en-US"/>
              </w:rPr>
              <w:t xml:space="preserve"> 6.</w:t>
            </w:r>
            <w:r w:rsidRPr="0089290F">
              <w:rPr>
                <w:rFonts w:asciiTheme="minorHAnsi" w:eastAsia="Calibri" w:hAnsiTheme="minorHAnsi" w:cstheme="minorHAnsi"/>
                <w:b/>
                <w:sz w:val="22"/>
                <w:szCs w:val="22"/>
                <w:lang w:eastAsia="en-US"/>
              </w:rPr>
              <w:t xml:space="preserve"> POTPOR</w:t>
            </w:r>
            <w:r w:rsidR="00907FE6">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xml:space="preserve"> ZA ANALIZU TLA, POLJOPRIVREDNIH PROIZVODA I STOČNE HRANE,</w:t>
            </w:r>
          </w:p>
        </w:tc>
      </w:tr>
    </w:tbl>
    <w:p w14:paraId="359C5E8B"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p>
    <w:p w14:paraId="6A03D058" w14:textId="4CEBA27C"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w:t>
      </w:r>
      <w:r w:rsidR="001E5E19" w:rsidRPr="0089290F">
        <w:rPr>
          <w:rFonts w:asciiTheme="minorHAnsi" w:eastAsia="Calibri" w:hAnsiTheme="minorHAnsi" w:cstheme="minorHAnsi"/>
          <w:b/>
          <w:bCs/>
          <w:color w:val="000000"/>
          <w:sz w:val="22"/>
          <w:szCs w:val="22"/>
          <w:lang w:eastAsia="en-US"/>
        </w:rPr>
        <w:t>u</w:t>
      </w:r>
      <w:r w:rsidRPr="0089290F">
        <w:rPr>
          <w:rFonts w:asciiTheme="minorHAnsi" w:eastAsia="Calibri" w:hAnsiTheme="minorHAnsi" w:cstheme="minorHAnsi"/>
          <w:b/>
          <w:bCs/>
          <w:color w:val="000000"/>
          <w:sz w:val="22"/>
          <w:szCs w:val="22"/>
          <w:lang w:eastAsia="en-US"/>
        </w:rPr>
        <w:t xml:space="preserve"> je moguće ostvariti za ulaganja u slijedeće:</w:t>
      </w:r>
    </w:p>
    <w:p w14:paraId="056000C5" w14:textId="18EDDA4D" w:rsidR="00190763" w:rsidRPr="0089290F" w:rsidRDefault="00190763" w:rsidP="00573246">
      <w:pPr>
        <w:pStyle w:val="Odlomakpopisa"/>
        <w:numPr>
          <w:ilvl w:val="0"/>
          <w:numId w:val="3"/>
        </w:numPr>
        <w:jc w:val="both"/>
        <w:rPr>
          <w:rFonts w:asciiTheme="minorHAnsi" w:hAnsiTheme="minorHAnsi" w:cstheme="minorHAnsi"/>
          <w:sz w:val="22"/>
          <w:szCs w:val="22"/>
          <w:u w:val="single"/>
        </w:rPr>
      </w:pPr>
      <w:r w:rsidRPr="0089290F">
        <w:rPr>
          <w:rFonts w:asciiTheme="minorHAnsi" w:hAnsiTheme="minorHAnsi" w:cstheme="minorHAnsi"/>
          <w:sz w:val="22"/>
          <w:szCs w:val="22"/>
        </w:rPr>
        <w:t>analiz</w:t>
      </w:r>
      <w:r w:rsidR="00551DEA" w:rsidRPr="0089290F">
        <w:rPr>
          <w:rFonts w:asciiTheme="minorHAnsi" w:hAnsiTheme="minorHAnsi" w:cstheme="minorHAnsi"/>
          <w:sz w:val="22"/>
          <w:szCs w:val="22"/>
        </w:rPr>
        <w:t>u tla, poljoprivrednih proizvoda i stočne hrane</w:t>
      </w:r>
      <w:r w:rsidR="00AA1F60" w:rsidRPr="0089290F">
        <w:rPr>
          <w:rFonts w:asciiTheme="minorHAnsi" w:hAnsiTheme="minorHAnsi" w:cstheme="minorHAnsi"/>
          <w:sz w:val="22"/>
          <w:szCs w:val="22"/>
        </w:rPr>
        <w:t>.</w:t>
      </w:r>
      <w:r w:rsidRPr="0089290F">
        <w:rPr>
          <w:rFonts w:asciiTheme="minorHAnsi" w:hAnsiTheme="minorHAnsi" w:cstheme="minorHAnsi"/>
          <w:sz w:val="22"/>
          <w:szCs w:val="22"/>
          <w:u w:val="single"/>
        </w:rPr>
        <w:t xml:space="preserve"> </w:t>
      </w:r>
    </w:p>
    <w:p w14:paraId="1A208643" w14:textId="77777777" w:rsidR="009D483E" w:rsidRPr="0089290F" w:rsidRDefault="009D483E" w:rsidP="00573246">
      <w:pPr>
        <w:jc w:val="both"/>
        <w:rPr>
          <w:rFonts w:asciiTheme="minorHAnsi" w:hAnsiTheme="minorHAnsi" w:cstheme="minorHAnsi"/>
          <w:sz w:val="22"/>
          <w:szCs w:val="22"/>
          <w:lang w:eastAsia="en-US"/>
        </w:rPr>
      </w:pPr>
    </w:p>
    <w:p w14:paraId="577F7051" w14:textId="0B4348EA" w:rsidR="00A00D8D" w:rsidRPr="0089290F" w:rsidRDefault="00A00D8D" w:rsidP="00573246">
      <w:pPr>
        <w:tabs>
          <w:tab w:val="left" w:pos="3660"/>
        </w:tabs>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Uvjet za dodjelu potpore za Mjeru 6.:</w:t>
      </w:r>
    </w:p>
    <w:p w14:paraId="2A163F59" w14:textId="2A8CD1DB" w:rsidR="00A00D8D" w:rsidRPr="0089290F" w:rsidRDefault="00A00D8D" w:rsidP="00573246">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najmanji iznos ulaganja za koji poljoprivrednik može podnijeti prijavu za potporu na Mjeru </w:t>
      </w:r>
      <w:r w:rsidR="00AA1F60" w:rsidRPr="0089290F">
        <w:rPr>
          <w:rFonts w:asciiTheme="minorHAnsi" w:eastAsia="Calibri" w:hAnsiTheme="minorHAnsi" w:cstheme="minorHAnsi"/>
          <w:color w:val="000000"/>
          <w:sz w:val="22"/>
          <w:szCs w:val="22"/>
          <w:lang w:eastAsia="en-US"/>
        </w:rPr>
        <w:t>6</w:t>
      </w:r>
      <w:r w:rsidRPr="0089290F">
        <w:rPr>
          <w:rFonts w:asciiTheme="minorHAnsi" w:eastAsia="Calibri" w:hAnsiTheme="minorHAnsi" w:cstheme="minorHAnsi"/>
          <w:color w:val="000000"/>
          <w:sz w:val="22"/>
          <w:szCs w:val="22"/>
          <w:lang w:eastAsia="en-US"/>
        </w:rPr>
        <w:t xml:space="preserve">. je </w:t>
      </w:r>
      <w:r w:rsidR="00AA1F60" w:rsidRPr="00991ECE">
        <w:rPr>
          <w:rFonts w:asciiTheme="minorHAnsi" w:eastAsia="Calibri" w:hAnsiTheme="minorHAnsi" w:cstheme="minorHAnsi"/>
          <w:b/>
          <w:bCs/>
          <w:color w:val="000000"/>
          <w:sz w:val="22"/>
          <w:szCs w:val="22"/>
          <w:lang w:eastAsia="en-US"/>
        </w:rPr>
        <w:t>1</w:t>
      </w:r>
      <w:r w:rsidRPr="00991ECE">
        <w:rPr>
          <w:rFonts w:asciiTheme="minorHAnsi" w:eastAsia="Calibri" w:hAnsiTheme="minorHAnsi" w:cstheme="minorHAnsi"/>
          <w:b/>
          <w:bCs/>
          <w:color w:val="000000"/>
          <w:sz w:val="22"/>
          <w:szCs w:val="22"/>
          <w:lang w:eastAsia="en-US"/>
        </w:rPr>
        <w:t>00,00</w:t>
      </w:r>
      <w:r w:rsidRPr="0089290F">
        <w:rPr>
          <w:rFonts w:asciiTheme="minorHAnsi" w:eastAsia="Calibri" w:hAnsiTheme="minorHAnsi" w:cstheme="minorHAnsi"/>
          <w:b/>
          <w:bCs/>
          <w:color w:val="000000"/>
          <w:sz w:val="22"/>
          <w:szCs w:val="22"/>
          <w:lang w:eastAsia="en-US"/>
        </w:rPr>
        <w:t xml:space="preserve"> EUR</w:t>
      </w:r>
      <w:r w:rsidR="000A5862">
        <w:rPr>
          <w:rFonts w:asciiTheme="minorHAnsi" w:eastAsia="Calibri" w:hAnsiTheme="minorHAnsi" w:cstheme="minorHAnsi"/>
          <w:b/>
          <w:bCs/>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p>
    <w:p w14:paraId="58CE71DA" w14:textId="77777777" w:rsidR="00A00D8D" w:rsidRPr="0089290F" w:rsidRDefault="00A00D8D" w:rsidP="00573246">
      <w:pPr>
        <w:pStyle w:val="Odlomakpopisa"/>
        <w:tabs>
          <w:tab w:val="left" w:pos="3660"/>
        </w:tabs>
        <w:jc w:val="both"/>
        <w:rPr>
          <w:rFonts w:asciiTheme="minorHAnsi" w:eastAsia="Calibri" w:hAnsiTheme="minorHAnsi" w:cstheme="minorHAnsi"/>
          <w:color w:val="000000"/>
          <w:sz w:val="22"/>
          <w:szCs w:val="22"/>
          <w:lang w:eastAsia="en-US"/>
        </w:rPr>
      </w:pPr>
    </w:p>
    <w:p w14:paraId="6CB1CEDB" w14:textId="01A14CD0" w:rsidR="00780456" w:rsidRPr="0089290F" w:rsidRDefault="00780456" w:rsidP="00573246">
      <w:pPr>
        <w:spacing w:after="160"/>
        <w:contextualSpacing/>
        <w:jc w:val="both"/>
        <w:rPr>
          <w:rFonts w:asciiTheme="minorHAnsi" w:eastAsia="Calibri" w:hAnsiTheme="minorHAnsi" w:cstheme="minorHAnsi"/>
          <w:b/>
          <w:bCs/>
          <w:sz w:val="22"/>
          <w:szCs w:val="22"/>
          <w:u w:val="single"/>
          <w:lang w:eastAsia="en-US"/>
        </w:rPr>
      </w:pPr>
      <w:r w:rsidRPr="0089290F">
        <w:rPr>
          <w:rFonts w:asciiTheme="minorHAnsi" w:eastAsia="Calibri" w:hAnsiTheme="minorHAnsi" w:cstheme="minorHAnsi"/>
          <w:b/>
          <w:bCs/>
          <w:sz w:val="22"/>
          <w:szCs w:val="22"/>
          <w:u w:val="single"/>
          <w:lang w:eastAsia="en-US"/>
        </w:rPr>
        <w:t xml:space="preserve">Dodatna dokumentacija uz prijavu </w:t>
      </w:r>
      <w:r w:rsidR="003726DD" w:rsidRPr="0089290F">
        <w:rPr>
          <w:rFonts w:asciiTheme="minorHAnsi" w:eastAsia="Calibri" w:hAnsiTheme="minorHAnsi" w:cstheme="minorHAnsi"/>
          <w:b/>
          <w:bCs/>
          <w:sz w:val="22"/>
          <w:szCs w:val="22"/>
          <w:u w:val="single"/>
          <w:lang w:eastAsia="en-US"/>
        </w:rPr>
        <w:t xml:space="preserve">za potporu </w:t>
      </w:r>
      <w:r w:rsidR="00551DEA" w:rsidRPr="0089290F">
        <w:rPr>
          <w:rFonts w:asciiTheme="minorHAnsi" w:eastAsia="Calibri" w:hAnsiTheme="minorHAnsi" w:cstheme="minorHAnsi"/>
          <w:b/>
          <w:bCs/>
          <w:sz w:val="22"/>
          <w:szCs w:val="22"/>
          <w:u w:val="single"/>
          <w:lang w:eastAsia="en-US"/>
        </w:rPr>
        <w:t>n</w:t>
      </w:r>
      <w:r w:rsidRPr="0089290F">
        <w:rPr>
          <w:rFonts w:asciiTheme="minorHAnsi" w:eastAsia="Calibri" w:hAnsiTheme="minorHAnsi" w:cstheme="minorHAnsi"/>
          <w:b/>
          <w:bCs/>
          <w:sz w:val="22"/>
          <w:szCs w:val="22"/>
          <w:u w:val="single"/>
          <w:lang w:eastAsia="en-US"/>
        </w:rPr>
        <w:t xml:space="preserve">a </w:t>
      </w:r>
      <w:r w:rsidR="009A5A48" w:rsidRPr="0089290F">
        <w:rPr>
          <w:rFonts w:asciiTheme="minorHAnsi" w:eastAsia="Calibri" w:hAnsiTheme="minorHAnsi" w:cstheme="minorHAnsi"/>
          <w:b/>
          <w:bCs/>
          <w:sz w:val="22"/>
          <w:szCs w:val="22"/>
          <w:u w:val="single"/>
          <w:lang w:eastAsia="en-US"/>
        </w:rPr>
        <w:t>M</w:t>
      </w:r>
      <w:r w:rsidRPr="0089290F">
        <w:rPr>
          <w:rFonts w:asciiTheme="minorHAnsi" w:eastAsia="Calibri" w:hAnsiTheme="minorHAnsi" w:cstheme="minorHAnsi"/>
          <w:b/>
          <w:bCs/>
          <w:sz w:val="22"/>
          <w:szCs w:val="22"/>
          <w:u w:val="single"/>
          <w:lang w:eastAsia="en-US"/>
        </w:rPr>
        <w:t xml:space="preserve">jeru 6.: </w:t>
      </w:r>
    </w:p>
    <w:p w14:paraId="7C598CB5" w14:textId="77777777" w:rsidR="00780456" w:rsidRPr="0089290F" w:rsidRDefault="00780456" w:rsidP="00573246">
      <w:pPr>
        <w:numPr>
          <w:ilvl w:val="0"/>
          <w:numId w:val="3"/>
        </w:num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preslika analize tla, poljoprivrednih proizvoda i/ili stočne hrane od ovlaštenog laboratorija.</w:t>
      </w:r>
    </w:p>
    <w:p w14:paraId="214BA945" w14:textId="77777777" w:rsidR="00780456" w:rsidRPr="0089290F" w:rsidRDefault="00780456" w:rsidP="00573246">
      <w:pPr>
        <w:jc w:val="both"/>
        <w:rPr>
          <w:rFonts w:asciiTheme="minorHAnsi" w:hAnsiTheme="minorHAnsi" w:cstheme="minorHAnsi"/>
          <w:b/>
          <w:bCs/>
          <w:sz w:val="22"/>
          <w:szCs w:val="22"/>
          <w:u w:val="single"/>
          <w:lang w:eastAsia="en-US"/>
        </w:rPr>
      </w:pPr>
    </w:p>
    <w:p w14:paraId="1DC24E0B" w14:textId="7FD9B058" w:rsidR="00780456" w:rsidRPr="0089290F" w:rsidRDefault="00190763" w:rsidP="00573246">
      <w:pPr>
        <w:jc w:val="both"/>
        <w:rPr>
          <w:rFonts w:asciiTheme="minorHAnsi" w:hAnsiTheme="minorHAnsi" w:cstheme="minorHAnsi"/>
          <w:sz w:val="22"/>
          <w:szCs w:val="22"/>
          <w:lang w:eastAsia="en-US"/>
        </w:rPr>
      </w:pPr>
      <w:r w:rsidRPr="0089290F">
        <w:rPr>
          <w:rFonts w:asciiTheme="minorHAnsi" w:hAnsiTheme="minorHAnsi" w:cstheme="minorHAnsi"/>
          <w:b/>
          <w:bCs/>
          <w:sz w:val="22"/>
          <w:szCs w:val="22"/>
          <w:u w:val="single"/>
          <w:lang w:eastAsia="en-US"/>
        </w:rPr>
        <w:t>Iznos</w:t>
      </w:r>
      <w:r w:rsidR="00551DEA" w:rsidRPr="0089290F">
        <w:rPr>
          <w:rFonts w:asciiTheme="minorHAnsi" w:hAnsiTheme="minorHAnsi" w:cstheme="minorHAnsi"/>
          <w:b/>
          <w:bCs/>
          <w:sz w:val="22"/>
          <w:szCs w:val="22"/>
          <w:u w:val="single"/>
          <w:lang w:eastAsia="en-US"/>
        </w:rPr>
        <w:t xml:space="preserve"> i intenzitet </w:t>
      </w:r>
      <w:r w:rsidRPr="0089290F">
        <w:rPr>
          <w:rFonts w:asciiTheme="minorHAnsi" w:hAnsiTheme="minorHAnsi" w:cstheme="minorHAnsi"/>
          <w:b/>
          <w:bCs/>
          <w:sz w:val="22"/>
          <w:szCs w:val="22"/>
          <w:u w:val="single"/>
          <w:lang w:eastAsia="en-US"/>
        </w:rPr>
        <w:t xml:space="preserve">potpore </w:t>
      </w:r>
      <w:r w:rsidR="00780456" w:rsidRPr="0089290F">
        <w:rPr>
          <w:rFonts w:asciiTheme="minorHAnsi" w:hAnsiTheme="minorHAnsi" w:cstheme="minorHAnsi"/>
          <w:b/>
          <w:bCs/>
          <w:sz w:val="22"/>
          <w:szCs w:val="22"/>
          <w:u w:val="single"/>
          <w:lang w:eastAsia="en-US"/>
        </w:rPr>
        <w:t xml:space="preserve">u </w:t>
      </w:r>
      <w:r w:rsidR="00551DEA" w:rsidRPr="0089290F">
        <w:rPr>
          <w:rFonts w:asciiTheme="minorHAnsi" w:hAnsiTheme="minorHAnsi" w:cstheme="minorHAnsi"/>
          <w:b/>
          <w:bCs/>
          <w:sz w:val="22"/>
          <w:szCs w:val="22"/>
          <w:u w:val="single"/>
          <w:lang w:eastAsia="en-US"/>
        </w:rPr>
        <w:t>M</w:t>
      </w:r>
      <w:r w:rsidR="00780456" w:rsidRPr="0089290F">
        <w:rPr>
          <w:rFonts w:asciiTheme="minorHAnsi" w:hAnsiTheme="minorHAnsi" w:cstheme="minorHAnsi"/>
          <w:b/>
          <w:bCs/>
          <w:sz w:val="22"/>
          <w:szCs w:val="22"/>
          <w:u w:val="single"/>
          <w:lang w:eastAsia="en-US"/>
        </w:rPr>
        <w:t>jeri 6.</w:t>
      </w:r>
      <w:r w:rsidR="005D4148" w:rsidRPr="0089290F">
        <w:rPr>
          <w:rFonts w:asciiTheme="minorHAnsi" w:hAnsiTheme="minorHAnsi" w:cstheme="minorHAnsi"/>
          <w:sz w:val="22"/>
          <w:szCs w:val="22"/>
          <w:lang w:eastAsia="en-US"/>
        </w:rPr>
        <w:t>:</w:t>
      </w:r>
    </w:p>
    <w:p w14:paraId="5979C5C2" w14:textId="524BFC6E" w:rsidR="00B51373" w:rsidRPr="0089290F" w:rsidRDefault="00190763"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50%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00B51373" w:rsidRPr="006B701B">
        <w:rPr>
          <w:rFonts w:asciiTheme="minorHAnsi" w:hAnsiTheme="minorHAnsi" w:cstheme="minorHAnsi"/>
          <w:b/>
          <w:bCs/>
          <w:sz w:val="22"/>
          <w:szCs w:val="22"/>
          <w:lang w:eastAsia="en-US"/>
        </w:rPr>
        <w:t>300,00 EUR</w:t>
      </w:r>
      <w:r w:rsidRPr="006B701B">
        <w:rPr>
          <w:rFonts w:asciiTheme="minorHAnsi" w:hAnsiTheme="minorHAnsi" w:cstheme="minorHAnsi"/>
          <w:b/>
          <w:bCs/>
          <w:sz w:val="22"/>
          <w:szCs w:val="22"/>
          <w:lang w:eastAsia="en-US"/>
        </w:rPr>
        <w:t>/korisniku/godišnje</w:t>
      </w:r>
      <w:r w:rsidRPr="0089290F">
        <w:rPr>
          <w:rFonts w:asciiTheme="minorHAnsi" w:hAnsiTheme="minorHAnsi" w:cstheme="minorHAnsi"/>
          <w:sz w:val="22"/>
          <w:szCs w:val="22"/>
          <w:lang w:eastAsia="en-US"/>
        </w:rPr>
        <w:t>.</w:t>
      </w:r>
    </w:p>
    <w:p w14:paraId="13757084" w14:textId="77777777" w:rsidR="00190763" w:rsidRPr="007A27CE" w:rsidRDefault="00190763" w:rsidP="00573246">
      <w:pPr>
        <w:jc w:val="both"/>
        <w:rPr>
          <w:rFonts w:asciiTheme="minorHAnsi" w:eastAsia="Calibri" w:hAnsiTheme="minorHAnsi" w:cstheme="minorHAnsi"/>
          <w:b/>
          <w:iCs/>
          <w:sz w:val="22"/>
          <w:szCs w:val="22"/>
          <w:u w:val="single"/>
          <w:lang w:eastAsia="en-US"/>
        </w:rPr>
      </w:pPr>
    </w:p>
    <w:tbl>
      <w:tblPr>
        <w:tblStyle w:val="Reetkatablice"/>
        <w:tblW w:w="0" w:type="auto"/>
        <w:shd w:val="clear" w:color="auto" w:fill="E7E6E6" w:themeFill="background2"/>
        <w:tblLook w:val="04A0" w:firstRow="1" w:lastRow="0" w:firstColumn="1" w:lastColumn="0" w:noHBand="0" w:noVBand="1"/>
      </w:tblPr>
      <w:tblGrid>
        <w:gridCol w:w="9396"/>
      </w:tblGrid>
      <w:tr w:rsidR="005F52B6" w:rsidRPr="0089290F" w14:paraId="1FB73502" w14:textId="77777777" w:rsidTr="00EE0195">
        <w:tc>
          <w:tcPr>
            <w:tcW w:w="9622" w:type="dxa"/>
            <w:shd w:val="clear" w:color="auto" w:fill="E7E6E6" w:themeFill="background2"/>
          </w:tcPr>
          <w:p w14:paraId="7AB57E32" w14:textId="13BB8D03" w:rsidR="005F52B6" w:rsidRPr="0089290F" w:rsidRDefault="005F52B6" w:rsidP="00573246">
            <w:pPr>
              <w:jc w:val="both"/>
              <w:rPr>
                <w:rFonts w:asciiTheme="minorHAnsi" w:eastAsia="Calibri" w:hAnsiTheme="minorHAnsi" w:cstheme="minorHAnsi"/>
                <w:b/>
                <w:iCs/>
                <w:sz w:val="22"/>
                <w:szCs w:val="22"/>
                <w:lang w:eastAsia="en-US"/>
              </w:rPr>
            </w:pPr>
            <w:bookmarkStart w:id="76" w:name="_Hlk161053055"/>
            <w:r w:rsidRPr="0089290F">
              <w:rPr>
                <w:rFonts w:asciiTheme="minorHAnsi" w:eastAsia="Calibri" w:hAnsiTheme="minorHAnsi" w:cstheme="minorHAnsi"/>
                <w:b/>
                <w:iCs/>
                <w:sz w:val="22"/>
                <w:szCs w:val="22"/>
                <w:lang w:eastAsia="en-US"/>
              </w:rPr>
              <w:t>MJERA</w:t>
            </w:r>
            <w:r w:rsidR="0062447E" w:rsidRPr="0089290F">
              <w:rPr>
                <w:rFonts w:asciiTheme="minorHAnsi" w:eastAsia="Calibri" w:hAnsiTheme="minorHAnsi" w:cstheme="minorHAnsi"/>
                <w:b/>
                <w:iCs/>
                <w:sz w:val="22"/>
                <w:szCs w:val="22"/>
                <w:lang w:eastAsia="en-US"/>
              </w:rPr>
              <w:t xml:space="preserve"> 7.</w:t>
            </w:r>
            <w:r w:rsidRPr="0089290F">
              <w:rPr>
                <w:rFonts w:asciiTheme="minorHAnsi" w:eastAsia="Calibri" w:hAnsiTheme="minorHAnsi" w:cstheme="minorHAnsi"/>
                <w:b/>
                <w:iCs/>
                <w:sz w:val="22"/>
                <w:szCs w:val="22"/>
                <w:lang w:eastAsia="en-US"/>
              </w:rPr>
              <w:t xml:space="preserve"> POTPOR</w:t>
            </w:r>
            <w:r w:rsidR="00907FE6">
              <w:rPr>
                <w:rFonts w:asciiTheme="minorHAnsi" w:eastAsia="Calibri" w:hAnsiTheme="minorHAnsi" w:cstheme="minorHAnsi"/>
                <w:b/>
                <w:iCs/>
                <w:sz w:val="22"/>
                <w:szCs w:val="22"/>
                <w:lang w:eastAsia="en-US"/>
              </w:rPr>
              <w:t>E</w:t>
            </w:r>
            <w:r w:rsidRPr="0089290F">
              <w:rPr>
                <w:rFonts w:asciiTheme="minorHAnsi" w:eastAsia="Calibri" w:hAnsiTheme="minorHAnsi" w:cstheme="minorHAnsi"/>
                <w:b/>
                <w:iCs/>
                <w:sz w:val="22"/>
                <w:szCs w:val="22"/>
                <w:lang w:eastAsia="en-US"/>
              </w:rPr>
              <w:t xml:space="preserve"> ZA NABAVU MEHANIZACIJE</w:t>
            </w:r>
            <w:r w:rsidR="00BC5DC6">
              <w:rPr>
                <w:rFonts w:asciiTheme="minorHAnsi" w:eastAsia="Calibri" w:hAnsiTheme="minorHAnsi" w:cstheme="minorHAnsi"/>
                <w:b/>
                <w:iCs/>
                <w:sz w:val="22"/>
                <w:szCs w:val="22"/>
                <w:lang w:eastAsia="en-US"/>
              </w:rPr>
              <w:t xml:space="preserve"> I</w:t>
            </w:r>
            <w:r w:rsidRPr="0089290F">
              <w:rPr>
                <w:rFonts w:asciiTheme="minorHAnsi" w:eastAsia="Calibri" w:hAnsiTheme="minorHAnsi" w:cstheme="minorHAnsi"/>
                <w:b/>
                <w:iCs/>
                <w:sz w:val="22"/>
                <w:szCs w:val="22"/>
                <w:lang w:eastAsia="en-US"/>
              </w:rPr>
              <w:t xml:space="preserve"> STROJEVA ZA PRIMARNU</w:t>
            </w:r>
            <w:r w:rsidR="0062447E" w:rsidRPr="0089290F">
              <w:rPr>
                <w:rFonts w:asciiTheme="minorHAnsi" w:eastAsia="Calibri" w:hAnsiTheme="minorHAnsi" w:cstheme="minorHAnsi"/>
                <w:b/>
                <w:iCs/>
                <w:sz w:val="22"/>
                <w:szCs w:val="22"/>
                <w:lang w:eastAsia="en-US"/>
              </w:rPr>
              <w:t xml:space="preserve"> </w:t>
            </w:r>
            <w:r w:rsidRPr="0089290F">
              <w:rPr>
                <w:rFonts w:asciiTheme="minorHAnsi" w:eastAsia="Calibri" w:hAnsiTheme="minorHAnsi" w:cstheme="minorHAnsi"/>
                <w:b/>
                <w:iCs/>
                <w:sz w:val="22"/>
                <w:szCs w:val="22"/>
                <w:lang w:eastAsia="en-US"/>
              </w:rPr>
              <w:t>POLJOPRIVREDNU PROIZVODNJU</w:t>
            </w:r>
          </w:p>
        </w:tc>
      </w:tr>
      <w:bookmarkEnd w:id="76"/>
    </w:tbl>
    <w:p w14:paraId="59BC8EC4"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p>
    <w:p w14:paraId="221C0FFE" w14:textId="4411C5FA" w:rsidR="00CD2045" w:rsidRPr="004C0CAF" w:rsidRDefault="00CD2045" w:rsidP="00573246">
      <w:pPr>
        <w:jc w:val="both"/>
        <w:rPr>
          <w:rFonts w:asciiTheme="minorHAnsi" w:eastAsia="Calibri" w:hAnsiTheme="minorHAnsi" w:cstheme="minorHAnsi"/>
          <w:b/>
          <w:bCs/>
          <w:color w:val="000000"/>
          <w:sz w:val="22"/>
          <w:szCs w:val="22"/>
          <w:lang w:eastAsia="en-US"/>
        </w:rPr>
      </w:pPr>
      <w:bookmarkStart w:id="77" w:name="_Hlk161752596"/>
      <w:r w:rsidRPr="0089290F">
        <w:rPr>
          <w:rFonts w:asciiTheme="minorHAnsi" w:eastAsia="Calibri" w:hAnsiTheme="minorHAnsi" w:cstheme="minorHAnsi"/>
          <w:b/>
          <w:bCs/>
          <w:color w:val="000000"/>
          <w:sz w:val="22"/>
          <w:szCs w:val="22"/>
          <w:lang w:eastAsia="en-US"/>
        </w:rPr>
        <w:lastRenderedPageBreak/>
        <w:t>Potpor</w:t>
      </w:r>
      <w:r w:rsidR="00551DEA" w:rsidRPr="0089290F">
        <w:rPr>
          <w:rFonts w:asciiTheme="minorHAnsi" w:eastAsia="Calibri" w:hAnsiTheme="minorHAnsi" w:cstheme="minorHAnsi"/>
          <w:b/>
          <w:bCs/>
          <w:color w:val="000000"/>
          <w:sz w:val="22"/>
          <w:szCs w:val="22"/>
          <w:lang w:eastAsia="en-US"/>
        </w:rPr>
        <w:t>u</w:t>
      </w:r>
      <w:r w:rsidRPr="0089290F">
        <w:rPr>
          <w:rFonts w:asciiTheme="minorHAnsi" w:eastAsia="Calibri" w:hAnsiTheme="minorHAnsi" w:cstheme="minorHAnsi"/>
          <w:b/>
          <w:bCs/>
          <w:color w:val="000000"/>
          <w:sz w:val="22"/>
          <w:szCs w:val="22"/>
          <w:lang w:eastAsia="en-US"/>
        </w:rPr>
        <w:t xml:space="preserve"> je moguće ostvariti za ulaganja u slijedeće:</w:t>
      </w:r>
      <w:bookmarkEnd w:id="77"/>
    </w:p>
    <w:p w14:paraId="106BD0E4" w14:textId="592A9C41" w:rsidR="003863B4" w:rsidRPr="0089290F" w:rsidRDefault="00BF0E7B"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
          <w:bCs/>
          <w:color w:val="000000"/>
          <w:sz w:val="22"/>
          <w:szCs w:val="22"/>
          <w:u w:val="single"/>
          <w:lang w:eastAsia="en-US"/>
        </w:rPr>
        <w:t>NOV</w:t>
      </w:r>
      <w:r w:rsidR="009A5A48" w:rsidRPr="0089290F">
        <w:rPr>
          <w:rFonts w:asciiTheme="minorHAnsi" w:eastAsia="Calibri" w:hAnsiTheme="minorHAnsi" w:cstheme="minorHAnsi"/>
          <w:b/>
          <w:bCs/>
          <w:color w:val="000000"/>
          <w:sz w:val="22"/>
          <w:szCs w:val="22"/>
          <w:u w:val="single"/>
          <w:lang w:eastAsia="en-US"/>
        </w:rPr>
        <w:t>U</w:t>
      </w:r>
      <w:r w:rsidRPr="0089290F">
        <w:rPr>
          <w:rFonts w:asciiTheme="minorHAnsi" w:eastAsia="Calibri" w:hAnsiTheme="minorHAnsi" w:cstheme="minorHAnsi"/>
          <w:b/>
          <w:bCs/>
          <w:color w:val="000000"/>
          <w:sz w:val="22"/>
          <w:szCs w:val="22"/>
          <w:u w:val="single"/>
          <w:lang w:eastAsia="en-US"/>
        </w:rPr>
        <w:t xml:space="preserve"> MEHANIZACIJ</w:t>
      </w:r>
      <w:r w:rsidR="009A5A48" w:rsidRPr="0089290F">
        <w:rPr>
          <w:rFonts w:asciiTheme="minorHAnsi" w:eastAsia="Calibri" w:hAnsiTheme="minorHAnsi" w:cstheme="minorHAnsi"/>
          <w:b/>
          <w:bCs/>
          <w:color w:val="000000"/>
          <w:sz w:val="22"/>
          <w:szCs w:val="22"/>
          <w:u w:val="single"/>
          <w:lang w:eastAsia="en-US"/>
        </w:rPr>
        <w:t>U I</w:t>
      </w:r>
      <w:r w:rsidR="00CF503A" w:rsidRPr="0089290F">
        <w:rPr>
          <w:rFonts w:asciiTheme="minorHAnsi" w:eastAsia="Calibri" w:hAnsiTheme="minorHAnsi" w:cstheme="minorHAnsi"/>
          <w:b/>
          <w:bCs/>
          <w:color w:val="000000"/>
          <w:sz w:val="22"/>
          <w:szCs w:val="22"/>
          <w:u w:val="single"/>
          <w:lang w:eastAsia="en-US"/>
        </w:rPr>
        <w:t>LI</w:t>
      </w:r>
      <w:r w:rsidR="009A5A48" w:rsidRPr="0089290F">
        <w:rPr>
          <w:rFonts w:asciiTheme="minorHAnsi" w:eastAsia="Calibri" w:hAnsiTheme="minorHAnsi" w:cstheme="minorHAnsi"/>
          <w:b/>
          <w:bCs/>
          <w:color w:val="000000"/>
          <w:sz w:val="22"/>
          <w:szCs w:val="22"/>
          <w:u w:val="single"/>
          <w:lang w:eastAsia="en-US"/>
        </w:rPr>
        <w:t xml:space="preserve"> </w:t>
      </w:r>
      <w:r w:rsidRPr="0089290F">
        <w:rPr>
          <w:rFonts w:asciiTheme="minorHAnsi" w:eastAsia="Calibri" w:hAnsiTheme="minorHAnsi" w:cstheme="minorHAnsi"/>
          <w:b/>
          <w:bCs/>
          <w:color w:val="000000"/>
          <w:sz w:val="22"/>
          <w:szCs w:val="22"/>
          <w:u w:val="single"/>
          <w:lang w:eastAsia="en-US"/>
        </w:rPr>
        <w:t>STROJEV</w:t>
      </w:r>
      <w:r w:rsidR="009A5A48" w:rsidRPr="0089290F">
        <w:rPr>
          <w:rFonts w:asciiTheme="minorHAnsi" w:eastAsia="Calibri" w:hAnsiTheme="minorHAnsi" w:cstheme="minorHAnsi"/>
          <w:b/>
          <w:bCs/>
          <w:color w:val="000000"/>
          <w:sz w:val="22"/>
          <w:szCs w:val="22"/>
          <w:u w:val="single"/>
          <w:lang w:eastAsia="en-US"/>
        </w:rPr>
        <w:t>E</w:t>
      </w:r>
      <w:r w:rsidRPr="0089290F">
        <w:rPr>
          <w:rFonts w:asciiTheme="minorHAnsi" w:eastAsia="Calibri" w:hAnsiTheme="minorHAnsi" w:cstheme="minorHAnsi"/>
          <w:b/>
          <w:bCs/>
          <w:color w:val="000000"/>
          <w:sz w:val="22"/>
          <w:szCs w:val="22"/>
          <w:u w:val="single"/>
          <w:lang w:eastAsia="en-US"/>
        </w:rPr>
        <w:t xml:space="preserve"> </w:t>
      </w:r>
      <w:r w:rsidR="003863B4" w:rsidRPr="0089290F">
        <w:rPr>
          <w:rFonts w:asciiTheme="minorHAnsi" w:eastAsia="Calibri" w:hAnsiTheme="minorHAnsi" w:cstheme="minorHAnsi"/>
          <w:color w:val="000000"/>
          <w:sz w:val="22"/>
          <w:szCs w:val="22"/>
          <w:lang w:eastAsia="en-US"/>
        </w:rPr>
        <w:t xml:space="preserve">za primarnu poljoprivrednu proizvodnju, </w:t>
      </w:r>
      <w:r w:rsidR="007A27CE">
        <w:rPr>
          <w:rFonts w:asciiTheme="minorHAnsi" w:eastAsia="Calibri" w:hAnsiTheme="minorHAnsi" w:cstheme="minorHAnsi"/>
          <w:color w:val="000000"/>
          <w:sz w:val="22"/>
          <w:szCs w:val="22"/>
          <w:lang w:eastAsia="en-US"/>
        </w:rPr>
        <w:t>kupljenu od ovlaštenog trgovca odnosno distributera</w:t>
      </w:r>
      <w:r w:rsidRPr="0089290F">
        <w:rPr>
          <w:rFonts w:asciiTheme="minorHAnsi" w:eastAsia="Calibri" w:hAnsiTheme="minorHAnsi" w:cstheme="minorHAnsi"/>
          <w:color w:val="000000"/>
          <w:sz w:val="22"/>
          <w:szCs w:val="22"/>
          <w:lang w:eastAsia="en-US"/>
        </w:rPr>
        <w:t xml:space="preserve"> </w:t>
      </w:r>
      <w:r w:rsidR="003863B4" w:rsidRPr="0089290F">
        <w:rPr>
          <w:rFonts w:asciiTheme="minorHAnsi" w:eastAsia="Calibri" w:hAnsiTheme="minorHAnsi" w:cstheme="minorHAnsi"/>
          <w:color w:val="000000"/>
          <w:sz w:val="22"/>
          <w:szCs w:val="22"/>
          <w:lang w:eastAsia="en-US"/>
        </w:rPr>
        <w:t xml:space="preserve">u povrćarstvu, ratarstvu, voćarstvu, vinogradarstvu, ljekovitom bilju, uljaricama, stočarstvu i dr. </w:t>
      </w:r>
    </w:p>
    <w:p w14:paraId="1339804A" w14:textId="77777777" w:rsidR="003863B4" w:rsidRPr="0089290F" w:rsidRDefault="003863B4" w:rsidP="00573246">
      <w:pPr>
        <w:jc w:val="both"/>
        <w:rPr>
          <w:rFonts w:asciiTheme="minorHAnsi" w:eastAsia="Calibri" w:hAnsiTheme="minorHAnsi" w:cstheme="minorHAnsi"/>
          <w:color w:val="000000"/>
          <w:sz w:val="22"/>
          <w:szCs w:val="22"/>
          <w:lang w:eastAsia="en-US"/>
        </w:rPr>
      </w:pPr>
    </w:p>
    <w:p w14:paraId="1E90A3E9" w14:textId="08417259" w:rsidR="004D143A" w:rsidRPr="0089290F" w:rsidRDefault="00C50976" w:rsidP="00573246">
      <w:pPr>
        <w:tabs>
          <w:tab w:val="left" w:pos="3660"/>
        </w:tabs>
        <w:jc w:val="both"/>
        <w:rPr>
          <w:rFonts w:asciiTheme="minorHAnsi" w:eastAsia="Calibri" w:hAnsiTheme="minorHAnsi" w:cstheme="minorHAnsi"/>
          <w:b/>
          <w:bCs/>
          <w:color w:val="000000"/>
          <w:sz w:val="22"/>
          <w:szCs w:val="22"/>
          <w:u w:val="single"/>
          <w:lang w:eastAsia="en-US"/>
        </w:rPr>
      </w:pPr>
      <w:bookmarkStart w:id="78" w:name="_Hlk161752993"/>
      <w:bookmarkStart w:id="79" w:name="_Hlk161821992"/>
      <w:r w:rsidRPr="0089290F">
        <w:rPr>
          <w:rFonts w:asciiTheme="minorHAnsi" w:eastAsia="Calibri" w:hAnsiTheme="minorHAnsi" w:cstheme="minorHAnsi"/>
          <w:b/>
          <w:bCs/>
          <w:color w:val="000000"/>
          <w:sz w:val="22"/>
          <w:szCs w:val="22"/>
          <w:u w:val="single"/>
          <w:lang w:eastAsia="en-US"/>
        </w:rPr>
        <w:t>Uvjeti za dodjelu potpora za Mjeru 7.:</w:t>
      </w:r>
      <w:bookmarkEnd w:id="78"/>
    </w:p>
    <w:bookmarkEnd w:id="79"/>
    <w:p w14:paraId="676D7659" w14:textId="77777777" w:rsidR="00412F80" w:rsidRPr="0089290F" w:rsidRDefault="00CF503A" w:rsidP="00573246">
      <w:pPr>
        <w:spacing w:after="160"/>
        <w:contextualSpacing/>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 xml:space="preserve">       - </w:t>
      </w:r>
      <w:r w:rsidRPr="0089290F">
        <w:rPr>
          <w:rFonts w:asciiTheme="minorHAnsi" w:eastAsia="Calibri" w:hAnsiTheme="minorHAnsi" w:cstheme="minorHAnsi"/>
          <w:b/>
          <w:bCs/>
          <w:color w:val="000000"/>
          <w:sz w:val="22"/>
          <w:szCs w:val="22"/>
          <w:lang w:eastAsia="en-US"/>
        </w:rPr>
        <w:tab/>
      </w:r>
      <w:r w:rsidR="00412F80" w:rsidRPr="0089290F">
        <w:rPr>
          <w:rFonts w:asciiTheme="minorHAnsi" w:eastAsia="Calibri" w:hAnsiTheme="minorHAnsi" w:cstheme="minorHAnsi"/>
          <w:b/>
          <w:bCs/>
          <w:color w:val="000000"/>
          <w:sz w:val="22"/>
          <w:szCs w:val="22"/>
          <w:lang w:eastAsia="en-US"/>
        </w:rPr>
        <w:t xml:space="preserve">prijave za </w:t>
      </w:r>
      <w:r w:rsidR="00C50976" w:rsidRPr="0089290F">
        <w:rPr>
          <w:rFonts w:asciiTheme="minorHAnsi" w:eastAsia="Calibri" w:hAnsiTheme="minorHAnsi" w:cstheme="minorHAnsi"/>
          <w:b/>
          <w:bCs/>
          <w:color w:val="000000"/>
          <w:sz w:val="22"/>
          <w:szCs w:val="22"/>
          <w:lang w:eastAsia="en-US"/>
        </w:rPr>
        <w:t>potpor</w:t>
      </w:r>
      <w:r w:rsidRPr="0089290F">
        <w:rPr>
          <w:rFonts w:asciiTheme="minorHAnsi" w:eastAsia="Calibri" w:hAnsiTheme="minorHAnsi" w:cstheme="minorHAnsi"/>
          <w:b/>
          <w:bCs/>
          <w:color w:val="000000"/>
          <w:sz w:val="22"/>
          <w:szCs w:val="22"/>
          <w:lang w:eastAsia="en-US"/>
        </w:rPr>
        <w:t>u</w:t>
      </w:r>
      <w:r w:rsidR="00C50976" w:rsidRPr="0089290F">
        <w:rPr>
          <w:rFonts w:asciiTheme="minorHAnsi" w:eastAsia="Calibri" w:hAnsiTheme="minorHAnsi" w:cstheme="minorHAnsi"/>
          <w:b/>
          <w:bCs/>
          <w:color w:val="000000"/>
          <w:sz w:val="22"/>
          <w:szCs w:val="22"/>
          <w:lang w:eastAsia="en-US"/>
        </w:rPr>
        <w:t xml:space="preserve"> za </w:t>
      </w:r>
      <w:proofErr w:type="spellStart"/>
      <w:r w:rsidR="00C50976" w:rsidRPr="0089290F">
        <w:rPr>
          <w:rFonts w:asciiTheme="minorHAnsi" w:eastAsia="Calibri" w:hAnsiTheme="minorHAnsi" w:cstheme="minorHAnsi"/>
          <w:b/>
          <w:bCs/>
          <w:color w:val="000000"/>
          <w:sz w:val="22"/>
          <w:szCs w:val="22"/>
          <w:lang w:eastAsia="en-US"/>
        </w:rPr>
        <w:t>malčere</w:t>
      </w:r>
      <w:proofErr w:type="spellEnd"/>
      <w:r w:rsidR="00C50976" w:rsidRPr="0089290F">
        <w:rPr>
          <w:rFonts w:asciiTheme="minorHAnsi" w:eastAsia="Calibri" w:hAnsiTheme="minorHAnsi" w:cstheme="minorHAnsi"/>
          <w:b/>
          <w:bCs/>
          <w:color w:val="000000"/>
          <w:sz w:val="22"/>
          <w:szCs w:val="22"/>
          <w:lang w:eastAsia="en-US"/>
        </w:rPr>
        <w:t>, traktorske prikolice te traktorske kose (</w:t>
      </w:r>
      <w:proofErr w:type="spellStart"/>
      <w:r w:rsidR="00C50976" w:rsidRPr="0089290F">
        <w:rPr>
          <w:rFonts w:asciiTheme="minorHAnsi" w:eastAsia="Calibri" w:hAnsiTheme="minorHAnsi" w:cstheme="minorHAnsi"/>
          <w:b/>
          <w:bCs/>
          <w:color w:val="000000"/>
          <w:sz w:val="22"/>
          <w:szCs w:val="22"/>
          <w:lang w:eastAsia="en-US"/>
        </w:rPr>
        <w:t>strižne</w:t>
      </w:r>
      <w:proofErr w:type="spellEnd"/>
      <w:r w:rsidR="00C50976" w:rsidRPr="0089290F">
        <w:rPr>
          <w:rFonts w:asciiTheme="minorHAnsi" w:eastAsia="Calibri" w:hAnsiTheme="minorHAnsi" w:cstheme="minorHAnsi"/>
          <w:b/>
          <w:bCs/>
          <w:color w:val="000000"/>
          <w:sz w:val="22"/>
          <w:szCs w:val="22"/>
          <w:lang w:eastAsia="en-US"/>
        </w:rPr>
        <w:t xml:space="preserve">, roto) ili </w:t>
      </w:r>
    </w:p>
    <w:p w14:paraId="2C19FBBF" w14:textId="225638E2" w:rsidR="00C50976" w:rsidRPr="0089290F" w:rsidRDefault="00412F80" w:rsidP="00573246">
      <w:pPr>
        <w:spacing w:after="160"/>
        <w:contextualSpacing/>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 xml:space="preserve">              </w:t>
      </w:r>
      <w:r w:rsidR="00C50976" w:rsidRPr="0089290F">
        <w:rPr>
          <w:rFonts w:asciiTheme="minorHAnsi" w:eastAsia="Calibri" w:hAnsiTheme="minorHAnsi" w:cstheme="minorHAnsi"/>
          <w:b/>
          <w:bCs/>
          <w:color w:val="000000"/>
          <w:sz w:val="22"/>
          <w:szCs w:val="22"/>
          <w:lang w:eastAsia="en-US"/>
        </w:rPr>
        <w:t xml:space="preserve">samohodne </w:t>
      </w:r>
      <w:proofErr w:type="spellStart"/>
      <w:r w:rsidR="00C50976" w:rsidRPr="0089290F">
        <w:rPr>
          <w:rFonts w:asciiTheme="minorHAnsi" w:eastAsia="Calibri" w:hAnsiTheme="minorHAnsi" w:cstheme="minorHAnsi"/>
          <w:b/>
          <w:bCs/>
          <w:color w:val="000000"/>
          <w:sz w:val="22"/>
          <w:szCs w:val="22"/>
          <w:lang w:eastAsia="en-US"/>
        </w:rPr>
        <w:t>strižne</w:t>
      </w:r>
      <w:proofErr w:type="spellEnd"/>
      <w:r w:rsidR="00C50976" w:rsidRPr="0089290F">
        <w:rPr>
          <w:rFonts w:asciiTheme="minorHAnsi" w:eastAsia="Calibri" w:hAnsiTheme="minorHAnsi" w:cstheme="minorHAnsi"/>
          <w:b/>
          <w:bCs/>
          <w:color w:val="000000"/>
          <w:sz w:val="22"/>
          <w:szCs w:val="22"/>
          <w:lang w:eastAsia="en-US"/>
        </w:rPr>
        <w:t xml:space="preserve"> kosilice BCS ili trimer kosilice, mogu </w:t>
      </w:r>
      <w:r w:rsidRPr="0089290F">
        <w:rPr>
          <w:rFonts w:asciiTheme="minorHAnsi" w:eastAsia="Calibri" w:hAnsiTheme="minorHAnsi" w:cstheme="minorHAnsi"/>
          <w:b/>
          <w:bCs/>
          <w:color w:val="000000"/>
          <w:sz w:val="22"/>
          <w:szCs w:val="22"/>
          <w:lang w:eastAsia="en-US"/>
        </w:rPr>
        <w:t>podnijeti</w:t>
      </w:r>
      <w:r w:rsidR="00C50976" w:rsidRPr="0089290F">
        <w:rPr>
          <w:rFonts w:asciiTheme="minorHAnsi" w:eastAsia="Calibri" w:hAnsiTheme="minorHAnsi" w:cstheme="minorHAnsi"/>
          <w:b/>
          <w:bCs/>
          <w:color w:val="000000"/>
          <w:sz w:val="22"/>
          <w:szCs w:val="22"/>
          <w:lang w:eastAsia="en-US"/>
        </w:rPr>
        <w:t xml:space="preserve"> poljoprivrednici koji se bave:</w:t>
      </w:r>
      <w:r w:rsidR="003863B4" w:rsidRPr="0089290F">
        <w:rPr>
          <w:rFonts w:asciiTheme="minorHAnsi" w:eastAsia="Calibri" w:hAnsiTheme="minorHAnsi" w:cstheme="minorHAnsi"/>
          <w:color w:val="000000"/>
          <w:sz w:val="22"/>
          <w:szCs w:val="22"/>
          <w:lang w:eastAsia="en-US"/>
        </w:rPr>
        <w:t xml:space="preserve"> </w:t>
      </w:r>
    </w:p>
    <w:p w14:paraId="102148E1" w14:textId="7E062289" w:rsidR="00A53FC4" w:rsidRDefault="004D143A" w:rsidP="00A53FC4">
      <w:pPr>
        <w:spacing w:after="160"/>
        <w:contextualSpacing/>
        <w:jc w:val="both"/>
        <w:rPr>
          <w:rFonts w:asciiTheme="minorHAnsi" w:eastAsia="Calibri" w:hAnsiTheme="minorHAnsi" w:cstheme="minorHAnsi"/>
          <w:sz w:val="22"/>
          <w:szCs w:val="22"/>
          <w:lang w:eastAsia="en-US"/>
        </w:rPr>
      </w:pPr>
      <w:r w:rsidRPr="0089290F">
        <w:rPr>
          <w:rFonts w:asciiTheme="minorHAnsi" w:eastAsia="Calibri" w:hAnsiTheme="minorHAnsi" w:cstheme="minorHAnsi"/>
          <w:b/>
          <w:bCs/>
          <w:color w:val="000000"/>
          <w:sz w:val="22"/>
          <w:szCs w:val="22"/>
          <w:lang w:eastAsia="en-US"/>
        </w:rPr>
        <w:t xml:space="preserve">       </w:t>
      </w:r>
      <w:r w:rsidR="00CF503A" w:rsidRPr="0089290F">
        <w:rPr>
          <w:rFonts w:asciiTheme="minorHAnsi" w:eastAsia="Calibri" w:hAnsiTheme="minorHAnsi" w:cstheme="minorHAnsi"/>
          <w:b/>
          <w:bCs/>
          <w:color w:val="000000"/>
          <w:sz w:val="22"/>
          <w:szCs w:val="22"/>
          <w:lang w:eastAsia="en-US"/>
        </w:rPr>
        <w:tab/>
        <w:t xml:space="preserve">(1) </w:t>
      </w:r>
      <w:r w:rsidR="00C50976" w:rsidRPr="0089290F">
        <w:rPr>
          <w:rFonts w:asciiTheme="minorHAnsi" w:eastAsia="Calibri" w:hAnsiTheme="minorHAnsi" w:cstheme="minorHAnsi"/>
          <w:b/>
          <w:bCs/>
          <w:color w:val="000000"/>
          <w:sz w:val="22"/>
          <w:szCs w:val="22"/>
          <w:lang w:eastAsia="en-US"/>
        </w:rPr>
        <w:t>voćarstvom</w:t>
      </w:r>
      <w:r w:rsidR="003863B4" w:rsidRPr="0089290F">
        <w:rPr>
          <w:rFonts w:asciiTheme="minorHAnsi" w:eastAsia="Calibri" w:hAnsiTheme="minorHAnsi" w:cstheme="minorHAnsi"/>
          <w:color w:val="000000"/>
          <w:sz w:val="22"/>
          <w:szCs w:val="22"/>
          <w:lang w:eastAsia="en-US"/>
        </w:rPr>
        <w:t xml:space="preserve"> - uz uvjet</w:t>
      </w:r>
      <w:r w:rsidR="003863B4" w:rsidRPr="0089290F">
        <w:rPr>
          <w:rFonts w:asciiTheme="minorHAnsi" w:eastAsia="Calibri" w:hAnsiTheme="minorHAnsi" w:cstheme="minorHAnsi"/>
          <w:sz w:val="22"/>
          <w:szCs w:val="22"/>
          <w:lang w:eastAsia="en-US"/>
        </w:rPr>
        <w:t xml:space="preserve"> da poljoprivrednik </w:t>
      </w:r>
      <w:r w:rsidR="00A53FC4">
        <w:rPr>
          <w:rFonts w:asciiTheme="minorHAnsi" w:eastAsia="Calibri" w:hAnsiTheme="minorHAnsi" w:cstheme="minorHAnsi"/>
          <w:sz w:val="22"/>
          <w:szCs w:val="22"/>
          <w:lang w:eastAsia="en-US"/>
        </w:rPr>
        <w:t xml:space="preserve">u ARKOD sustavu </w:t>
      </w:r>
      <w:r w:rsidR="003863B4" w:rsidRPr="0089290F">
        <w:rPr>
          <w:rFonts w:asciiTheme="minorHAnsi" w:eastAsia="Calibri" w:hAnsiTheme="minorHAnsi" w:cstheme="minorHAnsi"/>
          <w:sz w:val="22"/>
          <w:szCs w:val="22"/>
          <w:lang w:eastAsia="en-US"/>
        </w:rPr>
        <w:t>ima</w:t>
      </w:r>
      <w:r w:rsidRPr="0089290F">
        <w:rPr>
          <w:rFonts w:asciiTheme="minorHAnsi" w:eastAsia="Calibri" w:hAnsiTheme="minorHAnsi" w:cstheme="minorHAnsi"/>
          <w:sz w:val="22"/>
          <w:szCs w:val="22"/>
          <w:lang w:eastAsia="en-US"/>
        </w:rPr>
        <w:t xml:space="preserve"> </w:t>
      </w:r>
      <w:r w:rsidR="003863B4" w:rsidRPr="0089290F">
        <w:rPr>
          <w:rFonts w:asciiTheme="minorHAnsi" w:eastAsia="Calibri" w:hAnsiTheme="minorHAnsi" w:cstheme="minorHAnsi"/>
          <w:sz w:val="22"/>
          <w:szCs w:val="22"/>
          <w:lang w:eastAsia="en-US"/>
        </w:rPr>
        <w:t>minimalnu površina</w:t>
      </w:r>
      <w:r w:rsidR="00A53FC4">
        <w:rPr>
          <w:rFonts w:asciiTheme="minorHAnsi" w:eastAsia="Calibri" w:hAnsiTheme="minorHAnsi" w:cstheme="minorHAnsi"/>
          <w:sz w:val="22"/>
          <w:szCs w:val="22"/>
          <w:lang w:eastAsia="en-US"/>
        </w:rPr>
        <w:t xml:space="preserve">  </w:t>
      </w:r>
    </w:p>
    <w:p w14:paraId="52FF8CB2" w14:textId="01307DC3" w:rsidR="004D21B4" w:rsidRDefault="00A53FC4" w:rsidP="00A53FC4">
      <w:pPr>
        <w:spacing w:after="160"/>
        <w:contextualSpacing/>
        <w:jc w:val="both"/>
        <w:rPr>
          <w:rFonts w:asciiTheme="minorHAnsi" w:eastAsia="Calibri" w:hAnsiTheme="minorHAnsi" w:cstheme="minorHAnsi"/>
          <w:sz w:val="22"/>
          <w:szCs w:val="22"/>
          <w:lang w:eastAsia="en-US"/>
        </w:rPr>
      </w:pPr>
      <w:r>
        <w:rPr>
          <w:rFonts w:asciiTheme="minorHAnsi" w:eastAsia="Calibri" w:hAnsiTheme="minorHAnsi" w:cstheme="minorHAnsi"/>
          <w:b/>
          <w:bCs/>
          <w:color w:val="000000"/>
          <w:sz w:val="22"/>
          <w:szCs w:val="22"/>
          <w:lang w:eastAsia="en-US"/>
        </w:rPr>
        <w:t xml:space="preserve">               </w:t>
      </w:r>
      <w:r w:rsidR="003863B4" w:rsidRPr="0089290F">
        <w:rPr>
          <w:rFonts w:asciiTheme="minorHAnsi" w:eastAsia="Calibri" w:hAnsiTheme="minorHAnsi" w:cstheme="minorHAnsi"/>
          <w:sz w:val="22"/>
          <w:szCs w:val="22"/>
          <w:lang w:eastAsia="en-US"/>
        </w:rPr>
        <w:t>voćnjaka  0,5 ha,</w:t>
      </w:r>
      <w:r>
        <w:rPr>
          <w:rFonts w:asciiTheme="minorHAnsi" w:eastAsia="Calibri" w:hAnsiTheme="minorHAnsi" w:cstheme="minorHAnsi"/>
          <w:sz w:val="22"/>
          <w:szCs w:val="22"/>
          <w:lang w:eastAsia="en-US"/>
        </w:rPr>
        <w:t xml:space="preserve"> </w:t>
      </w:r>
      <w:r w:rsidR="00BD0A90">
        <w:rPr>
          <w:rFonts w:asciiTheme="minorHAnsi" w:eastAsia="Calibri" w:hAnsiTheme="minorHAnsi" w:cstheme="minorHAnsi"/>
          <w:sz w:val="22"/>
          <w:szCs w:val="22"/>
          <w:lang w:eastAsia="en-US"/>
        </w:rPr>
        <w:t xml:space="preserve">odnosno </w:t>
      </w:r>
      <w:r w:rsidR="003863B4" w:rsidRPr="0089290F">
        <w:rPr>
          <w:rFonts w:asciiTheme="minorHAnsi" w:eastAsia="Calibri" w:hAnsiTheme="minorHAnsi" w:cstheme="minorHAnsi"/>
          <w:sz w:val="22"/>
          <w:szCs w:val="22"/>
          <w:lang w:eastAsia="en-US"/>
        </w:rPr>
        <w:t>vinograda ili bobičastog voća 0,25 ha</w:t>
      </w:r>
      <w:r>
        <w:rPr>
          <w:rFonts w:asciiTheme="minorHAnsi" w:eastAsia="Calibri" w:hAnsiTheme="minorHAnsi" w:cstheme="minorHAnsi"/>
          <w:sz w:val="22"/>
          <w:szCs w:val="22"/>
          <w:lang w:eastAsia="en-US"/>
        </w:rPr>
        <w:t xml:space="preserve"> </w:t>
      </w:r>
      <w:r w:rsidR="00BD0A90">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svake vrste pojedinačno</w:t>
      </w:r>
      <w:r w:rsidR="00BD0A90">
        <w:rPr>
          <w:rFonts w:asciiTheme="minorHAnsi" w:eastAsia="Calibri" w:hAnsiTheme="minorHAnsi" w:cstheme="minorHAnsi"/>
          <w:sz w:val="22"/>
          <w:szCs w:val="22"/>
          <w:lang w:eastAsia="en-US"/>
        </w:rPr>
        <w:t>)</w:t>
      </w:r>
      <w:r w:rsidR="004D21B4">
        <w:rPr>
          <w:rFonts w:asciiTheme="minorHAnsi" w:eastAsia="Calibri" w:hAnsiTheme="minorHAnsi" w:cstheme="minorHAnsi"/>
          <w:sz w:val="22"/>
          <w:szCs w:val="22"/>
          <w:lang w:eastAsia="en-US"/>
        </w:rPr>
        <w:t>,</w:t>
      </w:r>
      <w:r w:rsidR="004D143A" w:rsidRPr="0089290F">
        <w:rPr>
          <w:rFonts w:asciiTheme="minorHAnsi" w:eastAsia="Calibri" w:hAnsiTheme="minorHAnsi" w:cstheme="minorHAnsi"/>
          <w:sz w:val="22"/>
          <w:szCs w:val="22"/>
          <w:lang w:eastAsia="en-US"/>
        </w:rPr>
        <w:t xml:space="preserve"> </w:t>
      </w:r>
      <w:bookmarkStart w:id="80" w:name="_Hlk161294736"/>
    </w:p>
    <w:p w14:paraId="5CC5CCB6" w14:textId="77777777" w:rsidR="00A53FC4" w:rsidRDefault="00CF503A" w:rsidP="00573246">
      <w:pPr>
        <w:ind w:firstLine="708"/>
        <w:contextualSpacing/>
        <w:jc w:val="both"/>
        <w:rPr>
          <w:rFonts w:asciiTheme="minorHAnsi" w:eastAsia="Calibri" w:hAnsiTheme="minorHAnsi" w:cstheme="minorHAnsi"/>
          <w:sz w:val="22"/>
          <w:szCs w:val="22"/>
          <w:lang w:eastAsia="en-US"/>
        </w:rPr>
      </w:pPr>
      <w:r w:rsidRPr="0089290F">
        <w:rPr>
          <w:rFonts w:asciiTheme="minorHAnsi" w:eastAsia="Calibri" w:hAnsiTheme="minorHAnsi" w:cstheme="minorHAnsi"/>
          <w:b/>
          <w:bCs/>
          <w:sz w:val="22"/>
          <w:szCs w:val="22"/>
          <w:lang w:eastAsia="en-US"/>
        </w:rPr>
        <w:t xml:space="preserve">(2) </w:t>
      </w:r>
      <w:r w:rsidR="00C50976" w:rsidRPr="0089290F">
        <w:rPr>
          <w:rFonts w:asciiTheme="minorHAnsi" w:eastAsia="Calibri" w:hAnsiTheme="minorHAnsi" w:cstheme="minorHAnsi"/>
          <w:b/>
          <w:bCs/>
          <w:sz w:val="22"/>
          <w:szCs w:val="22"/>
          <w:lang w:eastAsia="en-US"/>
        </w:rPr>
        <w:t>ratarstvom -</w:t>
      </w:r>
      <w:r w:rsidR="003863B4" w:rsidRPr="0089290F">
        <w:rPr>
          <w:rFonts w:asciiTheme="minorHAnsi" w:eastAsia="Calibri" w:hAnsiTheme="minorHAnsi" w:cstheme="minorHAnsi"/>
          <w:sz w:val="22"/>
          <w:szCs w:val="22"/>
          <w:lang w:eastAsia="en-US"/>
        </w:rPr>
        <w:t xml:space="preserve"> uz uvjet da </w:t>
      </w:r>
      <w:r w:rsidR="00A53FC4">
        <w:rPr>
          <w:rFonts w:asciiTheme="minorHAnsi" w:eastAsia="Calibri" w:hAnsiTheme="minorHAnsi" w:cstheme="minorHAnsi"/>
          <w:sz w:val="22"/>
          <w:szCs w:val="22"/>
          <w:lang w:eastAsia="en-US"/>
        </w:rPr>
        <w:t xml:space="preserve">poljoprivrednik </w:t>
      </w:r>
      <w:r w:rsidR="003863B4" w:rsidRPr="0089290F">
        <w:rPr>
          <w:rFonts w:asciiTheme="minorHAnsi" w:eastAsia="Calibri" w:hAnsiTheme="minorHAnsi" w:cstheme="minorHAnsi"/>
          <w:sz w:val="22"/>
          <w:szCs w:val="22"/>
          <w:lang w:eastAsia="en-US"/>
        </w:rPr>
        <w:t xml:space="preserve">u ARKOD sustavu ima </w:t>
      </w:r>
      <w:r w:rsidR="00A53FC4">
        <w:rPr>
          <w:rFonts w:asciiTheme="minorHAnsi" w:eastAsia="Calibri" w:hAnsiTheme="minorHAnsi" w:cstheme="minorHAnsi"/>
          <w:sz w:val="22"/>
          <w:szCs w:val="22"/>
          <w:lang w:eastAsia="en-US"/>
        </w:rPr>
        <w:t xml:space="preserve">minimalnu površinu </w:t>
      </w:r>
      <w:r w:rsidR="003863B4" w:rsidRPr="0089290F">
        <w:rPr>
          <w:rFonts w:asciiTheme="minorHAnsi" w:eastAsia="Calibri" w:hAnsiTheme="minorHAnsi" w:cstheme="minorHAnsi"/>
          <w:sz w:val="22"/>
          <w:szCs w:val="22"/>
          <w:lang w:eastAsia="en-US"/>
        </w:rPr>
        <w:t xml:space="preserve"> </w:t>
      </w:r>
      <w:r w:rsidR="00A53FC4" w:rsidRPr="0089290F">
        <w:rPr>
          <w:rFonts w:asciiTheme="minorHAnsi" w:eastAsia="Calibri" w:hAnsiTheme="minorHAnsi" w:cstheme="minorHAnsi"/>
          <w:sz w:val="22"/>
          <w:szCs w:val="22"/>
          <w:lang w:eastAsia="en-US"/>
        </w:rPr>
        <w:t xml:space="preserve">pod </w:t>
      </w:r>
      <w:r w:rsidR="00A53FC4">
        <w:rPr>
          <w:rFonts w:asciiTheme="minorHAnsi" w:eastAsia="Calibri" w:hAnsiTheme="minorHAnsi" w:cstheme="minorHAnsi"/>
          <w:sz w:val="22"/>
          <w:szCs w:val="22"/>
          <w:lang w:eastAsia="en-US"/>
        </w:rPr>
        <w:t xml:space="preserve"> </w:t>
      </w:r>
    </w:p>
    <w:p w14:paraId="32753061" w14:textId="04E282A8" w:rsidR="0033619B" w:rsidRDefault="00A53FC4" w:rsidP="00573246">
      <w:pPr>
        <w:ind w:firstLine="708"/>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 xml:space="preserve">ratarskim usjevima </w:t>
      </w:r>
      <w:r w:rsidR="00E61214">
        <w:rPr>
          <w:rFonts w:asciiTheme="minorHAnsi" w:eastAsia="Calibri" w:hAnsiTheme="minorHAnsi" w:cstheme="minorHAnsi"/>
          <w:sz w:val="22"/>
          <w:szCs w:val="22"/>
          <w:lang w:eastAsia="en-US"/>
        </w:rPr>
        <w:t>3</w:t>
      </w:r>
      <w:r w:rsidR="003863B4" w:rsidRPr="0089290F">
        <w:rPr>
          <w:rFonts w:asciiTheme="minorHAnsi" w:eastAsia="Calibri" w:hAnsiTheme="minorHAnsi" w:cstheme="minorHAnsi"/>
          <w:sz w:val="22"/>
          <w:szCs w:val="22"/>
          <w:lang w:eastAsia="en-US"/>
        </w:rPr>
        <w:t xml:space="preserve"> ha</w:t>
      </w:r>
      <w:r>
        <w:rPr>
          <w:rFonts w:asciiTheme="minorHAnsi" w:eastAsia="Calibri" w:hAnsiTheme="minorHAnsi" w:cstheme="minorHAnsi"/>
          <w:sz w:val="22"/>
          <w:szCs w:val="22"/>
          <w:lang w:eastAsia="en-US"/>
        </w:rPr>
        <w:t>,</w:t>
      </w:r>
      <w:r w:rsidR="003863B4" w:rsidRPr="0089290F">
        <w:rPr>
          <w:rFonts w:asciiTheme="minorHAnsi" w:eastAsia="Calibri" w:hAnsiTheme="minorHAnsi" w:cstheme="minorHAnsi"/>
          <w:sz w:val="22"/>
          <w:szCs w:val="22"/>
          <w:lang w:eastAsia="en-US"/>
        </w:rPr>
        <w:t xml:space="preserve"> </w:t>
      </w:r>
      <w:r w:rsidR="0033619B">
        <w:rPr>
          <w:rFonts w:asciiTheme="minorHAnsi" w:eastAsia="Calibri" w:hAnsiTheme="minorHAnsi" w:cstheme="minorHAnsi"/>
          <w:sz w:val="22"/>
          <w:szCs w:val="22"/>
          <w:lang w:eastAsia="en-US"/>
        </w:rPr>
        <w:t xml:space="preserve"> </w:t>
      </w:r>
    </w:p>
    <w:p w14:paraId="2A62696D" w14:textId="664C0575" w:rsidR="003863B4" w:rsidRPr="0089290F" w:rsidRDefault="00CF503A" w:rsidP="00573246">
      <w:pPr>
        <w:ind w:firstLine="708"/>
        <w:contextualSpacing/>
        <w:jc w:val="both"/>
        <w:rPr>
          <w:rFonts w:asciiTheme="minorHAnsi" w:eastAsia="Calibri" w:hAnsiTheme="minorHAnsi" w:cstheme="minorHAnsi"/>
          <w:color w:val="000000"/>
          <w:sz w:val="22"/>
          <w:szCs w:val="22"/>
          <w:lang w:eastAsia="en-US"/>
        </w:rPr>
      </w:pPr>
      <w:bookmarkStart w:id="81" w:name="_Hlk92885613"/>
      <w:bookmarkEnd w:id="80"/>
      <w:r w:rsidRPr="0089290F">
        <w:rPr>
          <w:rFonts w:asciiTheme="minorHAnsi" w:eastAsia="Calibri" w:hAnsiTheme="minorHAnsi" w:cstheme="minorHAnsi"/>
          <w:b/>
          <w:bCs/>
          <w:sz w:val="22"/>
          <w:szCs w:val="22"/>
          <w:lang w:eastAsia="en-US"/>
        </w:rPr>
        <w:t xml:space="preserve">(3) </w:t>
      </w:r>
      <w:r w:rsidR="003863B4" w:rsidRPr="0089290F">
        <w:rPr>
          <w:rFonts w:asciiTheme="minorHAnsi" w:eastAsia="Calibri" w:hAnsiTheme="minorHAnsi" w:cstheme="minorHAnsi"/>
          <w:b/>
          <w:bCs/>
          <w:sz w:val="22"/>
          <w:szCs w:val="22"/>
          <w:lang w:eastAsia="en-US"/>
        </w:rPr>
        <w:t>stočarstv</w:t>
      </w:r>
      <w:r w:rsidR="00C50976" w:rsidRPr="0089290F">
        <w:rPr>
          <w:rFonts w:asciiTheme="minorHAnsi" w:eastAsia="Calibri" w:hAnsiTheme="minorHAnsi" w:cstheme="minorHAnsi"/>
          <w:b/>
          <w:bCs/>
          <w:sz w:val="22"/>
          <w:szCs w:val="22"/>
          <w:lang w:eastAsia="en-US"/>
        </w:rPr>
        <w:t>om</w:t>
      </w:r>
      <w:r w:rsidR="0033619B">
        <w:rPr>
          <w:rFonts w:asciiTheme="minorHAnsi" w:eastAsia="Calibri" w:hAnsiTheme="minorHAnsi" w:cstheme="minorHAnsi"/>
          <w:sz w:val="22"/>
          <w:szCs w:val="22"/>
          <w:lang w:eastAsia="en-US"/>
        </w:rPr>
        <w:t xml:space="preserve"> - </w:t>
      </w:r>
      <w:r w:rsidR="003863B4" w:rsidRPr="0089290F">
        <w:rPr>
          <w:rFonts w:asciiTheme="minorHAnsi" w:eastAsia="Calibri" w:hAnsiTheme="minorHAnsi" w:cstheme="minorHAnsi"/>
          <w:sz w:val="22"/>
          <w:szCs w:val="22"/>
          <w:lang w:eastAsia="en-US"/>
        </w:rPr>
        <w:t xml:space="preserve">uz uvjet da </w:t>
      </w:r>
      <w:bookmarkStart w:id="82" w:name="_Hlk163124177"/>
      <w:r w:rsidR="00A53FC4">
        <w:rPr>
          <w:rFonts w:asciiTheme="minorHAnsi" w:eastAsia="Calibri" w:hAnsiTheme="minorHAnsi" w:cstheme="minorHAnsi"/>
          <w:sz w:val="22"/>
          <w:szCs w:val="22"/>
          <w:lang w:eastAsia="en-US"/>
        </w:rPr>
        <w:t>poljoprivrednik</w:t>
      </w:r>
      <w:bookmarkEnd w:id="82"/>
      <w:r w:rsidR="00A53FC4">
        <w:rPr>
          <w:rFonts w:asciiTheme="minorHAnsi" w:eastAsia="Calibri" w:hAnsiTheme="minorHAnsi" w:cstheme="minorHAnsi"/>
          <w:sz w:val="22"/>
          <w:szCs w:val="22"/>
          <w:lang w:eastAsia="en-US"/>
        </w:rPr>
        <w:t xml:space="preserve"> </w:t>
      </w:r>
      <w:r w:rsidR="003863B4" w:rsidRPr="0089290F">
        <w:rPr>
          <w:rFonts w:asciiTheme="minorHAnsi" w:eastAsia="Calibri" w:hAnsiTheme="minorHAnsi" w:cstheme="minorHAnsi"/>
          <w:sz w:val="22"/>
          <w:szCs w:val="22"/>
          <w:lang w:eastAsia="en-US"/>
        </w:rPr>
        <w:t>u JRDŽ</w:t>
      </w:r>
      <w:r w:rsidR="00A53FC4">
        <w:rPr>
          <w:rFonts w:asciiTheme="minorHAnsi" w:eastAsia="Calibri" w:hAnsiTheme="minorHAnsi" w:cstheme="minorHAnsi"/>
          <w:sz w:val="22"/>
          <w:szCs w:val="22"/>
          <w:lang w:eastAsia="en-US"/>
        </w:rPr>
        <w:t>-u</w:t>
      </w:r>
      <w:r w:rsidR="003863B4" w:rsidRPr="0089290F">
        <w:rPr>
          <w:rFonts w:asciiTheme="minorHAnsi" w:eastAsia="Calibri" w:hAnsiTheme="minorHAnsi" w:cstheme="minorHAnsi"/>
          <w:sz w:val="22"/>
          <w:szCs w:val="22"/>
          <w:lang w:eastAsia="en-US"/>
        </w:rPr>
        <w:t xml:space="preserve"> ima </w:t>
      </w:r>
      <w:r w:rsidR="00A53FC4">
        <w:rPr>
          <w:rFonts w:asciiTheme="minorHAnsi" w:eastAsia="Calibri" w:hAnsiTheme="minorHAnsi" w:cstheme="minorHAnsi"/>
          <w:sz w:val="22"/>
          <w:szCs w:val="22"/>
          <w:lang w:eastAsia="en-US"/>
        </w:rPr>
        <w:t xml:space="preserve">minimalno </w:t>
      </w:r>
      <w:r w:rsidR="00E61214">
        <w:rPr>
          <w:rFonts w:asciiTheme="minorHAnsi" w:eastAsia="Calibri" w:hAnsiTheme="minorHAnsi" w:cstheme="minorHAnsi"/>
          <w:sz w:val="22"/>
          <w:szCs w:val="22"/>
          <w:lang w:eastAsia="en-US"/>
        </w:rPr>
        <w:t>3</w:t>
      </w:r>
      <w:r w:rsidR="003863B4" w:rsidRPr="0089290F">
        <w:rPr>
          <w:rFonts w:asciiTheme="minorHAnsi" w:eastAsia="Calibri" w:hAnsiTheme="minorHAnsi" w:cstheme="minorHAnsi"/>
          <w:sz w:val="22"/>
          <w:szCs w:val="22"/>
          <w:lang w:eastAsia="en-US"/>
        </w:rPr>
        <w:t xml:space="preserve"> uvjetna grla </w:t>
      </w:r>
      <w:bookmarkEnd w:id="81"/>
    </w:p>
    <w:p w14:paraId="750343D3" w14:textId="77777777" w:rsidR="00BD0A90" w:rsidRDefault="00CF503A" w:rsidP="00573246">
      <w:pPr>
        <w:ind w:firstLine="708"/>
        <w:contextualSpacing/>
        <w:jc w:val="both"/>
        <w:rPr>
          <w:rFonts w:asciiTheme="minorHAnsi" w:eastAsia="Calibri" w:hAnsiTheme="minorHAnsi" w:cstheme="minorHAnsi"/>
          <w:sz w:val="22"/>
          <w:szCs w:val="22"/>
          <w:lang w:eastAsia="en-US"/>
        </w:rPr>
      </w:pPr>
      <w:r w:rsidRPr="0089290F">
        <w:rPr>
          <w:rFonts w:asciiTheme="minorHAnsi" w:eastAsia="Calibri" w:hAnsiTheme="minorHAnsi" w:cstheme="minorHAnsi"/>
          <w:b/>
          <w:bCs/>
          <w:color w:val="000000"/>
          <w:sz w:val="22"/>
          <w:szCs w:val="22"/>
          <w:lang w:eastAsia="en-US"/>
        </w:rPr>
        <w:t xml:space="preserve">(4) </w:t>
      </w:r>
      <w:r w:rsidR="00C50976" w:rsidRPr="0089290F">
        <w:rPr>
          <w:rFonts w:asciiTheme="minorHAnsi" w:eastAsia="Calibri" w:hAnsiTheme="minorHAnsi" w:cstheme="minorHAnsi"/>
          <w:b/>
          <w:bCs/>
          <w:color w:val="000000"/>
          <w:sz w:val="22"/>
          <w:szCs w:val="22"/>
          <w:lang w:eastAsia="en-US"/>
        </w:rPr>
        <w:t>povrtlarstvom</w:t>
      </w:r>
      <w:r w:rsidR="0033619B">
        <w:rPr>
          <w:rFonts w:asciiTheme="minorHAnsi" w:eastAsia="Calibri" w:hAnsiTheme="minorHAnsi" w:cstheme="minorHAnsi"/>
          <w:b/>
          <w:bCs/>
          <w:color w:val="000000"/>
          <w:sz w:val="22"/>
          <w:szCs w:val="22"/>
          <w:lang w:eastAsia="en-US"/>
        </w:rPr>
        <w:t xml:space="preserve"> – </w:t>
      </w:r>
      <w:r w:rsidR="0033619B" w:rsidRPr="0089290F">
        <w:rPr>
          <w:rFonts w:asciiTheme="minorHAnsi" w:eastAsia="Calibri" w:hAnsiTheme="minorHAnsi" w:cstheme="minorHAnsi"/>
          <w:sz w:val="22"/>
          <w:szCs w:val="22"/>
          <w:lang w:eastAsia="en-US"/>
        </w:rPr>
        <w:t xml:space="preserve">uz uvjet da </w:t>
      </w:r>
      <w:r w:rsidR="00BD0A90">
        <w:rPr>
          <w:rFonts w:asciiTheme="minorHAnsi" w:eastAsia="Calibri" w:hAnsiTheme="minorHAnsi" w:cstheme="minorHAnsi"/>
          <w:sz w:val="22"/>
          <w:szCs w:val="22"/>
          <w:lang w:eastAsia="en-US"/>
        </w:rPr>
        <w:t>poljoprivrednik</w:t>
      </w:r>
      <w:r w:rsidR="00BD0A90" w:rsidRPr="0089290F">
        <w:rPr>
          <w:rFonts w:asciiTheme="minorHAnsi" w:eastAsia="Calibri" w:hAnsiTheme="minorHAnsi" w:cstheme="minorHAnsi"/>
          <w:sz w:val="22"/>
          <w:szCs w:val="22"/>
          <w:lang w:eastAsia="en-US"/>
        </w:rPr>
        <w:t xml:space="preserve"> </w:t>
      </w:r>
      <w:r w:rsidR="0033619B" w:rsidRPr="0089290F">
        <w:rPr>
          <w:rFonts w:asciiTheme="minorHAnsi" w:eastAsia="Calibri" w:hAnsiTheme="minorHAnsi" w:cstheme="minorHAnsi"/>
          <w:sz w:val="22"/>
          <w:szCs w:val="22"/>
          <w:lang w:eastAsia="en-US"/>
        </w:rPr>
        <w:t xml:space="preserve">u ARKOD sustavu ima </w:t>
      </w:r>
      <w:r w:rsidR="00BD0A90">
        <w:rPr>
          <w:rFonts w:asciiTheme="minorHAnsi" w:eastAsia="Calibri" w:hAnsiTheme="minorHAnsi" w:cstheme="minorHAnsi"/>
          <w:sz w:val="22"/>
          <w:szCs w:val="22"/>
          <w:lang w:eastAsia="en-US"/>
        </w:rPr>
        <w:t xml:space="preserve">minimalnu </w:t>
      </w:r>
      <w:r w:rsidR="0033619B" w:rsidRPr="0089290F">
        <w:rPr>
          <w:rFonts w:asciiTheme="minorHAnsi" w:eastAsia="Calibri" w:hAnsiTheme="minorHAnsi" w:cstheme="minorHAnsi"/>
          <w:sz w:val="22"/>
          <w:szCs w:val="22"/>
          <w:lang w:eastAsia="en-US"/>
        </w:rPr>
        <w:t xml:space="preserve"> </w:t>
      </w:r>
      <w:r w:rsidR="00BD0A90">
        <w:rPr>
          <w:rFonts w:asciiTheme="minorHAnsi" w:eastAsia="Calibri" w:hAnsiTheme="minorHAnsi" w:cstheme="minorHAnsi"/>
          <w:sz w:val="22"/>
          <w:szCs w:val="22"/>
          <w:lang w:eastAsia="en-US"/>
        </w:rPr>
        <w:t xml:space="preserve">površinu </w:t>
      </w:r>
      <w:r w:rsidR="00BD0A90" w:rsidRPr="0089290F">
        <w:rPr>
          <w:rFonts w:asciiTheme="minorHAnsi" w:eastAsia="Calibri" w:hAnsiTheme="minorHAnsi" w:cstheme="minorHAnsi"/>
          <w:sz w:val="22"/>
          <w:szCs w:val="22"/>
          <w:lang w:eastAsia="en-US"/>
        </w:rPr>
        <w:t xml:space="preserve">pod </w:t>
      </w:r>
      <w:r w:rsidR="00BD0A90">
        <w:rPr>
          <w:rFonts w:asciiTheme="minorHAnsi" w:eastAsia="Calibri" w:hAnsiTheme="minorHAnsi" w:cstheme="minorHAnsi"/>
          <w:sz w:val="22"/>
          <w:szCs w:val="22"/>
          <w:lang w:eastAsia="en-US"/>
        </w:rPr>
        <w:t xml:space="preserve"> </w:t>
      </w:r>
    </w:p>
    <w:p w14:paraId="4C383D95" w14:textId="12932D97" w:rsidR="00E61214" w:rsidRPr="00C14F95" w:rsidRDefault="00BD0A90" w:rsidP="00573246">
      <w:pPr>
        <w:ind w:firstLine="708"/>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povrtnim kulturama</w:t>
      </w:r>
      <w:r>
        <w:rPr>
          <w:rFonts w:asciiTheme="minorHAnsi" w:eastAsia="Calibri" w:hAnsiTheme="minorHAnsi" w:cstheme="minorHAnsi"/>
          <w:sz w:val="22"/>
          <w:szCs w:val="22"/>
          <w:lang w:eastAsia="en-US"/>
        </w:rPr>
        <w:t xml:space="preserve"> </w:t>
      </w:r>
      <w:r w:rsidR="0033619B">
        <w:rPr>
          <w:rFonts w:asciiTheme="minorHAnsi" w:eastAsia="Calibri" w:hAnsiTheme="minorHAnsi" w:cstheme="minorHAnsi"/>
          <w:sz w:val="22"/>
          <w:szCs w:val="22"/>
          <w:lang w:eastAsia="en-US"/>
        </w:rPr>
        <w:t>0,5</w:t>
      </w:r>
      <w:r w:rsidR="0033619B" w:rsidRPr="0089290F">
        <w:rPr>
          <w:rFonts w:asciiTheme="minorHAnsi" w:eastAsia="Calibri" w:hAnsiTheme="minorHAnsi" w:cstheme="minorHAnsi"/>
          <w:sz w:val="22"/>
          <w:szCs w:val="22"/>
          <w:lang w:eastAsia="en-US"/>
        </w:rPr>
        <w:t xml:space="preserve"> ha</w:t>
      </w:r>
      <w:r>
        <w:rPr>
          <w:rFonts w:asciiTheme="minorHAnsi" w:eastAsia="Calibri" w:hAnsiTheme="minorHAnsi" w:cstheme="minorHAnsi"/>
          <w:sz w:val="22"/>
          <w:szCs w:val="22"/>
          <w:lang w:eastAsia="en-US"/>
        </w:rPr>
        <w:t>,</w:t>
      </w:r>
      <w:r w:rsidR="0033619B" w:rsidRPr="0089290F">
        <w:rPr>
          <w:rFonts w:asciiTheme="minorHAnsi" w:eastAsia="Calibri" w:hAnsiTheme="minorHAnsi" w:cstheme="minorHAnsi"/>
          <w:sz w:val="22"/>
          <w:szCs w:val="22"/>
          <w:lang w:eastAsia="en-US"/>
        </w:rPr>
        <w:t xml:space="preserve"> </w:t>
      </w:r>
    </w:p>
    <w:p w14:paraId="38AB74E3" w14:textId="6FCD4DD3" w:rsidR="00403F43" w:rsidRPr="0089290F" w:rsidRDefault="00403F43" w:rsidP="00573246">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bookmarkStart w:id="83" w:name="_Hlk161820790"/>
      <w:bookmarkStart w:id="84" w:name="_Hlk160193264"/>
      <w:r w:rsidRPr="0089290F">
        <w:rPr>
          <w:rFonts w:asciiTheme="minorHAnsi" w:eastAsia="Calibri" w:hAnsiTheme="minorHAnsi" w:cstheme="minorHAnsi"/>
          <w:color w:val="000000"/>
          <w:sz w:val="22"/>
          <w:szCs w:val="22"/>
          <w:lang w:eastAsia="en-US"/>
        </w:rPr>
        <w:t xml:space="preserve">najmanji iznos ulaganja za koji </w:t>
      </w:r>
      <w:r w:rsidR="000C6458" w:rsidRPr="0089290F">
        <w:rPr>
          <w:rFonts w:asciiTheme="minorHAnsi" w:eastAsia="Calibri" w:hAnsiTheme="minorHAnsi" w:cstheme="minorHAnsi"/>
          <w:color w:val="000000"/>
          <w:sz w:val="22"/>
          <w:szCs w:val="22"/>
          <w:lang w:eastAsia="en-US"/>
        </w:rPr>
        <w:t>poljoprivrednik</w:t>
      </w:r>
      <w:r w:rsidRPr="0089290F">
        <w:rPr>
          <w:rFonts w:asciiTheme="minorHAnsi" w:eastAsia="Calibri" w:hAnsiTheme="minorHAnsi" w:cstheme="minorHAnsi"/>
          <w:color w:val="000000"/>
          <w:sz w:val="22"/>
          <w:szCs w:val="22"/>
          <w:lang w:eastAsia="en-US"/>
        </w:rPr>
        <w:t xml:space="preserve"> može podnijeti prijavu za potpor</w:t>
      </w:r>
      <w:r w:rsidR="000C6458" w:rsidRPr="0089290F">
        <w:rPr>
          <w:rFonts w:asciiTheme="minorHAnsi" w:eastAsia="Calibri" w:hAnsiTheme="minorHAnsi" w:cstheme="minorHAnsi"/>
          <w:color w:val="000000"/>
          <w:sz w:val="22"/>
          <w:szCs w:val="22"/>
          <w:lang w:eastAsia="en-US"/>
        </w:rPr>
        <w:t>u</w:t>
      </w:r>
      <w:r w:rsidRPr="0089290F">
        <w:rPr>
          <w:rFonts w:asciiTheme="minorHAnsi" w:eastAsia="Calibri" w:hAnsiTheme="minorHAnsi" w:cstheme="minorHAnsi"/>
          <w:color w:val="000000"/>
          <w:sz w:val="22"/>
          <w:szCs w:val="22"/>
          <w:lang w:eastAsia="en-US"/>
        </w:rPr>
        <w:t xml:space="preserve"> </w:t>
      </w:r>
      <w:r w:rsidR="00CF503A" w:rsidRPr="0089290F">
        <w:rPr>
          <w:rFonts w:asciiTheme="minorHAnsi" w:eastAsia="Calibri" w:hAnsiTheme="minorHAnsi" w:cstheme="minorHAnsi"/>
          <w:color w:val="000000"/>
          <w:sz w:val="22"/>
          <w:szCs w:val="22"/>
          <w:lang w:eastAsia="en-US"/>
        </w:rPr>
        <w:t xml:space="preserve">na Mjeru 7. </w:t>
      </w:r>
      <w:r w:rsidRPr="0089290F">
        <w:rPr>
          <w:rFonts w:asciiTheme="minorHAnsi" w:eastAsia="Calibri" w:hAnsiTheme="minorHAnsi" w:cstheme="minorHAnsi"/>
          <w:color w:val="000000"/>
          <w:sz w:val="22"/>
          <w:szCs w:val="22"/>
          <w:lang w:eastAsia="en-US"/>
        </w:rPr>
        <w:t xml:space="preserve">je </w:t>
      </w:r>
      <w:r w:rsidR="00A00D8D" w:rsidRPr="0089290F">
        <w:rPr>
          <w:rFonts w:asciiTheme="minorHAnsi" w:eastAsia="Calibri" w:hAnsiTheme="minorHAnsi" w:cstheme="minorHAnsi"/>
          <w:b/>
          <w:bCs/>
          <w:color w:val="000000"/>
          <w:sz w:val="22"/>
          <w:szCs w:val="22"/>
          <w:lang w:eastAsia="en-US"/>
        </w:rPr>
        <w:t>5</w:t>
      </w:r>
      <w:r w:rsidRPr="0089290F">
        <w:rPr>
          <w:rFonts w:asciiTheme="minorHAnsi" w:eastAsia="Calibri" w:hAnsiTheme="minorHAnsi" w:cstheme="minorHAnsi"/>
          <w:b/>
          <w:bCs/>
          <w:color w:val="000000"/>
          <w:sz w:val="22"/>
          <w:szCs w:val="22"/>
          <w:lang w:eastAsia="en-US"/>
        </w:rPr>
        <w:t>00,00 EUR,</w:t>
      </w:r>
      <w:r w:rsidRPr="0089290F">
        <w:rPr>
          <w:rFonts w:asciiTheme="minorHAnsi" w:eastAsia="Calibri" w:hAnsiTheme="minorHAnsi" w:cstheme="minorHAnsi"/>
          <w:color w:val="000000"/>
          <w:sz w:val="22"/>
          <w:szCs w:val="22"/>
          <w:lang w:eastAsia="en-US"/>
        </w:rPr>
        <w:t xml:space="preserve"> </w:t>
      </w:r>
    </w:p>
    <w:bookmarkEnd w:id="83"/>
    <w:p w14:paraId="5A0D5ECD" w14:textId="3348C53C" w:rsidR="000C2385" w:rsidRPr="0089290F" w:rsidRDefault="000C6458"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poljoprivrednici </w:t>
      </w:r>
      <w:r w:rsidR="00403F43" w:rsidRPr="0089290F">
        <w:rPr>
          <w:rFonts w:asciiTheme="minorHAnsi" w:eastAsia="Calibri" w:hAnsiTheme="minorHAnsi" w:cstheme="minorHAnsi"/>
          <w:sz w:val="22"/>
          <w:szCs w:val="22"/>
          <w:lang w:eastAsia="en-US"/>
        </w:rPr>
        <w:t>mogu podnijeti najviše jednu prijavu</w:t>
      </w:r>
      <w:r w:rsidR="000C2385" w:rsidRPr="0089290F">
        <w:rPr>
          <w:rFonts w:asciiTheme="minorHAnsi" w:eastAsia="Calibri" w:hAnsiTheme="minorHAnsi" w:cstheme="minorHAnsi"/>
          <w:sz w:val="22"/>
          <w:szCs w:val="22"/>
          <w:lang w:eastAsia="en-US"/>
        </w:rPr>
        <w:t xml:space="preserve"> na </w:t>
      </w:r>
      <w:r w:rsidR="002D4EDD" w:rsidRPr="0089290F">
        <w:rPr>
          <w:rFonts w:asciiTheme="minorHAnsi" w:eastAsia="Calibri" w:hAnsiTheme="minorHAnsi" w:cstheme="minorHAnsi"/>
          <w:sz w:val="22"/>
          <w:szCs w:val="22"/>
          <w:lang w:eastAsia="en-US"/>
        </w:rPr>
        <w:t>Mj</w:t>
      </w:r>
      <w:r w:rsidR="000C2385" w:rsidRPr="0089290F">
        <w:rPr>
          <w:rFonts w:asciiTheme="minorHAnsi" w:eastAsia="Calibri" w:hAnsiTheme="minorHAnsi" w:cstheme="minorHAnsi"/>
          <w:sz w:val="22"/>
          <w:szCs w:val="22"/>
          <w:lang w:eastAsia="en-US"/>
        </w:rPr>
        <w:t>eru 7.</w:t>
      </w:r>
      <w:r w:rsidR="00403F43" w:rsidRPr="0089290F">
        <w:rPr>
          <w:rFonts w:asciiTheme="minorHAnsi" w:eastAsia="Calibri" w:hAnsiTheme="minorHAnsi" w:cstheme="minorHAnsi"/>
          <w:sz w:val="22"/>
          <w:szCs w:val="22"/>
          <w:lang w:eastAsia="en-US"/>
        </w:rPr>
        <w:t xml:space="preserve"> za potpore za ulaganja</w:t>
      </w:r>
      <w:r w:rsidR="000C2385" w:rsidRPr="0089290F">
        <w:rPr>
          <w:rFonts w:asciiTheme="minorHAnsi" w:eastAsia="Calibri" w:hAnsiTheme="minorHAnsi" w:cstheme="minorHAnsi"/>
          <w:sz w:val="22"/>
          <w:szCs w:val="22"/>
          <w:lang w:eastAsia="en-US"/>
        </w:rPr>
        <w:t xml:space="preserve"> u</w:t>
      </w:r>
      <w:r w:rsidR="00403F43" w:rsidRPr="0089290F">
        <w:rPr>
          <w:rFonts w:asciiTheme="minorHAnsi" w:eastAsia="Calibri" w:hAnsiTheme="minorHAnsi" w:cstheme="minorHAnsi"/>
          <w:sz w:val="22"/>
          <w:szCs w:val="22"/>
          <w:lang w:eastAsia="en-US"/>
        </w:rPr>
        <w:t xml:space="preserve"> jednu ili više različitih vrsta </w:t>
      </w:r>
      <w:bookmarkStart w:id="85" w:name="_Hlk161231539"/>
      <w:r w:rsidR="000C2385" w:rsidRPr="0089290F">
        <w:rPr>
          <w:rFonts w:asciiTheme="minorHAnsi" w:eastAsia="Calibri" w:hAnsiTheme="minorHAnsi" w:cstheme="minorHAnsi"/>
          <w:sz w:val="22"/>
          <w:szCs w:val="22"/>
          <w:lang w:eastAsia="en-US"/>
        </w:rPr>
        <w:t>mehanizacije</w:t>
      </w:r>
      <w:r w:rsidR="00CF503A" w:rsidRPr="0089290F">
        <w:rPr>
          <w:rFonts w:asciiTheme="minorHAnsi" w:eastAsia="Calibri" w:hAnsiTheme="minorHAnsi" w:cstheme="minorHAnsi"/>
          <w:sz w:val="22"/>
          <w:szCs w:val="22"/>
          <w:lang w:eastAsia="en-US"/>
        </w:rPr>
        <w:t xml:space="preserve"> ili</w:t>
      </w:r>
      <w:r w:rsidR="000C2385" w:rsidRPr="0089290F">
        <w:rPr>
          <w:rFonts w:asciiTheme="minorHAnsi" w:eastAsia="Calibri" w:hAnsiTheme="minorHAnsi" w:cstheme="minorHAnsi"/>
          <w:sz w:val="22"/>
          <w:szCs w:val="22"/>
          <w:lang w:eastAsia="en-US"/>
        </w:rPr>
        <w:t xml:space="preserve"> strojeva</w:t>
      </w:r>
      <w:bookmarkEnd w:id="85"/>
      <w:r w:rsidR="000C2385" w:rsidRPr="0089290F">
        <w:rPr>
          <w:rFonts w:asciiTheme="minorHAnsi" w:eastAsia="Calibri" w:hAnsiTheme="minorHAnsi" w:cstheme="minorHAnsi"/>
          <w:sz w:val="22"/>
          <w:szCs w:val="22"/>
          <w:lang w:eastAsia="en-US"/>
        </w:rPr>
        <w:t>,</w:t>
      </w:r>
    </w:p>
    <w:p w14:paraId="0F9A38E8" w14:textId="5CD075E9" w:rsidR="00403F43" w:rsidRPr="0089290F" w:rsidRDefault="000C2385"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ukoliko je </w:t>
      </w:r>
      <w:r w:rsidR="000C6458" w:rsidRPr="0089290F">
        <w:rPr>
          <w:rFonts w:asciiTheme="minorHAnsi" w:eastAsia="Calibri" w:hAnsiTheme="minorHAnsi" w:cstheme="minorHAnsi"/>
          <w:sz w:val="22"/>
          <w:szCs w:val="22"/>
          <w:lang w:eastAsia="en-US"/>
        </w:rPr>
        <w:t>poljoprivrednik</w:t>
      </w:r>
      <w:r w:rsidRPr="0089290F">
        <w:rPr>
          <w:rFonts w:asciiTheme="minorHAnsi" w:eastAsia="Calibri" w:hAnsiTheme="minorHAnsi" w:cstheme="minorHAnsi"/>
          <w:sz w:val="22"/>
          <w:szCs w:val="22"/>
          <w:lang w:eastAsia="en-US"/>
        </w:rPr>
        <w:t xml:space="preserve"> nabavio </w:t>
      </w:r>
      <w:r w:rsidR="00E61214">
        <w:rPr>
          <w:rFonts w:asciiTheme="minorHAnsi" w:eastAsia="Calibri" w:hAnsiTheme="minorHAnsi" w:cstheme="minorHAnsi"/>
          <w:sz w:val="22"/>
          <w:szCs w:val="22"/>
          <w:lang w:eastAsia="en-US"/>
        </w:rPr>
        <w:t xml:space="preserve">dva ili više komada mehanizacije ili strojeva iste vrste, prijavu može podnijeti samo za jedan komad </w:t>
      </w:r>
      <w:r w:rsidR="005A13D1" w:rsidRPr="0089290F">
        <w:rPr>
          <w:rFonts w:asciiTheme="minorHAnsi" w:eastAsia="Calibri" w:hAnsiTheme="minorHAnsi" w:cstheme="minorHAnsi"/>
          <w:sz w:val="22"/>
          <w:szCs w:val="22"/>
          <w:lang w:eastAsia="en-US"/>
        </w:rPr>
        <w:t xml:space="preserve">(na primjer za kupljene dvije kosilice podnosi </w:t>
      </w:r>
      <w:r w:rsidR="00CF503A" w:rsidRPr="0089290F">
        <w:rPr>
          <w:rFonts w:asciiTheme="minorHAnsi" w:eastAsia="Calibri" w:hAnsiTheme="minorHAnsi" w:cstheme="minorHAnsi"/>
          <w:sz w:val="22"/>
          <w:szCs w:val="22"/>
          <w:lang w:eastAsia="en-US"/>
        </w:rPr>
        <w:t>prijavu</w:t>
      </w:r>
      <w:r w:rsidR="005A13D1" w:rsidRPr="0089290F">
        <w:rPr>
          <w:rFonts w:asciiTheme="minorHAnsi" w:eastAsia="Calibri" w:hAnsiTheme="minorHAnsi" w:cstheme="minorHAnsi"/>
          <w:sz w:val="22"/>
          <w:szCs w:val="22"/>
          <w:lang w:eastAsia="en-US"/>
        </w:rPr>
        <w:t xml:space="preserve"> za jednu)</w:t>
      </w:r>
      <w:r w:rsidRPr="0089290F">
        <w:rPr>
          <w:rFonts w:asciiTheme="minorHAnsi" w:eastAsia="Calibri" w:hAnsiTheme="minorHAnsi" w:cstheme="minorHAnsi"/>
          <w:sz w:val="22"/>
          <w:szCs w:val="22"/>
          <w:lang w:eastAsia="en-US"/>
        </w:rPr>
        <w:t>,</w:t>
      </w:r>
    </w:p>
    <w:p w14:paraId="352BB25E" w14:textId="72080BC4" w:rsidR="000C2385" w:rsidRPr="0089290F" w:rsidRDefault="000C2385" w:rsidP="00573246">
      <w:pPr>
        <w:pStyle w:val="Odlomakpopisa"/>
        <w:numPr>
          <w:ilvl w:val="0"/>
          <w:numId w:val="3"/>
        </w:num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ukoliko je </w:t>
      </w:r>
      <w:r w:rsidR="000C6458" w:rsidRPr="0089290F">
        <w:rPr>
          <w:rFonts w:asciiTheme="minorHAnsi" w:eastAsia="Calibri" w:hAnsiTheme="minorHAnsi" w:cstheme="minorHAnsi"/>
          <w:sz w:val="22"/>
          <w:szCs w:val="22"/>
          <w:lang w:eastAsia="en-US"/>
        </w:rPr>
        <w:t>poljoprivrednik</w:t>
      </w:r>
      <w:r w:rsidRPr="0089290F">
        <w:rPr>
          <w:rFonts w:asciiTheme="minorHAnsi" w:eastAsia="Calibri" w:hAnsiTheme="minorHAnsi" w:cstheme="minorHAnsi"/>
          <w:sz w:val="22"/>
          <w:szCs w:val="22"/>
          <w:lang w:eastAsia="en-US"/>
        </w:rPr>
        <w:t xml:space="preserve"> </w:t>
      </w:r>
      <w:r w:rsidR="00BD0A90">
        <w:rPr>
          <w:rFonts w:asciiTheme="minorHAnsi" w:eastAsia="Calibri" w:hAnsiTheme="minorHAnsi" w:cstheme="minorHAnsi"/>
          <w:sz w:val="22"/>
          <w:szCs w:val="22"/>
          <w:lang w:eastAsia="en-US"/>
        </w:rPr>
        <w:t>za nabavu mehanizacije ostvario pravo na potporu iz Proračuna Karlovačke županije u prethodnoj godini, ne može ostvariti pravo na potporu za istu vrstu mehanizacije u tekućoj godini</w:t>
      </w:r>
      <w:r w:rsidRPr="0089290F">
        <w:rPr>
          <w:rFonts w:asciiTheme="minorHAnsi" w:eastAsia="Calibri" w:hAnsiTheme="minorHAnsi" w:cstheme="minorHAnsi"/>
          <w:sz w:val="22"/>
          <w:szCs w:val="22"/>
          <w:lang w:eastAsia="en-US"/>
        </w:rPr>
        <w:t xml:space="preserve"> </w:t>
      </w:r>
      <w:r w:rsidR="00AF631D" w:rsidRPr="0089290F">
        <w:rPr>
          <w:rFonts w:asciiTheme="minorHAnsi" w:eastAsia="Calibri" w:hAnsiTheme="minorHAnsi" w:cstheme="minorHAnsi"/>
          <w:sz w:val="22"/>
          <w:szCs w:val="22"/>
          <w:lang w:eastAsia="en-US"/>
        </w:rPr>
        <w:t xml:space="preserve">(na primjer ukoliko je </w:t>
      </w:r>
      <w:r w:rsidR="00E61214">
        <w:rPr>
          <w:rFonts w:asciiTheme="minorHAnsi" w:eastAsia="Calibri" w:hAnsiTheme="minorHAnsi" w:cstheme="minorHAnsi"/>
          <w:sz w:val="22"/>
          <w:szCs w:val="22"/>
          <w:lang w:eastAsia="en-US"/>
        </w:rPr>
        <w:t xml:space="preserve">2023. godine </w:t>
      </w:r>
      <w:r w:rsidR="00AF631D" w:rsidRPr="0089290F">
        <w:rPr>
          <w:rFonts w:asciiTheme="minorHAnsi" w:eastAsia="Calibri" w:hAnsiTheme="minorHAnsi" w:cstheme="minorHAnsi"/>
          <w:sz w:val="22"/>
          <w:szCs w:val="22"/>
          <w:lang w:eastAsia="en-US"/>
        </w:rPr>
        <w:t xml:space="preserve">dobio potporu za </w:t>
      </w:r>
      <w:proofErr w:type="spellStart"/>
      <w:r w:rsidR="00AF631D" w:rsidRPr="0089290F">
        <w:rPr>
          <w:rFonts w:asciiTheme="minorHAnsi" w:eastAsia="Calibri" w:hAnsiTheme="minorHAnsi" w:cstheme="minorHAnsi"/>
          <w:sz w:val="22"/>
          <w:szCs w:val="22"/>
          <w:lang w:eastAsia="en-US"/>
        </w:rPr>
        <w:t>malčer</w:t>
      </w:r>
      <w:proofErr w:type="spellEnd"/>
      <w:r w:rsidR="00AF631D" w:rsidRPr="0089290F">
        <w:rPr>
          <w:rFonts w:asciiTheme="minorHAnsi" w:eastAsia="Calibri" w:hAnsiTheme="minorHAnsi" w:cstheme="minorHAnsi"/>
          <w:sz w:val="22"/>
          <w:szCs w:val="22"/>
          <w:lang w:eastAsia="en-US"/>
        </w:rPr>
        <w:t xml:space="preserve">, ne može </w:t>
      </w:r>
      <w:r w:rsidR="00E61214">
        <w:rPr>
          <w:rFonts w:asciiTheme="minorHAnsi" w:eastAsia="Calibri" w:hAnsiTheme="minorHAnsi" w:cstheme="minorHAnsi"/>
          <w:sz w:val="22"/>
          <w:szCs w:val="22"/>
          <w:lang w:eastAsia="en-US"/>
        </w:rPr>
        <w:t>u</w:t>
      </w:r>
      <w:r w:rsidR="00AF631D" w:rsidRPr="0089290F">
        <w:rPr>
          <w:rFonts w:asciiTheme="minorHAnsi" w:eastAsia="Calibri" w:hAnsiTheme="minorHAnsi" w:cstheme="minorHAnsi"/>
          <w:sz w:val="22"/>
          <w:szCs w:val="22"/>
          <w:lang w:eastAsia="en-US"/>
        </w:rPr>
        <w:t xml:space="preserve"> </w:t>
      </w:r>
      <w:r w:rsidR="00E61214">
        <w:rPr>
          <w:rFonts w:asciiTheme="minorHAnsi" w:eastAsia="Calibri" w:hAnsiTheme="minorHAnsi" w:cstheme="minorHAnsi"/>
          <w:sz w:val="22"/>
          <w:szCs w:val="22"/>
          <w:lang w:eastAsia="en-US"/>
        </w:rPr>
        <w:t>2024</w:t>
      </w:r>
      <w:r w:rsidR="00C14F95">
        <w:rPr>
          <w:rFonts w:asciiTheme="minorHAnsi" w:eastAsia="Calibri" w:hAnsiTheme="minorHAnsi" w:cstheme="minorHAnsi"/>
          <w:sz w:val="22"/>
          <w:szCs w:val="22"/>
          <w:lang w:eastAsia="en-US"/>
        </w:rPr>
        <w:t xml:space="preserve">. </w:t>
      </w:r>
      <w:r w:rsidR="00AF631D" w:rsidRPr="0089290F">
        <w:rPr>
          <w:rFonts w:asciiTheme="minorHAnsi" w:eastAsia="Calibri" w:hAnsiTheme="minorHAnsi" w:cstheme="minorHAnsi"/>
          <w:sz w:val="22"/>
          <w:szCs w:val="22"/>
          <w:lang w:eastAsia="en-US"/>
        </w:rPr>
        <w:t>godin</w:t>
      </w:r>
      <w:r w:rsidR="00E61214">
        <w:rPr>
          <w:rFonts w:asciiTheme="minorHAnsi" w:eastAsia="Calibri" w:hAnsiTheme="minorHAnsi" w:cstheme="minorHAnsi"/>
          <w:sz w:val="22"/>
          <w:szCs w:val="22"/>
          <w:lang w:eastAsia="en-US"/>
        </w:rPr>
        <w:t xml:space="preserve">i podnijeti prijavu za </w:t>
      </w:r>
      <w:r w:rsidR="00AF631D" w:rsidRPr="0089290F">
        <w:rPr>
          <w:rFonts w:asciiTheme="minorHAnsi" w:eastAsia="Calibri" w:hAnsiTheme="minorHAnsi" w:cstheme="minorHAnsi"/>
          <w:sz w:val="22"/>
          <w:szCs w:val="22"/>
          <w:lang w:eastAsia="en-US"/>
        </w:rPr>
        <w:t xml:space="preserve">potporu za kupnju drugog </w:t>
      </w:r>
      <w:proofErr w:type="spellStart"/>
      <w:r w:rsidR="00AF631D" w:rsidRPr="0089290F">
        <w:rPr>
          <w:rFonts w:asciiTheme="minorHAnsi" w:eastAsia="Calibri" w:hAnsiTheme="minorHAnsi" w:cstheme="minorHAnsi"/>
          <w:sz w:val="22"/>
          <w:szCs w:val="22"/>
          <w:lang w:eastAsia="en-US"/>
        </w:rPr>
        <w:t>malčera</w:t>
      </w:r>
      <w:proofErr w:type="spellEnd"/>
      <w:r w:rsidR="00AF631D" w:rsidRPr="0089290F">
        <w:rPr>
          <w:rFonts w:asciiTheme="minorHAnsi" w:eastAsia="Calibri" w:hAnsiTheme="minorHAnsi" w:cstheme="minorHAnsi"/>
          <w:sz w:val="22"/>
          <w:szCs w:val="22"/>
          <w:lang w:eastAsia="en-US"/>
        </w:rPr>
        <w:t>).</w:t>
      </w:r>
    </w:p>
    <w:p w14:paraId="07341A8B" w14:textId="77777777" w:rsidR="00403F43" w:rsidRPr="0089290F" w:rsidRDefault="00403F43" w:rsidP="00573246">
      <w:pPr>
        <w:contextualSpacing/>
        <w:jc w:val="both"/>
        <w:rPr>
          <w:rFonts w:asciiTheme="minorHAnsi" w:eastAsia="Calibri" w:hAnsiTheme="minorHAnsi" w:cstheme="minorHAnsi"/>
          <w:b/>
          <w:bCs/>
          <w:sz w:val="22"/>
          <w:szCs w:val="22"/>
          <w:u w:val="single"/>
          <w:lang w:eastAsia="en-US"/>
        </w:rPr>
      </w:pPr>
    </w:p>
    <w:p w14:paraId="33A60D70" w14:textId="6A5A73A5" w:rsidR="00403F43" w:rsidRPr="0089290F" w:rsidRDefault="00403F43" w:rsidP="00573246">
      <w:pPr>
        <w:contextualSpacing/>
        <w:jc w:val="both"/>
        <w:rPr>
          <w:rFonts w:asciiTheme="minorHAnsi" w:hAnsiTheme="minorHAnsi" w:cstheme="minorHAnsi"/>
          <w:b/>
          <w:sz w:val="22"/>
          <w:szCs w:val="22"/>
        </w:rPr>
      </w:pPr>
      <w:bookmarkStart w:id="86" w:name="_Hlk161753079"/>
      <w:r w:rsidRPr="0089290F">
        <w:rPr>
          <w:rFonts w:asciiTheme="minorHAnsi" w:eastAsia="Calibri" w:hAnsiTheme="minorHAnsi" w:cstheme="minorHAnsi"/>
          <w:b/>
          <w:bCs/>
          <w:sz w:val="22"/>
          <w:szCs w:val="22"/>
          <w:u w:val="single"/>
          <w:lang w:eastAsia="en-US"/>
        </w:rPr>
        <w:t>Dodatna dokumentacija uz prijavu za potporu</w:t>
      </w:r>
      <w:bookmarkEnd w:id="84"/>
      <w:r w:rsidR="00E1541C" w:rsidRPr="0089290F">
        <w:rPr>
          <w:rFonts w:asciiTheme="minorHAnsi" w:eastAsia="Calibri" w:hAnsiTheme="minorHAnsi" w:cstheme="minorHAnsi"/>
          <w:b/>
          <w:bCs/>
          <w:sz w:val="22"/>
          <w:szCs w:val="22"/>
          <w:u w:val="single"/>
          <w:lang w:eastAsia="en-US"/>
        </w:rPr>
        <w:t xml:space="preserve"> </w:t>
      </w:r>
      <w:r w:rsidR="00AA1F60" w:rsidRPr="0089290F">
        <w:rPr>
          <w:rFonts w:asciiTheme="minorHAnsi" w:eastAsia="Calibri" w:hAnsiTheme="minorHAnsi" w:cstheme="minorHAnsi"/>
          <w:b/>
          <w:bCs/>
          <w:sz w:val="22"/>
          <w:szCs w:val="22"/>
          <w:u w:val="single"/>
          <w:lang w:eastAsia="en-US"/>
        </w:rPr>
        <w:t>z</w:t>
      </w:r>
      <w:r w:rsidR="00E1541C" w:rsidRPr="0089290F">
        <w:rPr>
          <w:rFonts w:asciiTheme="minorHAnsi" w:eastAsia="Calibri" w:hAnsiTheme="minorHAnsi" w:cstheme="minorHAnsi"/>
          <w:b/>
          <w:bCs/>
          <w:sz w:val="22"/>
          <w:szCs w:val="22"/>
          <w:u w:val="single"/>
          <w:lang w:eastAsia="en-US"/>
        </w:rPr>
        <w:t>a Mjeru 7.</w:t>
      </w:r>
      <w:r w:rsidRPr="0089290F">
        <w:rPr>
          <w:rFonts w:asciiTheme="minorHAnsi" w:eastAsia="Calibri" w:hAnsiTheme="minorHAnsi" w:cstheme="minorHAnsi"/>
          <w:b/>
          <w:bCs/>
          <w:sz w:val="22"/>
          <w:szCs w:val="22"/>
          <w:u w:val="single"/>
          <w:lang w:eastAsia="en-US"/>
        </w:rPr>
        <w:t>:</w:t>
      </w:r>
    </w:p>
    <w:bookmarkEnd w:id="86"/>
    <w:p w14:paraId="646CFE32" w14:textId="3244C3D4" w:rsidR="00E1541C" w:rsidRPr="0089290F" w:rsidRDefault="00E1541C" w:rsidP="00573246">
      <w:p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        - </w:t>
      </w:r>
      <w:r w:rsidRPr="0089290F">
        <w:rPr>
          <w:rFonts w:asciiTheme="minorHAnsi" w:hAnsiTheme="minorHAnsi" w:cstheme="minorHAnsi"/>
          <w:bCs/>
          <w:sz w:val="22"/>
          <w:szCs w:val="22"/>
        </w:rPr>
        <w:tab/>
      </w:r>
      <w:r w:rsidR="00403F43" w:rsidRPr="0089290F">
        <w:rPr>
          <w:rFonts w:asciiTheme="minorHAnsi" w:hAnsiTheme="minorHAnsi" w:cstheme="minorHAnsi"/>
          <w:bCs/>
          <w:sz w:val="22"/>
          <w:szCs w:val="22"/>
        </w:rPr>
        <w:t>foto</w:t>
      </w:r>
      <w:r w:rsidRPr="0089290F">
        <w:rPr>
          <w:rFonts w:asciiTheme="minorHAnsi" w:hAnsiTheme="minorHAnsi" w:cstheme="minorHAnsi"/>
          <w:bCs/>
          <w:sz w:val="22"/>
          <w:szCs w:val="22"/>
        </w:rPr>
        <w:t xml:space="preserve">grafija </w:t>
      </w:r>
      <w:r w:rsidR="00403F43" w:rsidRPr="0089290F">
        <w:rPr>
          <w:rFonts w:asciiTheme="minorHAnsi" w:hAnsiTheme="minorHAnsi" w:cstheme="minorHAnsi"/>
          <w:bCs/>
          <w:sz w:val="22"/>
          <w:szCs w:val="22"/>
        </w:rPr>
        <w:t>nabavljene mehanizacije</w:t>
      </w:r>
      <w:r w:rsidRPr="0089290F">
        <w:rPr>
          <w:rFonts w:asciiTheme="minorHAnsi" w:hAnsiTheme="minorHAnsi" w:cstheme="minorHAnsi"/>
          <w:bCs/>
          <w:sz w:val="22"/>
          <w:szCs w:val="22"/>
        </w:rPr>
        <w:t xml:space="preserve"> i/ili</w:t>
      </w:r>
      <w:r w:rsidR="00403F43" w:rsidRPr="0089290F">
        <w:rPr>
          <w:rFonts w:asciiTheme="minorHAnsi" w:hAnsiTheme="minorHAnsi" w:cstheme="minorHAnsi"/>
          <w:bCs/>
          <w:sz w:val="22"/>
          <w:szCs w:val="22"/>
        </w:rPr>
        <w:t xml:space="preserve"> stroj</w:t>
      </w:r>
      <w:r w:rsidRPr="0089290F">
        <w:rPr>
          <w:rFonts w:asciiTheme="minorHAnsi" w:hAnsiTheme="minorHAnsi" w:cstheme="minorHAnsi"/>
          <w:bCs/>
          <w:sz w:val="22"/>
          <w:szCs w:val="22"/>
        </w:rPr>
        <w:t>a,</w:t>
      </w:r>
    </w:p>
    <w:p w14:paraId="78143414" w14:textId="77777777" w:rsidR="002947D5" w:rsidRPr="0089290F" w:rsidRDefault="00E1541C" w:rsidP="00573246">
      <w:p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        -     </w:t>
      </w:r>
      <w:r w:rsidR="00403F43" w:rsidRPr="0089290F">
        <w:rPr>
          <w:rFonts w:asciiTheme="minorHAnsi" w:hAnsiTheme="minorHAnsi" w:cstheme="minorHAnsi"/>
          <w:bCs/>
          <w:sz w:val="22"/>
          <w:szCs w:val="22"/>
        </w:rPr>
        <w:t xml:space="preserve">za nabavku </w:t>
      </w:r>
      <w:proofErr w:type="spellStart"/>
      <w:r w:rsidR="00403F43" w:rsidRPr="0089290F">
        <w:rPr>
          <w:rFonts w:asciiTheme="minorHAnsi" w:hAnsiTheme="minorHAnsi" w:cstheme="minorHAnsi"/>
          <w:bCs/>
          <w:sz w:val="22"/>
          <w:szCs w:val="22"/>
        </w:rPr>
        <w:t>malčera</w:t>
      </w:r>
      <w:proofErr w:type="spellEnd"/>
      <w:r w:rsidR="00403F43" w:rsidRPr="0089290F">
        <w:rPr>
          <w:rFonts w:asciiTheme="minorHAnsi" w:hAnsiTheme="minorHAnsi" w:cstheme="minorHAnsi"/>
          <w:bCs/>
          <w:sz w:val="22"/>
          <w:szCs w:val="22"/>
        </w:rPr>
        <w:t xml:space="preserve"> i kosilica dostavlja se specifikacija nabavljenih strojeva</w:t>
      </w:r>
      <w:r w:rsidRPr="0089290F">
        <w:rPr>
          <w:rFonts w:asciiTheme="minorHAnsi" w:hAnsiTheme="minorHAnsi" w:cstheme="minorHAnsi"/>
          <w:bCs/>
          <w:sz w:val="22"/>
          <w:szCs w:val="22"/>
        </w:rPr>
        <w:t>,</w:t>
      </w:r>
    </w:p>
    <w:p w14:paraId="10D87573" w14:textId="64A13C46" w:rsidR="002947D5" w:rsidRPr="0089290F" w:rsidRDefault="002947D5" w:rsidP="00573246">
      <w:p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        -     </w:t>
      </w:r>
      <w:r w:rsidR="00403F43" w:rsidRPr="0089290F">
        <w:rPr>
          <w:rFonts w:asciiTheme="minorHAnsi" w:hAnsiTheme="minorHAnsi" w:cstheme="minorHAnsi"/>
          <w:bCs/>
          <w:sz w:val="22"/>
          <w:szCs w:val="22"/>
        </w:rPr>
        <w:t xml:space="preserve">za mehanizaciju koja podliježe registraciji vozila dostavlja se važeća prometna dozvola na ime </w:t>
      </w:r>
      <w:r w:rsidRPr="0089290F">
        <w:rPr>
          <w:rFonts w:asciiTheme="minorHAnsi" w:hAnsiTheme="minorHAnsi" w:cstheme="minorHAnsi"/>
          <w:bCs/>
          <w:sz w:val="22"/>
          <w:szCs w:val="22"/>
        </w:rPr>
        <w:t xml:space="preserve">       </w:t>
      </w:r>
    </w:p>
    <w:p w14:paraId="388AAF9C" w14:textId="070108E3" w:rsidR="00403F43" w:rsidRPr="0089290F" w:rsidRDefault="002947D5" w:rsidP="00573246">
      <w:pPr>
        <w:ind w:firstLine="708"/>
        <w:jc w:val="both"/>
        <w:rPr>
          <w:rFonts w:asciiTheme="minorHAnsi" w:hAnsiTheme="minorHAnsi" w:cstheme="minorHAnsi"/>
          <w:bCs/>
          <w:sz w:val="22"/>
          <w:szCs w:val="22"/>
        </w:rPr>
      </w:pPr>
      <w:r w:rsidRPr="0089290F">
        <w:rPr>
          <w:rFonts w:asciiTheme="minorHAnsi" w:hAnsiTheme="minorHAnsi" w:cstheme="minorHAnsi"/>
          <w:bCs/>
          <w:sz w:val="22"/>
          <w:szCs w:val="22"/>
        </w:rPr>
        <w:t xml:space="preserve"> </w:t>
      </w:r>
      <w:r w:rsidR="009A6E29" w:rsidRPr="0089290F">
        <w:rPr>
          <w:rFonts w:asciiTheme="minorHAnsi" w:hAnsiTheme="minorHAnsi" w:cstheme="minorHAnsi"/>
          <w:bCs/>
          <w:sz w:val="22"/>
          <w:szCs w:val="22"/>
        </w:rPr>
        <w:t>vlasnika poljoprivrednog gospodarstva.</w:t>
      </w:r>
    </w:p>
    <w:p w14:paraId="1AB08282" w14:textId="77777777" w:rsidR="00F53D5D" w:rsidRPr="0089290F" w:rsidRDefault="00F53D5D" w:rsidP="00573246">
      <w:pPr>
        <w:jc w:val="both"/>
        <w:rPr>
          <w:rFonts w:asciiTheme="minorHAnsi" w:eastAsia="Calibri" w:hAnsiTheme="minorHAnsi" w:cstheme="minorHAnsi"/>
          <w:b/>
          <w:bCs/>
          <w:color w:val="000000"/>
          <w:sz w:val="22"/>
          <w:szCs w:val="22"/>
          <w:u w:val="single"/>
          <w:lang w:eastAsia="en-US"/>
        </w:rPr>
      </w:pPr>
    </w:p>
    <w:p w14:paraId="165B46ED" w14:textId="226BBFF9" w:rsidR="002947D5" w:rsidRPr="0089290F" w:rsidRDefault="002947D5" w:rsidP="00573246">
      <w:pPr>
        <w:jc w:val="both"/>
        <w:rPr>
          <w:rFonts w:asciiTheme="minorHAnsi" w:eastAsia="Calibri" w:hAnsiTheme="minorHAnsi" w:cstheme="minorHAnsi"/>
          <w:b/>
          <w:bCs/>
          <w:color w:val="000000"/>
          <w:sz w:val="22"/>
          <w:szCs w:val="22"/>
          <w:u w:val="single"/>
          <w:lang w:eastAsia="en-US"/>
        </w:rPr>
      </w:pPr>
      <w:bookmarkStart w:id="87" w:name="_Hlk161818601"/>
      <w:r w:rsidRPr="0089290F">
        <w:rPr>
          <w:rFonts w:asciiTheme="minorHAnsi" w:eastAsia="Calibri" w:hAnsiTheme="minorHAnsi" w:cstheme="minorHAnsi"/>
          <w:b/>
          <w:bCs/>
          <w:color w:val="000000"/>
          <w:sz w:val="22"/>
          <w:szCs w:val="22"/>
          <w:u w:val="single"/>
          <w:lang w:eastAsia="en-US"/>
        </w:rPr>
        <w:t>Iznos i intenzitet potpora za Mjeru 7.:</w:t>
      </w:r>
    </w:p>
    <w:p w14:paraId="46BCAF8A" w14:textId="160444D5" w:rsidR="002947D5" w:rsidRPr="0089290F" w:rsidRDefault="002947D5"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00B9055E">
        <w:rPr>
          <w:rFonts w:asciiTheme="minorHAnsi" w:eastAsia="Calibri" w:hAnsiTheme="minorHAnsi" w:cstheme="minorHAnsi"/>
          <w:b/>
          <w:color w:val="000000"/>
          <w:sz w:val="22"/>
          <w:szCs w:val="22"/>
          <w:lang w:eastAsia="en-US"/>
        </w:rPr>
        <w:t>3.0</w:t>
      </w:r>
      <w:r w:rsidRPr="0089290F">
        <w:rPr>
          <w:rFonts w:asciiTheme="minorHAnsi" w:eastAsia="Calibri" w:hAnsiTheme="minorHAnsi" w:cstheme="minorHAnsi"/>
          <w:b/>
          <w:color w:val="000000"/>
          <w:sz w:val="22"/>
          <w:szCs w:val="22"/>
          <w:lang w:eastAsia="en-US"/>
        </w:rPr>
        <w:t>00,00 EUR/korisniku/godišnje</w:t>
      </w:r>
      <w:r w:rsidR="00DF6A8F">
        <w:rPr>
          <w:rFonts w:asciiTheme="minorHAnsi" w:eastAsia="Calibri" w:hAnsiTheme="minorHAnsi" w:cstheme="minorHAnsi"/>
          <w:color w:val="000000"/>
          <w:sz w:val="22"/>
          <w:szCs w:val="22"/>
          <w:lang w:eastAsia="en-US"/>
        </w:rPr>
        <w:t>.</w:t>
      </w:r>
    </w:p>
    <w:p w14:paraId="2D4D2EB0" w14:textId="77777777" w:rsidR="00F53D5D" w:rsidRPr="0089290F" w:rsidRDefault="00F53D5D" w:rsidP="00573246">
      <w:pPr>
        <w:jc w:val="both"/>
        <w:rPr>
          <w:rFonts w:asciiTheme="minorHAnsi" w:eastAsia="Calibri" w:hAnsiTheme="minorHAnsi" w:cstheme="minorHAnsi"/>
          <w:bCs/>
          <w:color w:val="000000"/>
          <w:sz w:val="22"/>
          <w:szCs w:val="22"/>
          <w:lang w:eastAsia="en-US"/>
        </w:rPr>
      </w:pPr>
      <w:bookmarkStart w:id="88" w:name="_Hlk160105753"/>
      <w:bookmarkStart w:id="89" w:name="_Hlk90454907"/>
      <w:bookmarkEnd w:id="87"/>
    </w:p>
    <w:tbl>
      <w:tblPr>
        <w:tblStyle w:val="Reetkatablice"/>
        <w:tblW w:w="0" w:type="auto"/>
        <w:shd w:val="clear" w:color="auto" w:fill="E7E6E6" w:themeFill="background2"/>
        <w:tblLook w:val="04A0" w:firstRow="1" w:lastRow="0" w:firstColumn="1" w:lastColumn="0" w:noHBand="0" w:noVBand="1"/>
      </w:tblPr>
      <w:tblGrid>
        <w:gridCol w:w="9396"/>
      </w:tblGrid>
      <w:tr w:rsidR="00CF503A" w:rsidRPr="0089290F" w14:paraId="4CC382B5" w14:textId="77777777" w:rsidTr="00AA1F60">
        <w:tc>
          <w:tcPr>
            <w:tcW w:w="9622" w:type="dxa"/>
            <w:shd w:val="clear" w:color="auto" w:fill="E7E6E6" w:themeFill="background2"/>
          </w:tcPr>
          <w:p w14:paraId="59B340A3" w14:textId="6B294A7F" w:rsidR="009464FB" w:rsidRPr="00E62D67" w:rsidRDefault="00CF503A" w:rsidP="00573246">
            <w:pPr>
              <w:jc w:val="both"/>
              <w:rPr>
                <w:rFonts w:asciiTheme="minorHAnsi" w:eastAsia="Calibri" w:hAnsiTheme="minorHAnsi" w:cstheme="minorHAnsi"/>
                <w:b/>
                <w:iCs/>
                <w:sz w:val="22"/>
                <w:szCs w:val="22"/>
                <w:lang w:eastAsia="en-US"/>
              </w:rPr>
            </w:pPr>
            <w:r w:rsidRPr="0089290F">
              <w:rPr>
                <w:rFonts w:asciiTheme="minorHAnsi" w:eastAsia="Calibri" w:hAnsiTheme="minorHAnsi" w:cstheme="minorHAnsi"/>
                <w:b/>
                <w:iCs/>
                <w:sz w:val="22"/>
                <w:szCs w:val="22"/>
                <w:lang w:eastAsia="en-US"/>
              </w:rPr>
              <w:t>MJERA 8. POTPOR</w:t>
            </w:r>
            <w:r w:rsidR="00FE4788" w:rsidRPr="0089290F">
              <w:rPr>
                <w:rFonts w:asciiTheme="minorHAnsi" w:eastAsia="Calibri" w:hAnsiTheme="minorHAnsi" w:cstheme="minorHAnsi"/>
                <w:b/>
                <w:iCs/>
                <w:sz w:val="22"/>
                <w:szCs w:val="22"/>
                <w:lang w:eastAsia="en-US"/>
              </w:rPr>
              <w:t xml:space="preserve">E </w:t>
            </w:r>
            <w:r w:rsidRPr="0089290F">
              <w:rPr>
                <w:rFonts w:asciiTheme="minorHAnsi" w:eastAsia="Calibri" w:hAnsiTheme="minorHAnsi" w:cstheme="minorHAnsi"/>
                <w:b/>
                <w:iCs/>
                <w:sz w:val="22"/>
                <w:szCs w:val="22"/>
                <w:lang w:eastAsia="en-US"/>
              </w:rPr>
              <w:t>PČELARSTVU</w:t>
            </w:r>
          </w:p>
        </w:tc>
      </w:tr>
    </w:tbl>
    <w:p w14:paraId="3FDA5A04" w14:textId="7E040ED1" w:rsidR="00CF503A" w:rsidRPr="0089290F" w:rsidRDefault="00CF503A" w:rsidP="00573246">
      <w:pPr>
        <w:jc w:val="both"/>
        <w:rPr>
          <w:rFonts w:asciiTheme="minorHAnsi" w:eastAsia="Calibri" w:hAnsiTheme="minorHAnsi" w:cstheme="minorHAnsi"/>
          <w:bCs/>
          <w:color w:val="000000"/>
          <w:sz w:val="22"/>
          <w:szCs w:val="22"/>
          <w:lang w:eastAsia="en-US"/>
        </w:rPr>
      </w:pPr>
    </w:p>
    <w:p w14:paraId="5F959F41" w14:textId="77777777" w:rsidR="0092176D" w:rsidRPr="0089290F" w:rsidRDefault="00BA19BB" w:rsidP="00573246">
      <w:pPr>
        <w:jc w:val="both"/>
        <w:rPr>
          <w:rFonts w:asciiTheme="minorHAnsi" w:eastAsia="Calibri" w:hAnsiTheme="minorHAnsi" w:cstheme="minorHAnsi"/>
          <w:bCs/>
          <w:color w:val="000000"/>
          <w:sz w:val="22"/>
          <w:szCs w:val="22"/>
          <w:lang w:eastAsia="en-US"/>
        </w:rPr>
      </w:pPr>
      <w:r w:rsidRPr="0089290F">
        <w:rPr>
          <w:rFonts w:asciiTheme="minorHAnsi" w:eastAsia="Calibri" w:hAnsiTheme="minorHAnsi" w:cstheme="minorHAnsi"/>
          <w:b/>
          <w:bCs/>
          <w:color w:val="000000"/>
          <w:sz w:val="22"/>
          <w:szCs w:val="22"/>
          <w:lang w:eastAsia="en-US"/>
        </w:rPr>
        <w:t>Potporu je moguće ostvariti za ulaganja u slijedeće:</w:t>
      </w:r>
      <w:r w:rsidR="005465F6" w:rsidRPr="0089290F">
        <w:rPr>
          <w:rFonts w:asciiTheme="minorHAnsi" w:eastAsia="Calibri" w:hAnsiTheme="minorHAnsi" w:cstheme="minorHAnsi"/>
          <w:bCs/>
          <w:color w:val="000000"/>
          <w:sz w:val="22"/>
          <w:szCs w:val="22"/>
          <w:lang w:eastAsia="en-US"/>
        </w:rPr>
        <w:t xml:space="preserve"> </w:t>
      </w:r>
    </w:p>
    <w:p w14:paraId="028CF705" w14:textId="77777777" w:rsidR="0044607A" w:rsidRPr="0089290F" w:rsidRDefault="0044607A" w:rsidP="00573246">
      <w:pPr>
        <w:jc w:val="both"/>
        <w:rPr>
          <w:rFonts w:asciiTheme="minorHAnsi" w:eastAsia="Calibri" w:hAnsiTheme="minorHAnsi" w:cstheme="minorHAnsi"/>
          <w:bCs/>
          <w:color w:val="000000"/>
          <w:sz w:val="22"/>
          <w:szCs w:val="22"/>
          <w:lang w:eastAsia="en-US"/>
        </w:rPr>
      </w:pPr>
    </w:p>
    <w:p w14:paraId="3FDDD3D3" w14:textId="0CCE0910" w:rsidR="0044607A" w:rsidRPr="00AC1ECE" w:rsidRDefault="0044607A" w:rsidP="00573246">
      <w:pPr>
        <w:jc w:val="both"/>
        <w:rPr>
          <w:rFonts w:asciiTheme="minorHAnsi" w:eastAsia="Calibri" w:hAnsiTheme="minorHAnsi" w:cstheme="minorHAnsi"/>
          <w:b/>
          <w:color w:val="000000"/>
          <w:sz w:val="22"/>
          <w:szCs w:val="22"/>
          <w:u w:val="single"/>
          <w:lang w:eastAsia="en-US"/>
        </w:rPr>
      </w:pPr>
      <w:r w:rsidRPr="00AC1ECE">
        <w:rPr>
          <w:rFonts w:asciiTheme="minorHAnsi" w:eastAsia="Calibri" w:hAnsiTheme="minorHAnsi" w:cstheme="minorHAnsi"/>
          <w:b/>
          <w:color w:val="000000"/>
          <w:sz w:val="22"/>
          <w:szCs w:val="22"/>
          <w:u w:val="single"/>
          <w:lang w:eastAsia="en-US"/>
        </w:rPr>
        <w:t>8.1. oprem</w:t>
      </w:r>
      <w:r w:rsidR="00515652" w:rsidRPr="00AC1ECE">
        <w:rPr>
          <w:rFonts w:asciiTheme="minorHAnsi" w:eastAsia="Calibri" w:hAnsiTheme="minorHAnsi" w:cstheme="minorHAnsi"/>
          <w:b/>
          <w:color w:val="000000"/>
          <w:sz w:val="22"/>
          <w:szCs w:val="22"/>
          <w:u w:val="single"/>
          <w:lang w:eastAsia="en-US"/>
        </w:rPr>
        <w:t>u</w:t>
      </w:r>
      <w:r w:rsidRPr="00AC1ECE">
        <w:rPr>
          <w:rFonts w:asciiTheme="minorHAnsi" w:eastAsia="Calibri" w:hAnsiTheme="minorHAnsi" w:cstheme="minorHAnsi"/>
          <w:b/>
          <w:color w:val="000000"/>
          <w:sz w:val="22"/>
          <w:szCs w:val="22"/>
          <w:u w:val="single"/>
          <w:lang w:eastAsia="en-US"/>
        </w:rPr>
        <w:t xml:space="preserve"> u pčelarstvu</w:t>
      </w:r>
    </w:p>
    <w:p w14:paraId="0FB62B6D" w14:textId="77777777" w:rsidR="00E4113F" w:rsidRDefault="0044607A" w:rsidP="00573246">
      <w:pPr>
        <w:ind w:left="708"/>
        <w:jc w:val="both"/>
        <w:rPr>
          <w:rFonts w:asciiTheme="minorHAnsi" w:hAnsiTheme="minorHAnsi" w:cstheme="minorHAnsi"/>
          <w:color w:val="231F20"/>
          <w:sz w:val="22"/>
          <w:szCs w:val="22"/>
          <w:shd w:val="clear" w:color="auto" w:fill="FFFFFF"/>
        </w:rPr>
      </w:pPr>
      <w:r w:rsidRPr="00AC1ECE">
        <w:rPr>
          <w:rFonts w:asciiTheme="minorHAnsi" w:eastAsia="Calibri" w:hAnsiTheme="minorHAnsi" w:cstheme="minorHAnsi"/>
          <w:bCs/>
          <w:color w:val="000000"/>
          <w:sz w:val="22"/>
          <w:szCs w:val="22"/>
          <w:lang w:eastAsia="en-US"/>
        </w:rPr>
        <w:t xml:space="preserve">- prihvatljivi su troškovi </w:t>
      </w:r>
      <w:r w:rsidR="005465F6" w:rsidRPr="00AC1ECE">
        <w:rPr>
          <w:rFonts w:asciiTheme="minorHAnsi" w:eastAsia="Calibri" w:hAnsiTheme="minorHAnsi" w:cstheme="minorHAnsi"/>
          <w:bCs/>
          <w:color w:val="000000"/>
          <w:sz w:val="22"/>
          <w:szCs w:val="22"/>
          <w:lang w:eastAsia="en-US"/>
        </w:rPr>
        <w:t>nabav</w:t>
      </w:r>
      <w:r w:rsidRPr="00AC1ECE">
        <w:rPr>
          <w:rFonts w:asciiTheme="minorHAnsi" w:eastAsia="Calibri" w:hAnsiTheme="minorHAnsi" w:cstheme="minorHAnsi"/>
          <w:bCs/>
          <w:color w:val="000000"/>
          <w:sz w:val="22"/>
          <w:szCs w:val="22"/>
          <w:lang w:eastAsia="en-US"/>
        </w:rPr>
        <w:t>e</w:t>
      </w:r>
      <w:r w:rsidR="005465F6" w:rsidRPr="00AC1ECE">
        <w:rPr>
          <w:rFonts w:asciiTheme="minorHAnsi" w:eastAsia="Calibri" w:hAnsiTheme="minorHAnsi" w:cstheme="minorHAnsi"/>
          <w:bCs/>
          <w:color w:val="000000"/>
          <w:sz w:val="22"/>
          <w:szCs w:val="22"/>
          <w:lang w:eastAsia="en-US"/>
        </w:rPr>
        <w:t xml:space="preserve"> </w:t>
      </w:r>
      <w:r w:rsidR="0092176D" w:rsidRPr="00AC1ECE">
        <w:rPr>
          <w:rFonts w:asciiTheme="minorHAnsi" w:eastAsia="Calibri" w:hAnsiTheme="minorHAnsi" w:cstheme="minorHAnsi"/>
          <w:bCs/>
          <w:color w:val="000000"/>
          <w:sz w:val="22"/>
          <w:szCs w:val="22"/>
          <w:lang w:eastAsia="en-US"/>
        </w:rPr>
        <w:t>nov</w:t>
      </w:r>
      <w:r w:rsidR="00C812AF" w:rsidRPr="00AC1ECE">
        <w:rPr>
          <w:rFonts w:asciiTheme="minorHAnsi" w:eastAsia="Calibri" w:hAnsiTheme="minorHAnsi" w:cstheme="minorHAnsi"/>
          <w:bCs/>
          <w:color w:val="000000"/>
          <w:sz w:val="22"/>
          <w:szCs w:val="22"/>
          <w:lang w:eastAsia="en-US"/>
        </w:rPr>
        <w:t>e</w:t>
      </w:r>
      <w:r w:rsidR="0092176D" w:rsidRPr="00AC1ECE">
        <w:rPr>
          <w:rFonts w:asciiTheme="minorHAnsi" w:eastAsia="Calibri" w:hAnsiTheme="minorHAnsi" w:cstheme="minorHAnsi"/>
          <w:bCs/>
          <w:color w:val="000000"/>
          <w:sz w:val="22"/>
          <w:szCs w:val="22"/>
          <w:lang w:eastAsia="en-US"/>
        </w:rPr>
        <w:t xml:space="preserve"> </w:t>
      </w:r>
      <w:r w:rsidR="00611442" w:rsidRPr="00AC1ECE">
        <w:rPr>
          <w:rFonts w:asciiTheme="minorHAnsi" w:hAnsiTheme="minorHAnsi" w:cstheme="minorHAnsi"/>
          <w:color w:val="231F20"/>
          <w:sz w:val="22"/>
          <w:szCs w:val="22"/>
          <w:shd w:val="clear" w:color="auto" w:fill="FFFFFF"/>
        </w:rPr>
        <w:t>oprem</w:t>
      </w:r>
      <w:r w:rsidR="0092176D" w:rsidRPr="00AC1ECE">
        <w:rPr>
          <w:rFonts w:asciiTheme="minorHAnsi" w:hAnsiTheme="minorHAnsi" w:cstheme="minorHAnsi"/>
          <w:color w:val="231F20"/>
          <w:sz w:val="22"/>
          <w:szCs w:val="22"/>
          <w:shd w:val="clear" w:color="auto" w:fill="FFFFFF"/>
        </w:rPr>
        <w:t>e</w:t>
      </w:r>
      <w:r w:rsidR="00372B27" w:rsidRPr="00AC1ECE">
        <w:rPr>
          <w:rFonts w:asciiTheme="minorHAnsi" w:hAnsiTheme="minorHAnsi" w:cstheme="minorHAnsi"/>
          <w:color w:val="231F20"/>
          <w:sz w:val="22"/>
          <w:szCs w:val="22"/>
          <w:shd w:val="clear" w:color="auto" w:fill="FFFFFF"/>
        </w:rPr>
        <w:t xml:space="preserve"> </w:t>
      </w:r>
      <w:r w:rsidR="00C812AF" w:rsidRPr="00AC1ECE">
        <w:rPr>
          <w:rFonts w:asciiTheme="minorHAnsi" w:hAnsiTheme="minorHAnsi" w:cstheme="minorHAnsi"/>
          <w:color w:val="231F20"/>
          <w:sz w:val="22"/>
          <w:szCs w:val="22"/>
          <w:shd w:val="clear" w:color="auto" w:fill="FFFFFF"/>
        </w:rPr>
        <w:t>i to</w:t>
      </w:r>
      <w:r w:rsidR="00372B27" w:rsidRPr="00AC1ECE">
        <w:rPr>
          <w:rFonts w:asciiTheme="minorHAnsi" w:hAnsiTheme="minorHAnsi" w:cstheme="minorHAnsi"/>
          <w:color w:val="231F20"/>
          <w:sz w:val="22"/>
          <w:szCs w:val="22"/>
          <w:shd w:val="clear" w:color="auto" w:fill="FFFFFF"/>
        </w:rPr>
        <w:t>: košnice</w:t>
      </w:r>
      <w:r w:rsidR="00E4113F">
        <w:rPr>
          <w:rFonts w:asciiTheme="minorHAnsi" w:hAnsiTheme="minorHAnsi" w:cstheme="minorHAnsi"/>
          <w:color w:val="231F20"/>
          <w:sz w:val="22"/>
          <w:szCs w:val="22"/>
          <w:shd w:val="clear" w:color="auto" w:fill="FFFFFF"/>
        </w:rPr>
        <w:t xml:space="preserve"> i dijelovi košnice</w:t>
      </w:r>
      <w:r w:rsidR="00372B27" w:rsidRPr="00AC1ECE">
        <w:rPr>
          <w:rFonts w:asciiTheme="minorHAnsi" w:hAnsiTheme="minorHAnsi" w:cstheme="minorHAnsi"/>
          <w:color w:val="231F20"/>
          <w:sz w:val="22"/>
          <w:szCs w:val="22"/>
          <w:shd w:val="clear" w:color="auto" w:fill="FFFFFF"/>
        </w:rPr>
        <w:t xml:space="preserve">, </w:t>
      </w:r>
      <w:proofErr w:type="spellStart"/>
      <w:r w:rsidR="00372B27" w:rsidRPr="00AC1ECE">
        <w:rPr>
          <w:rFonts w:asciiTheme="minorHAnsi" w:hAnsiTheme="minorHAnsi" w:cstheme="minorHAnsi"/>
          <w:color w:val="231F20"/>
          <w:sz w:val="22"/>
          <w:szCs w:val="22"/>
          <w:shd w:val="clear" w:color="auto" w:fill="FFFFFF"/>
        </w:rPr>
        <w:t>vrcaljk</w:t>
      </w:r>
      <w:r w:rsidR="00E4113F">
        <w:rPr>
          <w:rFonts w:asciiTheme="minorHAnsi" w:hAnsiTheme="minorHAnsi" w:cstheme="minorHAnsi"/>
          <w:color w:val="231F20"/>
          <w:sz w:val="22"/>
          <w:szCs w:val="22"/>
          <w:shd w:val="clear" w:color="auto" w:fill="FFFFFF"/>
        </w:rPr>
        <w:t>e</w:t>
      </w:r>
      <w:proofErr w:type="spellEnd"/>
      <w:r w:rsidR="00C812AF" w:rsidRPr="00AC1ECE">
        <w:rPr>
          <w:rFonts w:asciiTheme="minorHAnsi" w:hAnsiTheme="minorHAnsi" w:cstheme="minorHAnsi"/>
          <w:color w:val="231F20"/>
          <w:sz w:val="22"/>
          <w:szCs w:val="22"/>
          <w:shd w:val="clear" w:color="auto" w:fill="FFFFFF"/>
        </w:rPr>
        <w:t>, vag</w:t>
      </w:r>
      <w:r w:rsidR="00E4113F">
        <w:rPr>
          <w:rFonts w:asciiTheme="minorHAnsi" w:hAnsiTheme="minorHAnsi" w:cstheme="minorHAnsi"/>
          <w:color w:val="231F20"/>
          <w:sz w:val="22"/>
          <w:szCs w:val="22"/>
          <w:shd w:val="clear" w:color="auto" w:fill="FFFFFF"/>
        </w:rPr>
        <w:t>e</w:t>
      </w:r>
      <w:r w:rsidR="00C812AF" w:rsidRPr="00AC1ECE">
        <w:rPr>
          <w:rFonts w:asciiTheme="minorHAnsi" w:hAnsiTheme="minorHAnsi" w:cstheme="minorHAnsi"/>
          <w:color w:val="231F20"/>
          <w:sz w:val="22"/>
          <w:szCs w:val="22"/>
          <w:shd w:val="clear" w:color="auto" w:fill="FFFFFF"/>
        </w:rPr>
        <w:t xml:space="preserve"> i </w:t>
      </w:r>
      <w:r w:rsidR="00E4113F">
        <w:rPr>
          <w:rFonts w:asciiTheme="minorHAnsi" w:hAnsiTheme="minorHAnsi" w:cstheme="minorHAnsi"/>
          <w:color w:val="231F20"/>
          <w:sz w:val="22"/>
          <w:szCs w:val="22"/>
          <w:shd w:val="clear" w:color="auto" w:fill="FFFFFF"/>
        </w:rPr>
        <w:t xml:space="preserve">    </w:t>
      </w:r>
    </w:p>
    <w:p w14:paraId="7CC69F23" w14:textId="7B5DD9DC" w:rsidR="00611442" w:rsidRPr="00AC1ECE" w:rsidRDefault="00E4113F" w:rsidP="00573246">
      <w:pPr>
        <w:ind w:left="708"/>
        <w:jc w:val="both"/>
        <w:rPr>
          <w:rFonts w:asciiTheme="minorHAnsi" w:hAnsiTheme="minorHAnsi" w:cstheme="minorHAnsi"/>
          <w:color w:val="231F20"/>
          <w:sz w:val="22"/>
          <w:szCs w:val="22"/>
          <w:shd w:val="clear" w:color="auto" w:fill="FFFFFF"/>
        </w:rPr>
      </w:pPr>
      <w:r>
        <w:rPr>
          <w:rFonts w:asciiTheme="minorHAnsi" w:hAnsiTheme="minorHAnsi" w:cstheme="minorHAnsi"/>
          <w:color w:val="231F20"/>
          <w:sz w:val="22"/>
          <w:szCs w:val="22"/>
          <w:shd w:val="clear" w:color="auto" w:fill="FFFFFF"/>
        </w:rPr>
        <w:t xml:space="preserve">   </w:t>
      </w:r>
      <w:proofErr w:type="spellStart"/>
      <w:r w:rsidR="00C812AF" w:rsidRPr="00AC1ECE">
        <w:rPr>
          <w:rFonts w:asciiTheme="minorHAnsi" w:hAnsiTheme="minorHAnsi" w:cstheme="minorHAnsi"/>
          <w:color w:val="231F20"/>
          <w:sz w:val="22"/>
          <w:szCs w:val="22"/>
          <w:shd w:val="clear" w:color="auto" w:fill="FFFFFF"/>
        </w:rPr>
        <w:t>rosfraj</w:t>
      </w:r>
      <w:proofErr w:type="spellEnd"/>
      <w:r w:rsidR="00C812AF" w:rsidRPr="00AC1ECE">
        <w:rPr>
          <w:rFonts w:asciiTheme="minorHAnsi" w:hAnsiTheme="minorHAnsi" w:cstheme="minorHAnsi"/>
          <w:color w:val="231F20"/>
          <w:sz w:val="22"/>
          <w:szCs w:val="22"/>
          <w:shd w:val="clear" w:color="auto" w:fill="FFFFFF"/>
        </w:rPr>
        <w:t xml:space="preserve"> bačv</w:t>
      </w:r>
      <w:r>
        <w:rPr>
          <w:rFonts w:asciiTheme="minorHAnsi" w:hAnsiTheme="minorHAnsi" w:cstheme="minorHAnsi"/>
          <w:color w:val="231F20"/>
          <w:sz w:val="22"/>
          <w:szCs w:val="22"/>
          <w:shd w:val="clear" w:color="auto" w:fill="FFFFFF"/>
        </w:rPr>
        <w:t>e</w:t>
      </w:r>
      <w:r w:rsidR="00C812AF" w:rsidRPr="00AC1ECE">
        <w:rPr>
          <w:rFonts w:asciiTheme="minorHAnsi" w:hAnsiTheme="minorHAnsi" w:cstheme="minorHAnsi"/>
          <w:color w:val="231F20"/>
          <w:sz w:val="22"/>
          <w:szCs w:val="22"/>
          <w:shd w:val="clear" w:color="auto" w:fill="FFFFFF"/>
        </w:rPr>
        <w:t xml:space="preserve"> za  skladištenje meda</w:t>
      </w:r>
      <w:r w:rsidR="00153608" w:rsidRPr="00AC1ECE">
        <w:rPr>
          <w:rFonts w:asciiTheme="minorHAnsi" w:hAnsiTheme="minorHAnsi" w:cstheme="minorHAnsi"/>
          <w:color w:val="231F20"/>
          <w:sz w:val="22"/>
          <w:szCs w:val="22"/>
          <w:shd w:val="clear" w:color="auto" w:fill="FFFFFF"/>
        </w:rPr>
        <w:t xml:space="preserve">. </w:t>
      </w:r>
    </w:p>
    <w:p w14:paraId="4D8E10F4" w14:textId="77777777" w:rsidR="00590A4C" w:rsidRPr="00AC1ECE" w:rsidRDefault="00590A4C" w:rsidP="00573246">
      <w:pPr>
        <w:ind w:left="708"/>
        <w:jc w:val="both"/>
        <w:rPr>
          <w:rFonts w:asciiTheme="minorHAnsi" w:eastAsia="Calibri" w:hAnsiTheme="minorHAnsi" w:cstheme="minorHAnsi"/>
          <w:b/>
          <w:color w:val="000000"/>
          <w:sz w:val="22"/>
          <w:szCs w:val="22"/>
          <w:lang w:eastAsia="en-US"/>
        </w:rPr>
      </w:pPr>
    </w:p>
    <w:p w14:paraId="495BF5BA" w14:textId="573E52D3" w:rsidR="0092176D" w:rsidRPr="00AC1ECE" w:rsidRDefault="00590A4C" w:rsidP="00573246">
      <w:pPr>
        <w:jc w:val="both"/>
        <w:rPr>
          <w:rFonts w:asciiTheme="minorHAnsi" w:eastAsia="Calibri" w:hAnsiTheme="minorHAnsi" w:cstheme="minorHAnsi"/>
          <w:b/>
          <w:color w:val="000000"/>
          <w:sz w:val="22"/>
          <w:szCs w:val="22"/>
          <w:u w:val="single"/>
          <w:lang w:eastAsia="en-US"/>
        </w:rPr>
      </w:pPr>
      <w:r w:rsidRPr="00AC1ECE">
        <w:rPr>
          <w:rFonts w:asciiTheme="minorHAnsi" w:eastAsia="Calibri" w:hAnsiTheme="minorHAnsi" w:cstheme="minorHAnsi"/>
          <w:b/>
          <w:color w:val="000000"/>
          <w:sz w:val="22"/>
          <w:szCs w:val="22"/>
          <w:u w:val="single"/>
          <w:lang w:eastAsia="en-US"/>
        </w:rPr>
        <w:t xml:space="preserve">8.2. </w:t>
      </w:r>
      <w:proofErr w:type="spellStart"/>
      <w:r w:rsidRPr="00AC1ECE">
        <w:rPr>
          <w:rFonts w:asciiTheme="minorHAnsi" w:eastAsia="Calibri" w:hAnsiTheme="minorHAnsi" w:cstheme="minorHAnsi"/>
          <w:b/>
          <w:color w:val="000000"/>
          <w:sz w:val="22"/>
          <w:szCs w:val="22"/>
          <w:u w:val="single"/>
          <w:lang w:eastAsia="en-US"/>
        </w:rPr>
        <w:t>prihran</w:t>
      </w:r>
      <w:r w:rsidR="00515652" w:rsidRPr="00AC1ECE">
        <w:rPr>
          <w:rFonts w:asciiTheme="minorHAnsi" w:eastAsia="Calibri" w:hAnsiTheme="minorHAnsi" w:cstheme="minorHAnsi"/>
          <w:b/>
          <w:color w:val="000000"/>
          <w:sz w:val="22"/>
          <w:szCs w:val="22"/>
          <w:u w:val="single"/>
          <w:lang w:eastAsia="en-US"/>
        </w:rPr>
        <w:t>u</w:t>
      </w:r>
      <w:proofErr w:type="spellEnd"/>
      <w:r w:rsidRPr="00AC1ECE">
        <w:rPr>
          <w:rFonts w:asciiTheme="minorHAnsi" w:eastAsia="Calibri" w:hAnsiTheme="minorHAnsi" w:cstheme="minorHAnsi"/>
          <w:b/>
          <w:color w:val="000000"/>
          <w:sz w:val="22"/>
          <w:szCs w:val="22"/>
          <w:u w:val="single"/>
          <w:lang w:eastAsia="en-US"/>
        </w:rPr>
        <w:t xml:space="preserve"> pčelinjih zajednica</w:t>
      </w:r>
    </w:p>
    <w:p w14:paraId="200E1E47" w14:textId="77777777" w:rsidR="003D3C52" w:rsidRPr="00AC1ECE" w:rsidRDefault="00590A4C" w:rsidP="00573246">
      <w:pPr>
        <w:ind w:left="708"/>
        <w:jc w:val="both"/>
        <w:rPr>
          <w:rFonts w:asciiTheme="minorHAnsi" w:eastAsia="Calibri" w:hAnsiTheme="minorHAnsi" w:cstheme="minorHAnsi"/>
          <w:bCs/>
          <w:color w:val="000000"/>
          <w:sz w:val="22"/>
          <w:szCs w:val="22"/>
          <w:lang w:eastAsia="en-US"/>
        </w:rPr>
      </w:pPr>
      <w:r w:rsidRPr="00AC1ECE">
        <w:rPr>
          <w:rFonts w:asciiTheme="minorHAnsi" w:eastAsia="Calibri" w:hAnsiTheme="minorHAnsi" w:cstheme="minorHAnsi"/>
          <w:b/>
          <w:color w:val="000000"/>
          <w:sz w:val="22"/>
          <w:szCs w:val="22"/>
          <w:lang w:eastAsia="en-US"/>
        </w:rPr>
        <w:t xml:space="preserve">- </w:t>
      </w:r>
      <w:r w:rsidRPr="00AC1ECE">
        <w:rPr>
          <w:rFonts w:asciiTheme="minorHAnsi" w:eastAsia="Calibri" w:hAnsiTheme="minorHAnsi" w:cstheme="minorHAnsi"/>
          <w:bCs/>
          <w:color w:val="000000"/>
          <w:sz w:val="22"/>
          <w:szCs w:val="22"/>
          <w:lang w:eastAsia="en-US"/>
        </w:rPr>
        <w:t>prihvatljivi su troškovi nabave šećera i/ili šećernih pogača</w:t>
      </w:r>
      <w:r w:rsidR="003D3C52" w:rsidRPr="00AC1ECE">
        <w:rPr>
          <w:rFonts w:asciiTheme="minorHAnsi" w:eastAsia="Calibri" w:hAnsiTheme="minorHAnsi" w:cstheme="minorHAnsi"/>
          <w:bCs/>
          <w:color w:val="000000"/>
          <w:sz w:val="22"/>
          <w:szCs w:val="22"/>
          <w:lang w:eastAsia="en-US"/>
        </w:rPr>
        <w:t xml:space="preserve">, a sufinancira se nabava najviše 5     </w:t>
      </w:r>
    </w:p>
    <w:p w14:paraId="05CE17BD" w14:textId="6157285E" w:rsidR="00DF6A8F" w:rsidRDefault="003B0DAB" w:rsidP="00573246">
      <w:pPr>
        <w:ind w:left="708"/>
        <w:jc w:val="both"/>
        <w:rPr>
          <w:rFonts w:asciiTheme="minorHAnsi" w:eastAsia="Calibri" w:hAnsiTheme="minorHAnsi" w:cstheme="minorHAnsi"/>
          <w:bCs/>
          <w:color w:val="000000"/>
          <w:sz w:val="22"/>
          <w:szCs w:val="22"/>
          <w:lang w:eastAsia="en-US"/>
        </w:rPr>
      </w:pPr>
      <w:r w:rsidRPr="00AC1ECE">
        <w:rPr>
          <w:rFonts w:asciiTheme="minorHAnsi" w:eastAsia="Calibri" w:hAnsiTheme="minorHAnsi" w:cstheme="minorHAnsi"/>
          <w:bCs/>
          <w:color w:val="000000"/>
          <w:sz w:val="22"/>
          <w:szCs w:val="22"/>
          <w:lang w:eastAsia="en-US"/>
        </w:rPr>
        <w:t>k</w:t>
      </w:r>
      <w:r w:rsidR="003D3C52" w:rsidRPr="00AC1ECE">
        <w:rPr>
          <w:rFonts w:asciiTheme="minorHAnsi" w:eastAsia="Calibri" w:hAnsiTheme="minorHAnsi" w:cstheme="minorHAnsi"/>
          <w:bCs/>
          <w:color w:val="000000"/>
          <w:sz w:val="22"/>
          <w:szCs w:val="22"/>
          <w:lang w:eastAsia="en-US"/>
        </w:rPr>
        <w:t>ilograma</w:t>
      </w:r>
      <w:r w:rsidR="00153608" w:rsidRPr="00AC1ECE">
        <w:rPr>
          <w:rFonts w:asciiTheme="minorHAnsi" w:eastAsia="Calibri" w:hAnsiTheme="minorHAnsi" w:cstheme="minorHAnsi"/>
          <w:bCs/>
          <w:color w:val="000000"/>
          <w:sz w:val="22"/>
          <w:szCs w:val="22"/>
          <w:lang w:eastAsia="en-US"/>
        </w:rPr>
        <w:t xml:space="preserve"> šećera</w:t>
      </w:r>
      <w:r w:rsidR="003D3C52" w:rsidRPr="00AC1ECE">
        <w:rPr>
          <w:rFonts w:asciiTheme="minorHAnsi" w:eastAsia="Calibri" w:hAnsiTheme="minorHAnsi" w:cstheme="minorHAnsi"/>
          <w:bCs/>
          <w:color w:val="000000"/>
          <w:sz w:val="22"/>
          <w:szCs w:val="22"/>
          <w:lang w:eastAsia="en-US"/>
        </w:rPr>
        <w:t xml:space="preserve"> i/ili šećernih pogača po pčelinjoj zajednici.</w:t>
      </w:r>
    </w:p>
    <w:p w14:paraId="41F2FAFE" w14:textId="77777777" w:rsidR="00DF6A8F" w:rsidRPr="0089290F" w:rsidRDefault="00DF6A8F" w:rsidP="00573246">
      <w:pPr>
        <w:ind w:left="708"/>
        <w:jc w:val="both"/>
        <w:rPr>
          <w:rFonts w:asciiTheme="minorHAnsi" w:eastAsia="Calibri" w:hAnsiTheme="minorHAnsi" w:cstheme="minorHAnsi"/>
          <w:bCs/>
          <w:color w:val="000000"/>
          <w:sz w:val="22"/>
          <w:szCs w:val="22"/>
          <w:lang w:eastAsia="en-US"/>
        </w:rPr>
      </w:pPr>
    </w:p>
    <w:p w14:paraId="7B9AFF38" w14:textId="67351B8C" w:rsidR="00DF6A8F" w:rsidRDefault="00DF6A8F" w:rsidP="00573246">
      <w:pPr>
        <w:jc w:val="both"/>
        <w:rPr>
          <w:rFonts w:asciiTheme="minorHAnsi" w:eastAsia="Calibri" w:hAnsiTheme="minorHAnsi" w:cstheme="minorHAnsi"/>
          <w:b/>
          <w:color w:val="000000"/>
          <w:sz w:val="22"/>
          <w:szCs w:val="22"/>
          <w:u w:val="single"/>
          <w:lang w:eastAsia="en-US"/>
        </w:rPr>
      </w:pPr>
      <w:r>
        <w:rPr>
          <w:rFonts w:asciiTheme="minorHAnsi" w:eastAsia="Calibri" w:hAnsiTheme="minorHAnsi" w:cstheme="minorHAnsi"/>
          <w:b/>
          <w:color w:val="000000"/>
          <w:sz w:val="22"/>
          <w:szCs w:val="22"/>
          <w:u w:val="single"/>
          <w:lang w:eastAsia="en-US"/>
        </w:rPr>
        <w:t>VAŽNA NAPOMENA:</w:t>
      </w:r>
    </w:p>
    <w:p w14:paraId="5CB1E004" w14:textId="77777777" w:rsidR="00DF6A8F" w:rsidRDefault="00DF6A8F" w:rsidP="00573246">
      <w:pPr>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b/>
          <w:color w:val="000000"/>
          <w:sz w:val="22"/>
          <w:szCs w:val="22"/>
          <w:lang w:eastAsia="en-US"/>
        </w:rPr>
        <w:t xml:space="preserve">       -      </w:t>
      </w:r>
      <w:r w:rsidRPr="00D92B93">
        <w:rPr>
          <w:rFonts w:asciiTheme="minorHAnsi" w:eastAsia="Calibri" w:hAnsiTheme="minorHAnsi" w:cstheme="minorHAnsi"/>
          <w:iCs/>
          <w:color w:val="000000"/>
          <w:sz w:val="22"/>
          <w:szCs w:val="22"/>
          <w:lang w:eastAsia="en-US"/>
        </w:rPr>
        <w:t xml:space="preserve">u okviru Mjere </w:t>
      </w:r>
      <w:r>
        <w:rPr>
          <w:rFonts w:asciiTheme="minorHAnsi" w:eastAsia="Calibri" w:hAnsiTheme="minorHAnsi" w:cstheme="minorHAnsi"/>
          <w:iCs/>
          <w:color w:val="000000"/>
          <w:sz w:val="22"/>
          <w:szCs w:val="22"/>
          <w:lang w:eastAsia="en-US"/>
        </w:rPr>
        <w:t>8</w:t>
      </w:r>
      <w:r w:rsidRPr="00D92B93">
        <w:rPr>
          <w:rFonts w:asciiTheme="minorHAnsi" w:eastAsia="Calibri" w:hAnsiTheme="minorHAnsi" w:cstheme="minorHAnsi"/>
          <w:iCs/>
          <w:color w:val="000000"/>
          <w:sz w:val="22"/>
          <w:szCs w:val="22"/>
          <w:lang w:eastAsia="en-US"/>
        </w:rPr>
        <w:t xml:space="preserve">. poljoprivrednik može podnijeti </w:t>
      </w:r>
      <w:r>
        <w:rPr>
          <w:rFonts w:asciiTheme="minorHAnsi" w:eastAsia="Calibri" w:hAnsiTheme="minorHAnsi" w:cstheme="minorHAnsi"/>
          <w:iCs/>
          <w:color w:val="000000"/>
          <w:sz w:val="22"/>
          <w:szCs w:val="22"/>
          <w:lang w:eastAsia="en-US"/>
        </w:rPr>
        <w:t xml:space="preserve">jednu </w:t>
      </w:r>
      <w:r w:rsidRPr="00D92B93">
        <w:rPr>
          <w:rFonts w:asciiTheme="minorHAnsi" w:eastAsia="Calibri" w:hAnsiTheme="minorHAnsi" w:cstheme="minorHAnsi"/>
          <w:iCs/>
          <w:color w:val="000000"/>
          <w:sz w:val="22"/>
          <w:szCs w:val="22"/>
          <w:lang w:eastAsia="en-US"/>
        </w:rPr>
        <w:t xml:space="preserve">prijavu za potporu za </w:t>
      </w:r>
      <w:r>
        <w:rPr>
          <w:rFonts w:asciiTheme="minorHAnsi" w:eastAsia="Calibri" w:hAnsiTheme="minorHAnsi" w:cstheme="minorHAnsi"/>
          <w:iCs/>
          <w:color w:val="000000"/>
          <w:sz w:val="22"/>
          <w:szCs w:val="22"/>
          <w:lang w:eastAsia="en-US"/>
        </w:rPr>
        <w:t xml:space="preserve">jednu ili više vrsta     </w:t>
      </w:r>
    </w:p>
    <w:p w14:paraId="755A83C9" w14:textId="1004AFFB" w:rsidR="00DF6A8F" w:rsidRDefault="00DF6A8F" w:rsidP="00573246">
      <w:pPr>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sidRPr="00D92B93">
        <w:rPr>
          <w:rFonts w:asciiTheme="minorHAnsi" w:eastAsia="Calibri" w:hAnsiTheme="minorHAnsi" w:cstheme="minorHAnsi"/>
          <w:iCs/>
          <w:color w:val="000000"/>
          <w:sz w:val="22"/>
          <w:szCs w:val="22"/>
          <w:lang w:eastAsia="en-US"/>
        </w:rPr>
        <w:t xml:space="preserve">ulaganja </w:t>
      </w:r>
      <w:r>
        <w:rPr>
          <w:rFonts w:asciiTheme="minorHAnsi" w:eastAsia="Calibri" w:hAnsiTheme="minorHAnsi" w:cstheme="minorHAnsi"/>
          <w:iCs/>
          <w:color w:val="000000"/>
          <w:sz w:val="22"/>
          <w:szCs w:val="22"/>
          <w:lang w:eastAsia="en-US"/>
        </w:rPr>
        <w:t>p</w:t>
      </w:r>
      <w:r w:rsidRPr="00D92B93">
        <w:rPr>
          <w:rFonts w:asciiTheme="minorHAnsi" w:eastAsia="Calibri" w:hAnsiTheme="minorHAnsi" w:cstheme="minorHAnsi"/>
          <w:iCs/>
          <w:color w:val="000000"/>
          <w:sz w:val="22"/>
          <w:szCs w:val="22"/>
          <w:lang w:eastAsia="en-US"/>
        </w:rPr>
        <w:t xml:space="preserve">od </w:t>
      </w:r>
      <w:r>
        <w:rPr>
          <w:rFonts w:asciiTheme="minorHAnsi" w:eastAsia="Calibri" w:hAnsiTheme="minorHAnsi" w:cstheme="minorHAnsi"/>
          <w:iCs/>
          <w:color w:val="000000"/>
          <w:sz w:val="22"/>
          <w:szCs w:val="22"/>
          <w:lang w:eastAsia="en-US"/>
        </w:rPr>
        <w:t>8.1. i 8.2.</w:t>
      </w:r>
      <w:r w:rsidRPr="00D92B93">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p>
    <w:p w14:paraId="643F1A00" w14:textId="6BD2141D" w:rsidR="00DF6A8F" w:rsidRPr="00DF6A8F" w:rsidRDefault="00DF6A8F" w:rsidP="00573246">
      <w:pPr>
        <w:jc w:val="both"/>
        <w:rPr>
          <w:rFonts w:asciiTheme="minorHAnsi" w:eastAsia="Calibri" w:hAnsiTheme="minorHAnsi" w:cstheme="minorHAnsi"/>
          <w:b/>
          <w:color w:val="000000"/>
          <w:sz w:val="22"/>
          <w:szCs w:val="22"/>
          <w:lang w:eastAsia="en-US"/>
        </w:rPr>
      </w:pPr>
      <w:r>
        <w:rPr>
          <w:rFonts w:asciiTheme="minorHAnsi" w:eastAsia="Calibri" w:hAnsiTheme="minorHAnsi" w:cstheme="minorHAnsi"/>
          <w:iCs/>
          <w:color w:val="000000"/>
          <w:sz w:val="22"/>
          <w:szCs w:val="22"/>
          <w:lang w:eastAsia="en-US"/>
        </w:rPr>
        <w:t xml:space="preserve">  </w:t>
      </w:r>
    </w:p>
    <w:p w14:paraId="36C2553B" w14:textId="56224417" w:rsidR="00F53D5D" w:rsidRPr="00212887" w:rsidRDefault="00F53D5D" w:rsidP="00573246">
      <w:pPr>
        <w:jc w:val="both"/>
        <w:rPr>
          <w:rFonts w:asciiTheme="minorHAnsi" w:eastAsia="Calibri" w:hAnsiTheme="minorHAnsi" w:cstheme="minorHAnsi"/>
          <w:b/>
          <w:color w:val="000000"/>
          <w:sz w:val="22"/>
          <w:szCs w:val="22"/>
          <w:u w:val="single"/>
          <w:lang w:eastAsia="en-US"/>
        </w:rPr>
      </w:pPr>
      <w:r w:rsidRPr="00212887">
        <w:rPr>
          <w:rFonts w:asciiTheme="minorHAnsi" w:eastAsia="Calibri" w:hAnsiTheme="minorHAnsi" w:cstheme="minorHAnsi"/>
          <w:b/>
          <w:color w:val="000000"/>
          <w:sz w:val="22"/>
          <w:szCs w:val="22"/>
          <w:u w:val="single"/>
          <w:lang w:eastAsia="en-US"/>
        </w:rPr>
        <w:t>Uvjet</w:t>
      </w:r>
      <w:r w:rsidR="00212887">
        <w:rPr>
          <w:rFonts w:asciiTheme="minorHAnsi" w:eastAsia="Calibri" w:hAnsiTheme="minorHAnsi" w:cstheme="minorHAnsi"/>
          <w:b/>
          <w:color w:val="000000"/>
          <w:sz w:val="22"/>
          <w:szCs w:val="22"/>
          <w:u w:val="single"/>
          <w:lang w:eastAsia="en-US"/>
        </w:rPr>
        <w:t>i</w:t>
      </w:r>
      <w:r w:rsidRPr="00212887">
        <w:rPr>
          <w:rFonts w:asciiTheme="minorHAnsi" w:eastAsia="Calibri" w:hAnsiTheme="minorHAnsi" w:cstheme="minorHAnsi"/>
          <w:b/>
          <w:color w:val="000000"/>
          <w:sz w:val="22"/>
          <w:szCs w:val="22"/>
          <w:u w:val="single"/>
          <w:lang w:eastAsia="en-US"/>
        </w:rPr>
        <w:t xml:space="preserve"> za dodjelu potpor</w:t>
      </w:r>
      <w:r w:rsidR="004C5286" w:rsidRPr="00212887">
        <w:rPr>
          <w:rFonts w:asciiTheme="minorHAnsi" w:eastAsia="Calibri" w:hAnsiTheme="minorHAnsi" w:cstheme="minorHAnsi"/>
          <w:b/>
          <w:color w:val="000000"/>
          <w:sz w:val="22"/>
          <w:szCs w:val="22"/>
          <w:u w:val="single"/>
          <w:lang w:eastAsia="en-US"/>
        </w:rPr>
        <w:t>e</w:t>
      </w:r>
      <w:r w:rsidRPr="00212887">
        <w:rPr>
          <w:rFonts w:asciiTheme="minorHAnsi" w:eastAsia="Calibri" w:hAnsiTheme="minorHAnsi" w:cstheme="minorHAnsi"/>
          <w:b/>
          <w:color w:val="000000"/>
          <w:sz w:val="22"/>
          <w:szCs w:val="22"/>
          <w:u w:val="single"/>
          <w:lang w:eastAsia="en-US"/>
        </w:rPr>
        <w:t xml:space="preserve"> za </w:t>
      </w:r>
      <w:r w:rsidR="00760421" w:rsidRPr="00212887">
        <w:rPr>
          <w:rFonts w:asciiTheme="minorHAnsi" w:eastAsia="Calibri" w:hAnsiTheme="minorHAnsi" w:cstheme="minorHAnsi"/>
          <w:b/>
          <w:color w:val="000000"/>
          <w:sz w:val="22"/>
          <w:szCs w:val="22"/>
          <w:u w:val="single"/>
          <w:lang w:eastAsia="en-US"/>
        </w:rPr>
        <w:t>ulaganja od 8.1. do 8.2.</w:t>
      </w:r>
      <w:r w:rsidRPr="00212887">
        <w:rPr>
          <w:rFonts w:asciiTheme="minorHAnsi" w:eastAsia="Calibri" w:hAnsiTheme="minorHAnsi" w:cstheme="minorHAnsi"/>
          <w:b/>
          <w:color w:val="000000"/>
          <w:sz w:val="22"/>
          <w:szCs w:val="22"/>
          <w:u w:val="single"/>
          <w:lang w:eastAsia="en-US"/>
        </w:rPr>
        <w:t>:</w:t>
      </w:r>
    </w:p>
    <w:p w14:paraId="3571DADF" w14:textId="0FD7C8C2" w:rsidR="0092176D" w:rsidRPr="0089290F" w:rsidRDefault="00F53D5D" w:rsidP="00573246">
      <w:pPr>
        <w:pStyle w:val="Odlomakpopisa"/>
        <w:numPr>
          <w:ilvl w:val="0"/>
          <w:numId w:val="3"/>
        </w:numPr>
        <w:jc w:val="both"/>
        <w:rPr>
          <w:rFonts w:asciiTheme="minorHAnsi" w:hAnsiTheme="minorHAnsi" w:cstheme="minorHAnsi"/>
          <w:bCs/>
          <w:sz w:val="22"/>
          <w:szCs w:val="22"/>
        </w:rPr>
      </w:pPr>
      <w:r w:rsidRPr="0089290F">
        <w:rPr>
          <w:rFonts w:asciiTheme="minorHAnsi" w:hAnsiTheme="minorHAnsi" w:cstheme="minorHAnsi"/>
          <w:bCs/>
          <w:sz w:val="22"/>
          <w:szCs w:val="22"/>
        </w:rPr>
        <w:t>minimalno 30 pčelinjih zajednica u uzgoju</w:t>
      </w:r>
      <w:r w:rsidR="00212887">
        <w:rPr>
          <w:rFonts w:asciiTheme="minorHAnsi" w:hAnsiTheme="minorHAnsi" w:cstheme="minorHAnsi"/>
          <w:bCs/>
          <w:sz w:val="22"/>
          <w:szCs w:val="22"/>
        </w:rPr>
        <w:t>,</w:t>
      </w:r>
    </w:p>
    <w:p w14:paraId="7C326A02" w14:textId="4FE97EB3" w:rsidR="00590A4C" w:rsidRPr="0089290F" w:rsidRDefault="00590A4C" w:rsidP="00573246">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najmanji iznos ulaganja za koji poljoprivrednik može podnijeti prijavu</w:t>
      </w:r>
      <w:r w:rsidR="00212887">
        <w:rPr>
          <w:rFonts w:asciiTheme="minorHAnsi" w:eastAsia="Calibri" w:hAnsiTheme="minorHAnsi" w:cstheme="minorHAnsi"/>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r w:rsidR="00212887">
        <w:rPr>
          <w:rFonts w:asciiTheme="minorHAnsi" w:eastAsia="Calibri" w:hAnsiTheme="minorHAnsi" w:cstheme="minorHAnsi"/>
          <w:color w:val="000000"/>
          <w:sz w:val="22"/>
          <w:szCs w:val="22"/>
          <w:lang w:eastAsia="en-US"/>
        </w:rPr>
        <w:t>pojedin</w:t>
      </w:r>
      <w:r w:rsidR="00145B71">
        <w:rPr>
          <w:rFonts w:asciiTheme="minorHAnsi" w:eastAsia="Calibri" w:hAnsiTheme="minorHAnsi" w:cstheme="minorHAnsi"/>
          <w:color w:val="000000"/>
          <w:sz w:val="22"/>
          <w:szCs w:val="22"/>
          <w:lang w:eastAsia="en-US"/>
        </w:rPr>
        <w:t>ačn</w:t>
      </w:r>
      <w:r w:rsidR="00212887">
        <w:rPr>
          <w:rFonts w:asciiTheme="minorHAnsi" w:eastAsia="Calibri" w:hAnsiTheme="minorHAnsi" w:cstheme="minorHAnsi"/>
          <w:color w:val="000000"/>
          <w:sz w:val="22"/>
          <w:szCs w:val="22"/>
          <w:lang w:eastAsia="en-US"/>
        </w:rPr>
        <w:t xml:space="preserve">o za svaku točku ulaganja pod </w:t>
      </w:r>
      <w:r w:rsidR="005833DF" w:rsidRPr="0089290F">
        <w:rPr>
          <w:rFonts w:asciiTheme="minorHAnsi" w:eastAsia="Calibri" w:hAnsiTheme="minorHAnsi" w:cstheme="minorHAnsi"/>
          <w:color w:val="000000"/>
          <w:sz w:val="22"/>
          <w:szCs w:val="22"/>
          <w:lang w:eastAsia="en-US"/>
        </w:rPr>
        <w:t xml:space="preserve"> 8.1. i  8.2. </w:t>
      </w:r>
      <w:r w:rsidRPr="0089290F">
        <w:rPr>
          <w:rFonts w:asciiTheme="minorHAnsi" w:eastAsia="Calibri" w:hAnsiTheme="minorHAnsi" w:cstheme="minorHAnsi"/>
          <w:color w:val="000000"/>
          <w:sz w:val="22"/>
          <w:szCs w:val="22"/>
          <w:lang w:eastAsia="en-US"/>
        </w:rPr>
        <w:t xml:space="preserve">je </w:t>
      </w:r>
      <w:r w:rsidR="00D90808">
        <w:rPr>
          <w:rFonts w:asciiTheme="minorHAnsi" w:eastAsia="Calibri" w:hAnsiTheme="minorHAnsi" w:cstheme="minorHAnsi"/>
          <w:b/>
          <w:color w:val="000000"/>
          <w:sz w:val="22"/>
          <w:szCs w:val="22"/>
          <w:lang w:eastAsia="en-US"/>
        </w:rPr>
        <w:t>1</w:t>
      </w:r>
      <w:r w:rsidRPr="0089290F">
        <w:rPr>
          <w:rFonts w:asciiTheme="minorHAnsi" w:eastAsia="Calibri" w:hAnsiTheme="minorHAnsi" w:cstheme="minorHAnsi"/>
          <w:b/>
          <w:bCs/>
          <w:color w:val="000000"/>
          <w:sz w:val="22"/>
          <w:szCs w:val="22"/>
          <w:lang w:eastAsia="en-US"/>
        </w:rPr>
        <w:t>00,00 EUR</w:t>
      </w:r>
      <w:r w:rsidR="003A765F" w:rsidRPr="0089290F">
        <w:rPr>
          <w:rFonts w:asciiTheme="minorHAnsi" w:eastAsia="Calibri" w:hAnsiTheme="minorHAnsi" w:cstheme="minorHAnsi"/>
          <w:b/>
          <w:bCs/>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p>
    <w:p w14:paraId="2858241C" w14:textId="77777777" w:rsidR="00F53D5D" w:rsidRPr="0089290F" w:rsidRDefault="00F53D5D" w:rsidP="00573246">
      <w:pPr>
        <w:pStyle w:val="Odlomakpopisa"/>
        <w:jc w:val="both"/>
        <w:rPr>
          <w:rFonts w:asciiTheme="minorHAnsi" w:hAnsiTheme="minorHAnsi" w:cstheme="minorHAnsi"/>
          <w:bCs/>
          <w:sz w:val="22"/>
          <w:szCs w:val="22"/>
        </w:rPr>
      </w:pPr>
    </w:p>
    <w:p w14:paraId="6400ABE1" w14:textId="60DE25E9" w:rsidR="00F53D5D" w:rsidRPr="00C559A8" w:rsidRDefault="00F53D5D" w:rsidP="00573246">
      <w:pPr>
        <w:jc w:val="both"/>
        <w:rPr>
          <w:rFonts w:asciiTheme="minorHAnsi" w:hAnsiTheme="minorHAnsi" w:cstheme="minorHAnsi"/>
          <w:b/>
          <w:sz w:val="22"/>
          <w:szCs w:val="22"/>
          <w:u w:val="single"/>
        </w:rPr>
      </w:pPr>
      <w:r w:rsidRPr="00C559A8">
        <w:rPr>
          <w:rFonts w:asciiTheme="minorHAnsi" w:hAnsiTheme="minorHAnsi" w:cstheme="minorHAnsi"/>
          <w:b/>
          <w:sz w:val="22"/>
          <w:szCs w:val="22"/>
          <w:u w:val="single"/>
        </w:rPr>
        <w:t xml:space="preserve">Dodatna dokumentacija uz prijavu </w:t>
      </w:r>
      <w:r w:rsidR="00760421" w:rsidRPr="00C559A8">
        <w:rPr>
          <w:rFonts w:asciiTheme="minorHAnsi" w:hAnsiTheme="minorHAnsi" w:cstheme="minorHAnsi"/>
          <w:b/>
          <w:sz w:val="22"/>
          <w:szCs w:val="22"/>
          <w:u w:val="single"/>
        </w:rPr>
        <w:t>za ulaganja od 8.1. do 8.2.</w:t>
      </w:r>
      <w:r w:rsidRPr="00C559A8">
        <w:rPr>
          <w:rFonts w:asciiTheme="minorHAnsi" w:hAnsiTheme="minorHAnsi" w:cstheme="minorHAnsi"/>
          <w:b/>
          <w:sz w:val="22"/>
          <w:szCs w:val="22"/>
          <w:u w:val="single"/>
        </w:rPr>
        <w:t>:</w:t>
      </w:r>
    </w:p>
    <w:p w14:paraId="4C425CEB" w14:textId="1F7A0C26" w:rsidR="00F53D5D" w:rsidRPr="0089290F" w:rsidRDefault="00F53D5D" w:rsidP="00573246">
      <w:pPr>
        <w:pStyle w:val="Odlomakpopisa"/>
        <w:numPr>
          <w:ilvl w:val="0"/>
          <w:numId w:val="3"/>
        </w:num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dokaz </w:t>
      </w:r>
      <w:r w:rsidR="005833DF" w:rsidRPr="0089290F">
        <w:rPr>
          <w:rFonts w:asciiTheme="minorHAnsi" w:hAnsiTheme="minorHAnsi" w:cstheme="minorHAnsi"/>
          <w:bCs/>
          <w:sz w:val="22"/>
          <w:szCs w:val="22"/>
        </w:rPr>
        <w:t xml:space="preserve">da je podnositelj prijave </w:t>
      </w:r>
      <w:r w:rsidRPr="0089290F">
        <w:rPr>
          <w:rFonts w:asciiTheme="minorHAnsi" w:hAnsiTheme="minorHAnsi" w:cstheme="minorHAnsi"/>
          <w:bCs/>
          <w:sz w:val="22"/>
          <w:szCs w:val="22"/>
        </w:rPr>
        <w:t>upis</w:t>
      </w:r>
      <w:r w:rsidR="005833DF" w:rsidRPr="0089290F">
        <w:rPr>
          <w:rFonts w:asciiTheme="minorHAnsi" w:hAnsiTheme="minorHAnsi" w:cstheme="minorHAnsi"/>
          <w:bCs/>
          <w:sz w:val="22"/>
          <w:szCs w:val="22"/>
        </w:rPr>
        <w:t>an i ažuriran</w:t>
      </w:r>
      <w:r w:rsidRPr="0089290F">
        <w:rPr>
          <w:rFonts w:asciiTheme="minorHAnsi" w:hAnsiTheme="minorHAnsi" w:cstheme="minorHAnsi"/>
          <w:bCs/>
          <w:sz w:val="22"/>
          <w:szCs w:val="22"/>
        </w:rPr>
        <w:t xml:space="preserve"> u Evidencij</w:t>
      </w:r>
      <w:r w:rsidR="005833DF" w:rsidRPr="0089290F">
        <w:rPr>
          <w:rFonts w:asciiTheme="minorHAnsi" w:hAnsiTheme="minorHAnsi" w:cstheme="minorHAnsi"/>
          <w:bCs/>
          <w:sz w:val="22"/>
          <w:szCs w:val="22"/>
        </w:rPr>
        <w:t>i</w:t>
      </w:r>
      <w:r w:rsidRPr="0089290F">
        <w:rPr>
          <w:rFonts w:asciiTheme="minorHAnsi" w:hAnsiTheme="minorHAnsi" w:cstheme="minorHAnsi"/>
          <w:bCs/>
          <w:sz w:val="22"/>
          <w:szCs w:val="22"/>
        </w:rPr>
        <w:t xml:space="preserve"> pčelara i pčelinjaka</w:t>
      </w:r>
      <w:r w:rsidR="005833DF" w:rsidRPr="0089290F">
        <w:rPr>
          <w:rFonts w:asciiTheme="minorHAnsi" w:hAnsiTheme="minorHAnsi" w:cstheme="minorHAnsi"/>
          <w:bCs/>
          <w:sz w:val="22"/>
          <w:szCs w:val="22"/>
        </w:rPr>
        <w:t xml:space="preserve"> za godinu podnošenja prijave</w:t>
      </w:r>
      <w:r w:rsidRPr="0089290F">
        <w:rPr>
          <w:rFonts w:asciiTheme="minorHAnsi" w:hAnsiTheme="minorHAnsi" w:cstheme="minorHAnsi"/>
          <w:bCs/>
          <w:sz w:val="22"/>
          <w:szCs w:val="22"/>
        </w:rPr>
        <w:t xml:space="preserve"> </w:t>
      </w:r>
    </w:p>
    <w:p w14:paraId="77ECB27C" w14:textId="6AED3D35" w:rsidR="0092176D" w:rsidRPr="0089290F" w:rsidRDefault="00F53D5D" w:rsidP="00573246">
      <w:pPr>
        <w:pStyle w:val="Odlomakpopisa"/>
        <w:numPr>
          <w:ilvl w:val="0"/>
          <w:numId w:val="3"/>
        </w:numPr>
        <w:jc w:val="both"/>
        <w:rPr>
          <w:rFonts w:asciiTheme="minorHAnsi" w:hAnsiTheme="minorHAnsi" w:cstheme="minorHAnsi"/>
          <w:bCs/>
          <w:sz w:val="22"/>
          <w:szCs w:val="22"/>
        </w:rPr>
      </w:pPr>
      <w:r w:rsidRPr="0089290F">
        <w:rPr>
          <w:rFonts w:asciiTheme="minorHAnsi" w:hAnsiTheme="minorHAnsi" w:cstheme="minorHAnsi"/>
          <w:bCs/>
          <w:sz w:val="22"/>
          <w:szCs w:val="22"/>
        </w:rPr>
        <w:t>dokaz o broju pčelinjih zajednica</w:t>
      </w:r>
      <w:r w:rsidR="003A765F" w:rsidRPr="0089290F">
        <w:rPr>
          <w:rFonts w:asciiTheme="minorHAnsi" w:hAnsiTheme="minorHAnsi" w:cstheme="minorHAnsi"/>
          <w:bCs/>
          <w:sz w:val="22"/>
          <w:szCs w:val="22"/>
        </w:rPr>
        <w:t xml:space="preserve"> u uzgoju u godini</w:t>
      </w:r>
      <w:r w:rsidR="00E44D2C">
        <w:rPr>
          <w:rFonts w:asciiTheme="minorHAnsi" w:hAnsiTheme="minorHAnsi" w:cstheme="minorHAnsi"/>
          <w:bCs/>
          <w:sz w:val="22"/>
          <w:szCs w:val="22"/>
        </w:rPr>
        <w:t xml:space="preserve"> provedbe javnog poziva</w:t>
      </w:r>
      <w:r w:rsidR="003A765F" w:rsidRPr="0089290F">
        <w:rPr>
          <w:rFonts w:asciiTheme="minorHAnsi" w:hAnsiTheme="minorHAnsi" w:cstheme="minorHAnsi"/>
          <w:bCs/>
          <w:sz w:val="22"/>
          <w:szCs w:val="22"/>
        </w:rPr>
        <w:t xml:space="preserve"> (godišnja dojava pčelinjih zajednica)</w:t>
      </w:r>
    </w:p>
    <w:p w14:paraId="0115B8FA" w14:textId="2CBBD653" w:rsidR="00F53D5D" w:rsidRPr="0089290F" w:rsidRDefault="0092176D" w:rsidP="00573246">
      <w:pPr>
        <w:pStyle w:val="Odlomakpopisa"/>
        <w:numPr>
          <w:ilvl w:val="0"/>
          <w:numId w:val="3"/>
        </w:numPr>
        <w:jc w:val="both"/>
        <w:rPr>
          <w:rFonts w:asciiTheme="minorHAnsi" w:hAnsiTheme="minorHAnsi" w:cstheme="minorHAnsi"/>
          <w:bCs/>
          <w:sz w:val="22"/>
          <w:szCs w:val="22"/>
        </w:rPr>
      </w:pPr>
      <w:r w:rsidRPr="0089290F">
        <w:rPr>
          <w:rFonts w:asciiTheme="minorHAnsi" w:hAnsiTheme="minorHAnsi" w:cstheme="minorHAnsi"/>
          <w:bCs/>
          <w:sz w:val="22"/>
          <w:szCs w:val="22"/>
        </w:rPr>
        <w:t>izjava o godišnjoj proizvodnji</w:t>
      </w:r>
      <w:r w:rsidR="00305AF7">
        <w:rPr>
          <w:rFonts w:asciiTheme="minorHAnsi" w:hAnsiTheme="minorHAnsi" w:cstheme="minorHAnsi"/>
          <w:bCs/>
          <w:sz w:val="22"/>
          <w:szCs w:val="22"/>
        </w:rPr>
        <w:t xml:space="preserve"> meda i proizvoda od meda</w:t>
      </w:r>
      <w:r w:rsidRPr="0089290F">
        <w:rPr>
          <w:rFonts w:asciiTheme="minorHAnsi" w:hAnsiTheme="minorHAnsi" w:cstheme="minorHAnsi"/>
          <w:bCs/>
          <w:sz w:val="22"/>
          <w:szCs w:val="22"/>
        </w:rPr>
        <w:t>, na propisanom obrascu</w:t>
      </w:r>
      <w:r w:rsidR="00305AF7">
        <w:rPr>
          <w:rFonts w:asciiTheme="minorHAnsi" w:hAnsiTheme="minorHAnsi" w:cstheme="minorHAnsi"/>
          <w:bCs/>
          <w:sz w:val="22"/>
          <w:szCs w:val="22"/>
        </w:rPr>
        <w:t xml:space="preserve"> (ukoliko je primjenjivo)</w:t>
      </w:r>
      <w:r w:rsidR="00F53D5D" w:rsidRPr="0089290F">
        <w:rPr>
          <w:rFonts w:asciiTheme="minorHAnsi" w:hAnsiTheme="minorHAnsi" w:cstheme="minorHAnsi"/>
          <w:bCs/>
          <w:sz w:val="22"/>
          <w:szCs w:val="22"/>
        </w:rPr>
        <w:t xml:space="preserve">.   </w:t>
      </w:r>
    </w:p>
    <w:p w14:paraId="053D73B8" w14:textId="77777777" w:rsidR="004C5286" w:rsidRPr="0089290F" w:rsidRDefault="004C5286" w:rsidP="00573246">
      <w:pPr>
        <w:jc w:val="both"/>
        <w:rPr>
          <w:rFonts w:asciiTheme="minorHAnsi" w:eastAsia="Calibri" w:hAnsiTheme="minorHAnsi" w:cstheme="minorHAnsi"/>
          <w:b/>
          <w:bCs/>
          <w:color w:val="000000"/>
          <w:sz w:val="22"/>
          <w:szCs w:val="22"/>
          <w:u w:val="single"/>
          <w:lang w:eastAsia="en-US"/>
        </w:rPr>
      </w:pPr>
    </w:p>
    <w:p w14:paraId="2C8BCD5A" w14:textId="364EA831" w:rsidR="004C5286" w:rsidRPr="0089290F" w:rsidRDefault="004C5286" w:rsidP="00573246">
      <w:pPr>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Iznos i intenzitet potpora za </w:t>
      </w:r>
      <w:r w:rsidR="00760421" w:rsidRPr="0089290F">
        <w:rPr>
          <w:rFonts w:asciiTheme="minorHAnsi" w:eastAsia="Calibri" w:hAnsiTheme="minorHAnsi" w:cstheme="minorHAnsi"/>
          <w:b/>
          <w:bCs/>
          <w:color w:val="000000"/>
          <w:sz w:val="22"/>
          <w:szCs w:val="22"/>
          <w:u w:val="single"/>
          <w:lang w:eastAsia="en-US"/>
        </w:rPr>
        <w:t>ulaganja od 8.1. do 8.2.:</w:t>
      </w:r>
    </w:p>
    <w:p w14:paraId="7CFAB49E" w14:textId="04799FB2" w:rsidR="003D3C52" w:rsidRPr="0089290F" w:rsidRDefault="005833DF"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90" w:name="_Hlk161820891"/>
      <w:r w:rsidRPr="0089290F">
        <w:rPr>
          <w:rFonts w:asciiTheme="minorHAnsi" w:eastAsia="Calibri" w:hAnsiTheme="minorHAnsi" w:cstheme="minorHAnsi"/>
          <w:color w:val="000000"/>
          <w:sz w:val="22"/>
          <w:szCs w:val="22"/>
          <w:lang w:eastAsia="en-US"/>
        </w:rPr>
        <w:t xml:space="preserve">iznos </w:t>
      </w:r>
      <w:r w:rsidR="004C5286" w:rsidRPr="0089290F">
        <w:rPr>
          <w:rFonts w:asciiTheme="minorHAnsi" w:eastAsia="Calibri" w:hAnsiTheme="minorHAnsi" w:cstheme="minorHAnsi"/>
          <w:color w:val="000000"/>
          <w:sz w:val="22"/>
          <w:szCs w:val="22"/>
          <w:lang w:eastAsia="en-US"/>
        </w:rPr>
        <w:t xml:space="preserve">potpore </w:t>
      </w:r>
      <w:r w:rsidRPr="0089290F">
        <w:rPr>
          <w:rFonts w:asciiTheme="minorHAnsi" w:eastAsia="Calibri" w:hAnsiTheme="minorHAnsi" w:cstheme="minorHAnsi"/>
          <w:color w:val="000000"/>
          <w:sz w:val="22"/>
          <w:szCs w:val="22"/>
          <w:lang w:eastAsia="en-US"/>
        </w:rPr>
        <w:t xml:space="preserve">je do </w:t>
      </w:r>
      <w:r w:rsidR="004C5286" w:rsidRPr="0089290F">
        <w:rPr>
          <w:rFonts w:asciiTheme="minorHAnsi" w:eastAsia="Calibri" w:hAnsiTheme="minorHAnsi" w:cstheme="minorHAnsi"/>
          <w:b/>
          <w:color w:val="000000"/>
          <w:sz w:val="22"/>
          <w:szCs w:val="22"/>
          <w:lang w:eastAsia="en-US"/>
        </w:rPr>
        <w:t>50%</w:t>
      </w:r>
      <w:r w:rsidR="004C5286"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w:t>
      </w:r>
      <w:r w:rsidR="004C5286" w:rsidRPr="007B5415">
        <w:rPr>
          <w:rFonts w:asciiTheme="minorHAnsi" w:eastAsia="Calibri" w:hAnsiTheme="minorHAnsi" w:cstheme="minorHAnsi"/>
          <w:color w:val="000000"/>
          <w:sz w:val="22"/>
          <w:szCs w:val="22"/>
          <w:lang w:eastAsia="en-US"/>
        </w:rPr>
        <w:t xml:space="preserve">), a najviše </w:t>
      </w:r>
      <w:r w:rsidR="00212887" w:rsidRPr="007B5415">
        <w:rPr>
          <w:rFonts w:asciiTheme="minorHAnsi" w:eastAsia="Calibri" w:hAnsiTheme="minorHAnsi" w:cstheme="minorHAnsi"/>
          <w:b/>
          <w:color w:val="000000"/>
          <w:sz w:val="22"/>
          <w:szCs w:val="22"/>
          <w:lang w:eastAsia="en-US"/>
        </w:rPr>
        <w:t>1.500</w:t>
      </w:r>
      <w:r w:rsidR="004C5286" w:rsidRPr="007B5415">
        <w:rPr>
          <w:rFonts w:asciiTheme="minorHAnsi" w:eastAsia="Calibri" w:hAnsiTheme="minorHAnsi" w:cstheme="minorHAnsi"/>
          <w:b/>
          <w:color w:val="000000"/>
          <w:sz w:val="22"/>
          <w:szCs w:val="22"/>
          <w:lang w:eastAsia="en-US"/>
        </w:rPr>
        <w:t>,00 EUR/</w:t>
      </w:r>
      <w:r w:rsidR="004C5286" w:rsidRPr="0089290F">
        <w:rPr>
          <w:rFonts w:asciiTheme="minorHAnsi" w:eastAsia="Calibri" w:hAnsiTheme="minorHAnsi" w:cstheme="minorHAnsi"/>
          <w:b/>
          <w:color w:val="000000"/>
          <w:sz w:val="22"/>
          <w:szCs w:val="22"/>
          <w:lang w:eastAsia="en-US"/>
        </w:rPr>
        <w:t>korisniku/godišnje</w:t>
      </w:r>
      <w:r w:rsidR="003D3C52" w:rsidRPr="0089290F">
        <w:rPr>
          <w:rFonts w:asciiTheme="minorHAnsi" w:eastAsia="Calibri" w:hAnsiTheme="minorHAnsi" w:cstheme="minorHAnsi"/>
          <w:color w:val="000000"/>
          <w:sz w:val="22"/>
          <w:szCs w:val="22"/>
          <w:lang w:eastAsia="en-US"/>
        </w:rPr>
        <w:t xml:space="preserve"> (primjenjivo za ulaganj</w:t>
      </w:r>
      <w:r w:rsidR="00991ECE">
        <w:rPr>
          <w:rFonts w:asciiTheme="minorHAnsi" w:eastAsia="Calibri" w:hAnsiTheme="minorHAnsi" w:cstheme="minorHAnsi"/>
          <w:color w:val="000000"/>
          <w:sz w:val="22"/>
          <w:szCs w:val="22"/>
          <w:lang w:eastAsia="en-US"/>
        </w:rPr>
        <w:t>a</w:t>
      </w:r>
      <w:r w:rsidR="003D3C52" w:rsidRPr="0089290F">
        <w:rPr>
          <w:rFonts w:asciiTheme="minorHAnsi" w:eastAsia="Calibri" w:hAnsiTheme="minorHAnsi" w:cstheme="minorHAnsi"/>
          <w:color w:val="000000"/>
          <w:sz w:val="22"/>
          <w:szCs w:val="22"/>
          <w:lang w:eastAsia="en-US"/>
        </w:rPr>
        <w:t xml:space="preserve"> </w:t>
      </w:r>
      <w:r w:rsidR="00F52755" w:rsidRPr="0089290F">
        <w:rPr>
          <w:rFonts w:asciiTheme="minorHAnsi" w:eastAsia="Calibri" w:hAnsiTheme="minorHAnsi" w:cstheme="minorHAnsi"/>
          <w:color w:val="000000"/>
          <w:sz w:val="22"/>
          <w:szCs w:val="22"/>
          <w:lang w:eastAsia="en-US"/>
        </w:rPr>
        <w:t xml:space="preserve">pod </w:t>
      </w:r>
      <w:r w:rsidR="003D3C52" w:rsidRPr="0089290F">
        <w:rPr>
          <w:rFonts w:asciiTheme="minorHAnsi" w:eastAsia="Calibri" w:hAnsiTheme="minorHAnsi" w:cstheme="minorHAnsi"/>
          <w:color w:val="000000"/>
          <w:sz w:val="22"/>
          <w:szCs w:val="22"/>
          <w:lang w:eastAsia="en-US"/>
        </w:rPr>
        <w:t>8.1.)</w:t>
      </w:r>
    </w:p>
    <w:bookmarkEnd w:id="90"/>
    <w:p w14:paraId="2FF4E40E" w14:textId="40D6FE5C" w:rsidR="003D3C52" w:rsidRPr="0089290F" w:rsidRDefault="003D3C52"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w:t>
      </w:r>
      <w:r w:rsidRPr="007B5415">
        <w:rPr>
          <w:rFonts w:asciiTheme="minorHAnsi" w:eastAsia="Calibri" w:hAnsiTheme="minorHAnsi" w:cstheme="minorHAnsi"/>
          <w:color w:val="000000"/>
          <w:sz w:val="22"/>
          <w:szCs w:val="22"/>
          <w:lang w:eastAsia="en-US"/>
        </w:rPr>
        <w:t xml:space="preserve">a najviše </w:t>
      </w:r>
      <w:r w:rsidR="00D90808" w:rsidRPr="007B5415">
        <w:rPr>
          <w:rFonts w:asciiTheme="minorHAnsi" w:eastAsia="Calibri" w:hAnsiTheme="minorHAnsi" w:cstheme="minorHAnsi"/>
          <w:b/>
          <w:color w:val="000000"/>
          <w:sz w:val="22"/>
          <w:szCs w:val="22"/>
          <w:lang w:eastAsia="en-US"/>
        </w:rPr>
        <w:t>3</w:t>
      </w:r>
      <w:r w:rsidRPr="007B5415">
        <w:rPr>
          <w:rFonts w:asciiTheme="minorHAnsi" w:eastAsia="Calibri" w:hAnsiTheme="minorHAnsi" w:cstheme="minorHAnsi"/>
          <w:b/>
          <w:color w:val="000000"/>
          <w:sz w:val="22"/>
          <w:szCs w:val="22"/>
          <w:lang w:eastAsia="en-US"/>
        </w:rPr>
        <w:t>00,00 EUR/korisniku/</w:t>
      </w:r>
      <w:r w:rsidRPr="0089290F">
        <w:rPr>
          <w:rFonts w:asciiTheme="minorHAnsi" w:eastAsia="Calibri" w:hAnsiTheme="minorHAnsi" w:cstheme="minorHAnsi"/>
          <w:b/>
          <w:color w:val="000000"/>
          <w:sz w:val="22"/>
          <w:szCs w:val="22"/>
          <w:lang w:eastAsia="en-US"/>
        </w:rPr>
        <w:t>godišnje</w:t>
      </w:r>
      <w:r w:rsidRPr="0089290F">
        <w:rPr>
          <w:rFonts w:asciiTheme="minorHAnsi" w:eastAsia="Calibri" w:hAnsiTheme="minorHAnsi" w:cstheme="minorHAnsi"/>
          <w:color w:val="000000"/>
          <w:sz w:val="22"/>
          <w:szCs w:val="22"/>
          <w:lang w:eastAsia="en-US"/>
        </w:rPr>
        <w:t xml:space="preserve"> </w:t>
      </w:r>
      <w:bookmarkStart w:id="91" w:name="_Hlk161828350"/>
      <w:r w:rsidRPr="0089290F">
        <w:rPr>
          <w:rFonts w:asciiTheme="minorHAnsi" w:eastAsia="Calibri" w:hAnsiTheme="minorHAnsi" w:cstheme="minorHAnsi"/>
          <w:color w:val="000000"/>
          <w:sz w:val="22"/>
          <w:szCs w:val="22"/>
          <w:lang w:eastAsia="en-US"/>
        </w:rPr>
        <w:t>(primjenjivo za ulaganj</w:t>
      </w:r>
      <w:r w:rsidR="00991ECE">
        <w:rPr>
          <w:rFonts w:asciiTheme="minorHAnsi" w:eastAsia="Calibri" w:hAnsiTheme="minorHAnsi" w:cstheme="minorHAnsi"/>
          <w:color w:val="000000"/>
          <w:sz w:val="22"/>
          <w:szCs w:val="22"/>
          <w:lang w:eastAsia="en-US"/>
        </w:rPr>
        <w:t>a</w:t>
      </w:r>
      <w:r w:rsidRPr="0089290F">
        <w:rPr>
          <w:rFonts w:asciiTheme="minorHAnsi" w:eastAsia="Calibri" w:hAnsiTheme="minorHAnsi" w:cstheme="minorHAnsi"/>
          <w:color w:val="000000"/>
          <w:sz w:val="22"/>
          <w:szCs w:val="22"/>
          <w:lang w:eastAsia="en-US"/>
        </w:rPr>
        <w:t xml:space="preserve"> </w:t>
      </w:r>
      <w:r w:rsidR="00F52755" w:rsidRPr="0089290F">
        <w:rPr>
          <w:rFonts w:asciiTheme="minorHAnsi" w:eastAsia="Calibri" w:hAnsiTheme="minorHAnsi" w:cstheme="minorHAnsi"/>
          <w:color w:val="000000"/>
          <w:sz w:val="22"/>
          <w:szCs w:val="22"/>
          <w:lang w:eastAsia="en-US"/>
        </w:rPr>
        <w:t xml:space="preserve">pod </w:t>
      </w:r>
      <w:r w:rsidRPr="0089290F">
        <w:rPr>
          <w:rFonts w:asciiTheme="minorHAnsi" w:eastAsia="Calibri" w:hAnsiTheme="minorHAnsi" w:cstheme="minorHAnsi"/>
          <w:color w:val="000000"/>
          <w:sz w:val="22"/>
          <w:szCs w:val="22"/>
          <w:lang w:eastAsia="en-US"/>
        </w:rPr>
        <w:t>8.2.)</w:t>
      </w:r>
    </w:p>
    <w:bookmarkEnd w:id="91"/>
    <w:p w14:paraId="63025979" w14:textId="77777777" w:rsidR="00CF503A" w:rsidRPr="0089290F" w:rsidRDefault="00CF503A" w:rsidP="00573246">
      <w:pPr>
        <w:jc w:val="both"/>
        <w:rPr>
          <w:rFonts w:asciiTheme="minorHAnsi" w:eastAsia="Calibri" w:hAnsiTheme="minorHAnsi" w:cstheme="minorHAnsi"/>
          <w:bCs/>
          <w:color w:val="000000"/>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0E6E6A" w:rsidRPr="0089290F" w14:paraId="25E1B05D" w14:textId="77777777" w:rsidTr="00AA1F60">
        <w:tc>
          <w:tcPr>
            <w:tcW w:w="9622" w:type="dxa"/>
            <w:shd w:val="clear" w:color="auto" w:fill="B4C6E7" w:themeFill="accent1" w:themeFillTint="66"/>
          </w:tcPr>
          <w:p w14:paraId="7A04D163" w14:textId="1B851DFF" w:rsidR="000E6E6A" w:rsidRPr="0089290F" w:rsidRDefault="000E6E6A" w:rsidP="00573246">
            <w:pPr>
              <w:tabs>
                <w:tab w:val="left" w:pos="315"/>
                <w:tab w:val="center" w:pos="4703"/>
              </w:tabs>
              <w:jc w:val="both"/>
              <w:rPr>
                <w:rFonts w:asciiTheme="minorHAnsi" w:eastAsia="Calibri" w:hAnsiTheme="minorHAnsi" w:cstheme="minorHAnsi"/>
                <w:b/>
                <w:iCs/>
                <w:sz w:val="22"/>
                <w:szCs w:val="22"/>
                <w:lang w:eastAsia="en-US"/>
              </w:rPr>
            </w:pPr>
            <w:bookmarkStart w:id="92" w:name="_Hlk161144159"/>
            <w:bookmarkEnd w:id="88"/>
            <w:bookmarkEnd w:id="89"/>
            <w:r w:rsidRPr="0089290F">
              <w:rPr>
                <w:rFonts w:asciiTheme="minorHAnsi" w:eastAsia="Calibri" w:hAnsiTheme="minorHAnsi" w:cstheme="minorHAnsi"/>
                <w:b/>
                <w:iCs/>
                <w:sz w:val="22"/>
                <w:szCs w:val="22"/>
                <w:lang w:eastAsia="en-US"/>
              </w:rPr>
              <w:t>VII. UVJETI ULAGANJA U PRERADU I PROMOCIJU POLJO</w:t>
            </w:r>
            <w:r w:rsidR="00F14B0E">
              <w:rPr>
                <w:rFonts w:asciiTheme="minorHAnsi" w:eastAsia="Calibri" w:hAnsiTheme="minorHAnsi" w:cstheme="minorHAnsi"/>
                <w:b/>
                <w:iCs/>
                <w:sz w:val="22"/>
                <w:szCs w:val="22"/>
                <w:lang w:eastAsia="en-US"/>
              </w:rPr>
              <w:t>P</w:t>
            </w:r>
            <w:r w:rsidRPr="0089290F">
              <w:rPr>
                <w:rFonts w:asciiTheme="minorHAnsi" w:eastAsia="Calibri" w:hAnsiTheme="minorHAnsi" w:cstheme="minorHAnsi"/>
                <w:b/>
                <w:iCs/>
                <w:sz w:val="22"/>
                <w:szCs w:val="22"/>
                <w:lang w:eastAsia="en-US"/>
              </w:rPr>
              <w:t>RIVREDNO - PREHRAMBENIH PROIZVODA</w:t>
            </w:r>
          </w:p>
        </w:tc>
      </w:tr>
      <w:bookmarkEnd w:id="92"/>
    </w:tbl>
    <w:p w14:paraId="6F3171F7" w14:textId="77777777" w:rsidR="00F45DF6" w:rsidRPr="0089290F" w:rsidRDefault="00F45DF6" w:rsidP="00573246">
      <w:pPr>
        <w:tabs>
          <w:tab w:val="left" w:pos="315"/>
          <w:tab w:val="center" w:pos="4703"/>
        </w:tabs>
        <w:jc w:val="both"/>
        <w:rPr>
          <w:rFonts w:asciiTheme="minorHAnsi" w:eastAsia="Calibri" w:hAnsiTheme="minorHAnsi" w:cstheme="minorHAnsi"/>
          <w:b/>
          <w:sz w:val="22"/>
          <w:szCs w:val="22"/>
          <w:lang w:eastAsia="en-US"/>
        </w:rPr>
      </w:pPr>
    </w:p>
    <w:p w14:paraId="0D8C08D7" w14:textId="4AD05C26" w:rsidR="00F45DF6" w:rsidRPr="0089290F" w:rsidRDefault="00F45DF6" w:rsidP="00573246">
      <w:pPr>
        <w:pStyle w:val="Bezproreda"/>
        <w:jc w:val="both"/>
        <w:rPr>
          <w:rFonts w:cstheme="minorHAnsi"/>
          <w:sz w:val="22"/>
        </w:rPr>
      </w:pPr>
      <w:r w:rsidRPr="0089290F">
        <w:rPr>
          <w:rFonts w:cstheme="minorHAnsi"/>
          <w:b/>
          <w:sz w:val="22"/>
        </w:rPr>
        <w:t>Potpore male vrijednost</w:t>
      </w:r>
      <w:r w:rsidR="000E6E6A" w:rsidRPr="0089290F">
        <w:rPr>
          <w:rFonts w:cstheme="minorHAnsi"/>
          <w:b/>
          <w:sz w:val="22"/>
        </w:rPr>
        <w:t xml:space="preserve"> u preradi i promociji poljoprivredno prehrambenih proizvoda</w:t>
      </w:r>
      <w:r w:rsidRPr="0089290F">
        <w:rPr>
          <w:rFonts w:cstheme="minorHAnsi"/>
          <w:b/>
          <w:sz w:val="22"/>
        </w:rPr>
        <w:t xml:space="preserve"> </w:t>
      </w:r>
      <w:r w:rsidRPr="0089290F">
        <w:rPr>
          <w:rFonts w:cstheme="minorHAnsi"/>
          <w:sz w:val="22"/>
        </w:rPr>
        <w:t>dodjeljuju se sukladno pravilima EU o pružanju državne potpore propisanim Uredb</w:t>
      </w:r>
      <w:r w:rsidR="00ED1DBB" w:rsidRPr="0089290F">
        <w:rPr>
          <w:rFonts w:cstheme="minorHAnsi"/>
          <w:sz w:val="22"/>
        </w:rPr>
        <w:t>om</w:t>
      </w:r>
      <w:r w:rsidRPr="0089290F">
        <w:rPr>
          <w:rFonts w:cstheme="minorHAnsi"/>
          <w:sz w:val="22"/>
        </w:rPr>
        <w:t xml:space="preserve"> Komisije (EU) </w:t>
      </w:r>
      <w:bookmarkStart w:id="93" w:name="_Hlk162958573"/>
      <w:r w:rsidRPr="0089290F">
        <w:rPr>
          <w:rFonts w:cstheme="minorHAnsi"/>
          <w:sz w:val="22"/>
        </w:rPr>
        <w:t xml:space="preserve">br. 2023/2831 </w:t>
      </w:r>
      <w:bookmarkEnd w:id="93"/>
      <w:r w:rsidRPr="0089290F">
        <w:rPr>
          <w:rFonts w:cstheme="minorHAnsi"/>
          <w:sz w:val="22"/>
        </w:rPr>
        <w:t>od 13. prosinca 2023. godine.</w:t>
      </w:r>
    </w:p>
    <w:p w14:paraId="503BE005" w14:textId="77777777" w:rsidR="00F45DF6" w:rsidRPr="0089290F" w:rsidRDefault="00F45DF6" w:rsidP="00573246">
      <w:pPr>
        <w:pStyle w:val="Bezproreda"/>
        <w:jc w:val="both"/>
        <w:rPr>
          <w:rFonts w:cstheme="minorHAnsi"/>
          <w:sz w:val="22"/>
        </w:rPr>
      </w:pPr>
    </w:p>
    <w:p w14:paraId="240DF756" w14:textId="62103C8A" w:rsidR="00F45DF6" w:rsidRPr="0089290F" w:rsidRDefault="00F45DF6" w:rsidP="00573246">
      <w:pPr>
        <w:pStyle w:val="Bezproreda"/>
        <w:jc w:val="both"/>
        <w:rPr>
          <w:rFonts w:cstheme="minorHAnsi"/>
          <w:sz w:val="22"/>
        </w:rPr>
      </w:pPr>
      <w:r w:rsidRPr="0089290F">
        <w:rPr>
          <w:rFonts w:cstheme="minorHAnsi"/>
          <w:sz w:val="22"/>
        </w:rPr>
        <w:t xml:space="preserve">Sukladno članku 1. </w:t>
      </w:r>
      <w:r w:rsidR="00730EF8" w:rsidRPr="0089290F">
        <w:rPr>
          <w:rFonts w:cstheme="minorHAnsi"/>
          <w:sz w:val="22"/>
        </w:rPr>
        <w:t>Uredbe Komisije (EU)</w:t>
      </w:r>
      <w:r w:rsidR="00730EF8" w:rsidRPr="005F1DB9">
        <w:rPr>
          <w:rFonts w:cstheme="minorHAnsi"/>
          <w:sz w:val="22"/>
        </w:rPr>
        <w:t xml:space="preserve"> </w:t>
      </w:r>
      <w:r w:rsidR="00730EF8" w:rsidRPr="0089290F">
        <w:rPr>
          <w:rFonts w:cstheme="minorHAnsi"/>
          <w:sz w:val="22"/>
        </w:rPr>
        <w:t>br. 2023/2831</w:t>
      </w:r>
      <w:r w:rsidR="00730EF8">
        <w:rPr>
          <w:rFonts w:cstheme="minorHAnsi"/>
          <w:sz w:val="22"/>
        </w:rPr>
        <w:t xml:space="preserve">, </w:t>
      </w:r>
      <w:r w:rsidRPr="0089290F">
        <w:rPr>
          <w:rFonts w:cstheme="minorHAnsi"/>
          <w:sz w:val="22"/>
        </w:rPr>
        <w:t xml:space="preserve">ova ulaganja primjenjuju se na potpore dodijeljene poduzetnicima </w:t>
      </w:r>
      <w:r w:rsidR="00F23DC4" w:rsidRPr="0089290F">
        <w:rPr>
          <w:rFonts w:cstheme="minorHAnsi"/>
          <w:sz w:val="22"/>
        </w:rPr>
        <w:t>u svim sektorima</w:t>
      </w:r>
      <w:r w:rsidRPr="0089290F">
        <w:rPr>
          <w:rFonts w:cstheme="minorHAnsi"/>
          <w:sz w:val="22"/>
        </w:rPr>
        <w:t xml:space="preserve">, </w:t>
      </w:r>
      <w:r w:rsidR="00F23DC4" w:rsidRPr="0089290F">
        <w:rPr>
          <w:rFonts w:cstheme="minorHAnsi"/>
          <w:sz w:val="22"/>
        </w:rPr>
        <w:t>osim na:</w:t>
      </w:r>
    </w:p>
    <w:p w14:paraId="7DB71D7A" w14:textId="576804FF" w:rsidR="00F23DC4" w:rsidRPr="0089290F" w:rsidRDefault="00F23DC4"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potpore koje se dodjeljuju poduzetnicima koji se bave primarnom proizvodnjom proizvoda ribarstva i akvakulture</w:t>
      </w:r>
    </w:p>
    <w:p w14:paraId="18D47748" w14:textId="6785B7F2" w:rsidR="00F23DC4" w:rsidRPr="0089290F" w:rsidRDefault="00F23DC4"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w:t>
      </w:r>
      <w:r w:rsidR="00DA235D" w:rsidRPr="0089290F">
        <w:rPr>
          <w:rFonts w:asciiTheme="minorHAnsi" w:eastAsia="Calibri" w:hAnsiTheme="minorHAnsi" w:cstheme="minorHAnsi"/>
          <w:sz w:val="22"/>
          <w:szCs w:val="22"/>
          <w:lang w:eastAsia="en-US"/>
        </w:rPr>
        <w:t xml:space="preserve">otpore koje se dodjeljuju poduzetnicima koji </w:t>
      </w:r>
      <w:r w:rsidRPr="0089290F">
        <w:rPr>
          <w:rFonts w:asciiTheme="minorHAnsi" w:eastAsia="Calibri" w:hAnsiTheme="minorHAnsi" w:cstheme="minorHAnsi"/>
          <w:sz w:val="22"/>
          <w:szCs w:val="22"/>
          <w:lang w:eastAsia="en-US"/>
        </w:rPr>
        <w:t>se bave preradom i stavljanjem na tržište proizvoda ribarstva i akvakulture, ako je iznos potpore utvrđen na temelju cijene i količine kupljenih proizvoda ili proizvoda stavljenih na tržište;</w:t>
      </w:r>
    </w:p>
    <w:p w14:paraId="508F0877" w14:textId="6D12088E" w:rsidR="00F23DC4" w:rsidRPr="0089290F" w:rsidRDefault="00F23DC4"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potpore koje se dodjeljuju poduzetnicima u primarnoj proizvodnji poljoprivrednih proizvoda;</w:t>
      </w:r>
    </w:p>
    <w:p w14:paraId="3341D6D8" w14:textId="75D1F790" w:rsidR="00DA235D" w:rsidRPr="0089290F" w:rsidRDefault="00E07EE2"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w:t>
      </w:r>
      <w:r w:rsidR="00DA235D" w:rsidRPr="0089290F">
        <w:rPr>
          <w:rFonts w:asciiTheme="minorHAnsi" w:eastAsia="Calibri" w:hAnsiTheme="minorHAnsi" w:cstheme="minorHAnsi"/>
          <w:sz w:val="22"/>
          <w:szCs w:val="22"/>
          <w:lang w:eastAsia="en-US"/>
        </w:rPr>
        <w:t>otpore koje se dodjeljuju poduzetnicima u sektoru prerade i stavljanja na tržište poljoprivrednih proizvoda,  u</w:t>
      </w:r>
      <w:r w:rsidR="00F23DC4" w:rsidRPr="0089290F">
        <w:rPr>
          <w:rFonts w:asciiTheme="minorHAnsi" w:eastAsia="Calibri" w:hAnsiTheme="minorHAnsi" w:cstheme="minorHAnsi"/>
          <w:sz w:val="22"/>
          <w:szCs w:val="22"/>
          <w:lang w:eastAsia="en-US"/>
        </w:rPr>
        <w:t xml:space="preserve"> jednom od</w:t>
      </w:r>
      <w:r w:rsidR="00DA235D" w:rsidRPr="0089290F">
        <w:rPr>
          <w:rFonts w:asciiTheme="minorHAnsi" w:eastAsia="Calibri" w:hAnsiTheme="minorHAnsi" w:cstheme="minorHAnsi"/>
          <w:sz w:val="22"/>
          <w:szCs w:val="22"/>
          <w:lang w:eastAsia="en-US"/>
        </w:rPr>
        <w:t xml:space="preserve"> slijedeći</w:t>
      </w:r>
      <w:r w:rsidR="00F23DC4" w:rsidRPr="0089290F">
        <w:rPr>
          <w:rFonts w:asciiTheme="minorHAnsi" w:eastAsia="Calibri" w:hAnsiTheme="minorHAnsi" w:cstheme="minorHAnsi"/>
          <w:sz w:val="22"/>
          <w:szCs w:val="22"/>
          <w:lang w:eastAsia="en-US"/>
        </w:rPr>
        <w:t>h</w:t>
      </w:r>
      <w:r w:rsidR="00DA235D" w:rsidRPr="0089290F">
        <w:rPr>
          <w:rFonts w:asciiTheme="minorHAnsi" w:eastAsia="Calibri" w:hAnsiTheme="minorHAnsi" w:cstheme="minorHAnsi"/>
          <w:sz w:val="22"/>
          <w:szCs w:val="22"/>
          <w:lang w:eastAsia="en-US"/>
        </w:rPr>
        <w:t xml:space="preserve"> slučajeva:</w:t>
      </w:r>
    </w:p>
    <w:p w14:paraId="7FDBDE8D" w14:textId="61F505A5" w:rsidR="00DA235D" w:rsidRPr="0089290F" w:rsidRDefault="00F05865" w:rsidP="00573246">
      <w:pPr>
        <w:pStyle w:val="Odlomakpopisa"/>
        <w:tabs>
          <w:tab w:val="left" w:pos="315"/>
          <w:tab w:val="center" w:pos="470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F23DC4" w:rsidRPr="0089290F">
        <w:rPr>
          <w:rFonts w:asciiTheme="minorHAnsi" w:eastAsia="Calibri" w:hAnsiTheme="minorHAnsi" w:cstheme="minorHAnsi"/>
          <w:sz w:val="22"/>
          <w:szCs w:val="22"/>
          <w:lang w:eastAsia="en-US"/>
        </w:rPr>
        <w:t>a</w:t>
      </w:r>
      <w:r w:rsidR="00DA235D" w:rsidRPr="0089290F">
        <w:rPr>
          <w:rFonts w:asciiTheme="minorHAnsi" w:eastAsia="Calibri" w:hAnsiTheme="minorHAnsi" w:cstheme="minorHAnsi"/>
          <w:sz w:val="22"/>
          <w:szCs w:val="22"/>
          <w:lang w:eastAsia="en-US"/>
        </w:rPr>
        <w:t xml:space="preserve">ko </w:t>
      </w:r>
      <w:r w:rsidR="00F23DC4" w:rsidRPr="0089290F">
        <w:rPr>
          <w:rFonts w:asciiTheme="minorHAnsi" w:eastAsia="Calibri" w:hAnsiTheme="minorHAnsi" w:cstheme="minorHAnsi"/>
          <w:sz w:val="22"/>
          <w:szCs w:val="22"/>
          <w:lang w:eastAsia="en-US"/>
        </w:rPr>
        <w:t>s</w:t>
      </w:r>
      <w:r w:rsidR="00DA235D" w:rsidRPr="0089290F">
        <w:rPr>
          <w:rFonts w:asciiTheme="minorHAnsi" w:eastAsia="Calibri" w:hAnsiTheme="minorHAnsi" w:cstheme="minorHAnsi"/>
          <w:sz w:val="22"/>
          <w:szCs w:val="22"/>
          <w:lang w:eastAsia="en-US"/>
        </w:rPr>
        <w:t>e iznos potpore utvrđ</w:t>
      </w:r>
      <w:r w:rsidR="00F23DC4" w:rsidRPr="0089290F">
        <w:rPr>
          <w:rFonts w:asciiTheme="minorHAnsi" w:eastAsia="Calibri" w:hAnsiTheme="minorHAnsi" w:cstheme="minorHAnsi"/>
          <w:sz w:val="22"/>
          <w:szCs w:val="22"/>
          <w:lang w:eastAsia="en-US"/>
        </w:rPr>
        <w:t>uje</w:t>
      </w:r>
      <w:r w:rsidR="00DA235D" w:rsidRPr="0089290F">
        <w:rPr>
          <w:rFonts w:asciiTheme="minorHAnsi" w:eastAsia="Calibri" w:hAnsiTheme="minorHAnsi" w:cstheme="minorHAnsi"/>
          <w:sz w:val="22"/>
          <w:szCs w:val="22"/>
          <w:lang w:eastAsia="en-US"/>
        </w:rPr>
        <w:t xml:space="preserve"> na temelju cijene ili količine takvih proizvoda </w:t>
      </w:r>
      <w:r w:rsidR="00F23DC4" w:rsidRPr="0089290F">
        <w:rPr>
          <w:rFonts w:asciiTheme="minorHAnsi" w:eastAsia="Calibri" w:hAnsiTheme="minorHAnsi" w:cstheme="minorHAnsi"/>
          <w:sz w:val="22"/>
          <w:szCs w:val="22"/>
          <w:lang w:eastAsia="en-US"/>
        </w:rPr>
        <w:t xml:space="preserve">koji su </w:t>
      </w:r>
      <w:r w:rsidR="00DA235D" w:rsidRPr="0089290F">
        <w:rPr>
          <w:rFonts w:asciiTheme="minorHAnsi" w:eastAsia="Calibri" w:hAnsiTheme="minorHAnsi" w:cstheme="minorHAnsi"/>
          <w:sz w:val="22"/>
          <w:szCs w:val="22"/>
          <w:lang w:eastAsia="en-US"/>
        </w:rPr>
        <w:t xml:space="preserve">kupljeni od primarnih proizvođača </w:t>
      </w:r>
      <w:r w:rsidR="00F23DC4" w:rsidRPr="0089290F">
        <w:rPr>
          <w:rFonts w:asciiTheme="minorHAnsi" w:eastAsia="Calibri" w:hAnsiTheme="minorHAnsi" w:cstheme="minorHAnsi"/>
          <w:sz w:val="22"/>
          <w:szCs w:val="22"/>
          <w:lang w:eastAsia="en-US"/>
        </w:rPr>
        <w:t>ili</w:t>
      </w:r>
      <w:r w:rsidR="00DA235D" w:rsidRPr="0089290F">
        <w:rPr>
          <w:rFonts w:asciiTheme="minorHAnsi" w:eastAsia="Calibri" w:hAnsiTheme="minorHAnsi" w:cstheme="minorHAnsi"/>
          <w:sz w:val="22"/>
          <w:szCs w:val="22"/>
          <w:lang w:eastAsia="en-US"/>
        </w:rPr>
        <w:t xml:space="preserve"> koje </w:t>
      </w:r>
      <w:r w:rsidR="00F23DC4" w:rsidRPr="0089290F">
        <w:rPr>
          <w:rFonts w:asciiTheme="minorHAnsi" w:eastAsia="Calibri" w:hAnsiTheme="minorHAnsi" w:cstheme="minorHAnsi"/>
          <w:sz w:val="22"/>
          <w:szCs w:val="22"/>
          <w:lang w:eastAsia="en-US"/>
        </w:rPr>
        <w:t>dotični poduzetnici stavljaju na tržište</w:t>
      </w:r>
      <w:r w:rsidR="00DA235D" w:rsidRPr="0089290F">
        <w:rPr>
          <w:rFonts w:asciiTheme="minorHAnsi" w:eastAsia="Calibri" w:hAnsiTheme="minorHAnsi" w:cstheme="minorHAnsi"/>
          <w:sz w:val="22"/>
          <w:szCs w:val="22"/>
          <w:lang w:eastAsia="en-US"/>
        </w:rPr>
        <w:t>;</w:t>
      </w:r>
    </w:p>
    <w:p w14:paraId="30F5CF5E" w14:textId="0FE688AD" w:rsidR="00DA235D" w:rsidRPr="0089290F" w:rsidRDefault="00F05865" w:rsidP="00573246">
      <w:pPr>
        <w:pStyle w:val="Odlomakpopisa"/>
        <w:tabs>
          <w:tab w:val="left" w:pos="315"/>
          <w:tab w:val="center" w:pos="4703"/>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241CE9" w:rsidRPr="0089290F">
        <w:rPr>
          <w:rFonts w:asciiTheme="minorHAnsi" w:eastAsia="Calibri" w:hAnsiTheme="minorHAnsi" w:cstheme="minorHAnsi"/>
          <w:sz w:val="22"/>
          <w:szCs w:val="22"/>
          <w:lang w:eastAsia="en-US"/>
        </w:rPr>
        <w:t>a</w:t>
      </w:r>
      <w:r w:rsidR="00DA235D" w:rsidRPr="0089290F">
        <w:rPr>
          <w:rFonts w:asciiTheme="minorHAnsi" w:eastAsia="Calibri" w:hAnsiTheme="minorHAnsi" w:cstheme="minorHAnsi"/>
          <w:sz w:val="22"/>
          <w:szCs w:val="22"/>
          <w:lang w:eastAsia="en-US"/>
        </w:rPr>
        <w:t>ko su potpore uvjetovane njihovim djelomičnim i</w:t>
      </w:r>
      <w:r w:rsidR="00241CE9" w:rsidRPr="0089290F">
        <w:rPr>
          <w:rFonts w:asciiTheme="minorHAnsi" w:eastAsia="Calibri" w:hAnsiTheme="minorHAnsi" w:cstheme="minorHAnsi"/>
          <w:sz w:val="22"/>
          <w:szCs w:val="22"/>
          <w:lang w:eastAsia="en-US"/>
        </w:rPr>
        <w:t>li</w:t>
      </w:r>
      <w:r w:rsidR="00DA235D" w:rsidRPr="0089290F">
        <w:rPr>
          <w:rFonts w:asciiTheme="minorHAnsi" w:eastAsia="Calibri" w:hAnsiTheme="minorHAnsi" w:cstheme="minorHAnsi"/>
          <w:sz w:val="22"/>
          <w:szCs w:val="22"/>
          <w:lang w:eastAsia="en-US"/>
        </w:rPr>
        <w:t xml:space="preserve"> potpunim prenošenjem na primarne proizvođače</w:t>
      </w:r>
      <w:r w:rsidR="00241CE9" w:rsidRPr="0089290F">
        <w:rPr>
          <w:rFonts w:asciiTheme="minorHAnsi" w:eastAsia="Calibri" w:hAnsiTheme="minorHAnsi" w:cstheme="minorHAnsi"/>
          <w:sz w:val="22"/>
          <w:szCs w:val="22"/>
          <w:lang w:eastAsia="en-US"/>
        </w:rPr>
        <w:t>;</w:t>
      </w:r>
    </w:p>
    <w:p w14:paraId="612124A2" w14:textId="110EA168" w:rsidR="00DA235D" w:rsidRPr="0089290F" w:rsidRDefault="00E07EE2"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lastRenderedPageBreak/>
        <w:t>p</w:t>
      </w:r>
      <w:r w:rsidR="00DA235D" w:rsidRPr="0089290F">
        <w:rPr>
          <w:rFonts w:asciiTheme="minorHAnsi" w:eastAsia="Calibri" w:hAnsiTheme="minorHAnsi" w:cstheme="minorHAnsi"/>
          <w:sz w:val="22"/>
          <w:szCs w:val="22"/>
          <w:lang w:eastAsia="en-US"/>
        </w:rPr>
        <w:t xml:space="preserve">otpore </w:t>
      </w:r>
      <w:r w:rsidRPr="0089290F">
        <w:rPr>
          <w:rFonts w:asciiTheme="minorHAnsi" w:eastAsia="Calibri" w:hAnsiTheme="minorHAnsi" w:cstheme="minorHAnsi"/>
          <w:sz w:val="22"/>
          <w:szCs w:val="22"/>
          <w:lang w:eastAsia="en-US"/>
        </w:rPr>
        <w:t>dodijeljene za</w:t>
      </w:r>
      <w:r w:rsidR="00DA235D" w:rsidRPr="0089290F">
        <w:rPr>
          <w:rFonts w:asciiTheme="minorHAnsi" w:eastAsia="Calibri" w:hAnsiTheme="minorHAnsi" w:cstheme="minorHAnsi"/>
          <w:sz w:val="22"/>
          <w:szCs w:val="22"/>
          <w:lang w:eastAsia="en-US"/>
        </w:rPr>
        <w:t xml:space="preserve"> djelatnosti </w:t>
      </w:r>
      <w:r w:rsidRPr="0089290F">
        <w:rPr>
          <w:rFonts w:asciiTheme="minorHAnsi" w:eastAsia="Calibri" w:hAnsiTheme="minorHAnsi" w:cstheme="minorHAnsi"/>
          <w:sz w:val="22"/>
          <w:szCs w:val="22"/>
          <w:lang w:eastAsia="en-US"/>
        </w:rPr>
        <w:t xml:space="preserve">povezane s </w:t>
      </w:r>
      <w:r w:rsidR="00DA235D" w:rsidRPr="0089290F">
        <w:rPr>
          <w:rFonts w:asciiTheme="minorHAnsi" w:eastAsia="Calibri" w:hAnsiTheme="minorHAnsi" w:cstheme="minorHAnsi"/>
          <w:sz w:val="22"/>
          <w:szCs w:val="22"/>
          <w:lang w:eastAsia="en-US"/>
        </w:rPr>
        <w:t>izvoz</w:t>
      </w:r>
      <w:r w:rsidRPr="0089290F">
        <w:rPr>
          <w:rFonts w:asciiTheme="minorHAnsi" w:eastAsia="Calibri" w:hAnsiTheme="minorHAnsi" w:cstheme="minorHAnsi"/>
          <w:sz w:val="22"/>
          <w:szCs w:val="22"/>
          <w:lang w:eastAsia="en-US"/>
        </w:rPr>
        <w:t>om</w:t>
      </w:r>
      <w:r w:rsidR="00DA235D" w:rsidRPr="0089290F">
        <w:rPr>
          <w:rFonts w:asciiTheme="minorHAnsi" w:eastAsia="Calibri" w:hAnsiTheme="minorHAnsi" w:cstheme="minorHAnsi"/>
          <w:sz w:val="22"/>
          <w:szCs w:val="22"/>
          <w:lang w:eastAsia="en-US"/>
        </w:rPr>
        <w:t xml:space="preserve"> u treće zemlje ili države članice,</w:t>
      </w:r>
      <w:r w:rsidRPr="0089290F">
        <w:rPr>
          <w:rFonts w:asciiTheme="minorHAnsi" w:eastAsia="Calibri" w:hAnsiTheme="minorHAnsi" w:cstheme="minorHAnsi"/>
          <w:sz w:val="22"/>
          <w:szCs w:val="22"/>
          <w:lang w:eastAsia="en-US"/>
        </w:rPr>
        <w:t xml:space="preserve"> konkretno </w:t>
      </w:r>
      <w:r w:rsidR="00DA235D" w:rsidRPr="0089290F">
        <w:rPr>
          <w:rFonts w:asciiTheme="minorHAnsi" w:eastAsia="Calibri" w:hAnsiTheme="minorHAnsi" w:cstheme="minorHAnsi"/>
          <w:sz w:val="22"/>
          <w:szCs w:val="22"/>
          <w:lang w:eastAsia="en-US"/>
        </w:rPr>
        <w:t xml:space="preserve"> potpore izravno povezane s izvezenim količinama, uspostav</w:t>
      </w:r>
      <w:r w:rsidRPr="0089290F">
        <w:rPr>
          <w:rFonts w:asciiTheme="minorHAnsi" w:eastAsia="Calibri" w:hAnsiTheme="minorHAnsi" w:cstheme="minorHAnsi"/>
          <w:sz w:val="22"/>
          <w:szCs w:val="22"/>
          <w:lang w:eastAsia="en-US"/>
        </w:rPr>
        <w:t xml:space="preserve">ljanjem i radom </w:t>
      </w:r>
      <w:r w:rsidR="00DA235D" w:rsidRPr="0089290F">
        <w:rPr>
          <w:rFonts w:asciiTheme="minorHAnsi" w:eastAsia="Calibri" w:hAnsiTheme="minorHAnsi" w:cstheme="minorHAnsi"/>
          <w:sz w:val="22"/>
          <w:szCs w:val="22"/>
          <w:lang w:eastAsia="en-US"/>
        </w:rPr>
        <w:t xml:space="preserve">distribucijske mreže ili s drugim tekućim </w:t>
      </w:r>
      <w:r w:rsidRPr="0089290F">
        <w:rPr>
          <w:rFonts w:asciiTheme="minorHAnsi" w:eastAsia="Calibri" w:hAnsiTheme="minorHAnsi" w:cstheme="minorHAnsi"/>
          <w:sz w:val="22"/>
          <w:szCs w:val="22"/>
          <w:lang w:eastAsia="en-US"/>
        </w:rPr>
        <w:t>rashodima</w:t>
      </w:r>
      <w:r w:rsidR="00DA235D" w:rsidRPr="0089290F">
        <w:rPr>
          <w:rFonts w:asciiTheme="minorHAnsi" w:eastAsia="Calibri" w:hAnsiTheme="minorHAnsi" w:cstheme="minorHAnsi"/>
          <w:sz w:val="22"/>
          <w:szCs w:val="22"/>
          <w:lang w:eastAsia="en-US"/>
        </w:rPr>
        <w:t xml:space="preserve"> povezanim s izvoznom djelatnošću</w:t>
      </w:r>
      <w:r w:rsidRPr="0089290F">
        <w:rPr>
          <w:rFonts w:asciiTheme="minorHAnsi" w:eastAsia="Calibri" w:hAnsiTheme="minorHAnsi" w:cstheme="minorHAnsi"/>
          <w:sz w:val="22"/>
          <w:szCs w:val="22"/>
          <w:lang w:eastAsia="en-US"/>
        </w:rPr>
        <w:t>;</w:t>
      </w:r>
    </w:p>
    <w:p w14:paraId="4F8752BC" w14:textId="54F2A3AA" w:rsidR="00DA235D" w:rsidRPr="0089290F" w:rsidRDefault="00E07EE2" w:rsidP="00573246">
      <w:pPr>
        <w:pStyle w:val="Odlomakpopisa"/>
        <w:numPr>
          <w:ilvl w:val="0"/>
          <w:numId w:val="4"/>
        </w:numPr>
        <w:tabs>
          <w:tab w:val="left" w:pos="315"/>
          <w:tab w:val="center" w:pos="4703"/>
        </w:tabs>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w:t>
      </w:r>
      <w:r w:rsidR="00DA235D" w:rsidRPr="0089290F">
        <w:rPr>
          <w:rFonts w:asciiTheme="minorHAnsi" w:eastAsia="Calibri" w:hAnsiTheme="minorHAnsi" w:cstheme="minorHAnsi"/>
          <w:sz w:val="22"/>
          <w:szCs w:val="22"/>
          <w:lang w:eastAsia="en-US"/>
        </w:rPr>
        <w:t>otpore koje se uvjetuju upo</w:t>
      </w:r>
      <w:r w:rsidRPr="0089290F">
        <w:rPr>
          <w:rFonts w:asciiTheme="minorHAnsi" w:eastAsia="Calibri" w:hAnsiTheme="minorHAnsi" w:cstheme="minorHAnsi"/>
          <w:sz w:val="22"/>
          <w:szCs w:val="22"/>
          <w:lang w:eastAsia="en-US"/>
        </w:rPr>
        <w:t>trebom</w:t>
      </w:r>
      <w:r w:rsidR="00DA235D" w:rsidRPr="0089290F">
        <w:rPr>
          <w:rFonts w:asciiTheme="minorHAnsi" w:eastAsia="Calibri" w:hAnsiTheme="minorHAnsi" w:cstheme="minorHAnsi"/>
          <w:sz w:val="22"/>
          <w:szCs w:val="22"/>
          <w:lang w:eastAsia="en-US"/>
        </w:rPr>
        <w:t xml:space="preserve"> domaćih proizvoda </w:t>
      </w:r>
      <w:r w:rsidRPr="0089290F">
        <w:rPr>
          <w:rFonts w:asciiTheme="minorHAnsi" w:eastAsia="Calibri" w:hAnsiTheme="minorHAnsi" w:cstheme="minorHAnsi"/>
          <w:sz w:val="22"/>
          <w:szCs w:val="22"/>
          <w:lang w:eastAsia="en-US"/>
        </w:rPr>
        <w:t xml:space="preserve">ili usluga </w:t>
      </w:r>
      <w:r w:rsidR="00DA235D" w:rsidRPr="0089290F">
        <w:rPr>
          <w:rFonts w:asciiTheme="minorHAnsi" w:eastAsia="Calibri" w:hAnsiTheme="minorHAnsi" w:cstheme="minorHAnsi"/>
          <w:sz w:val="22"/>
          <w:szCs w:val="22"/>
          <w:lang w:eastAsia="en-US"/>
        </w:rPr>
        <w:t>umjesto uv</w:t>
      </w:r>
      <w:r w:rsidRPr="0089290F">
        <w:rPr>
          <w:rFonts w:asciiTheme="minorHAnsi" w:eastAsia="Calibri" w:hAnsiTheme="minorHAnsi" w:cstheme="minorHAnsi"/>
          <w:sz w:val="22"/>
          <w:szCs w:val="22"/>
          <w:lang w:eastAsia="en-US"/>
        </w:rPr>
        <w:t>oznih</w:t>
      </w:r>
      <w:r w:rsidR="00DA235D" w:rsidRPr="0089290F">
        <w:rPr>
          <w:rFonts w:asciiTheme="minorHAnsi" w:eastAsia="Calibri" w:hAnsiTheme="minorHAnsi" w:cstheme="minorHAnsi"/>
          <w:sz w:val="22"/>
          <w:szCs w:val="22"/>
          <w:lang w:eastAsia="en-US"/>
        </w:rPr>
        <w:t>.</w:t>
      </w:r>
    </w:p>
    <w:p w14:paraId="157DE81E" w14:textId="77777777" w:rsidR="00DA235D" w:rsidRPr="0089290F" w:rsidRDefault="00DA235D" w:rsidP="00573246">
      <w:pPr>
        <w:tabs>
          <w:tab w:val="left" w:pos="315"/>
          <w:tab w:val="center" w:pos="4703"/>
        </w:tabs>
        <w:ind w:left="360"/>
        <w:jc w:val="both"/>
        <w:rPr>
          <w:rFonts w:asciiTheme="minorHAnsi" w:eastAsia="Calibri" w:hAnsiTheme="minorHAnsi" w:cstheme="minorHAnsi"/>
          <w:sz w:val="22"/>
          <w:szCs w:val="22"/>
          <w:lang w:eastAsia="en-US"/>
        </w:rPr>
      </w:pPr>
    </w:p>
    <w:p w14:paraId="1FE12FF7" w14:textId="77777777" w:rsidR="00730EF8" w:rsidRDefault="005F1DB9" w:rsidP="00573246">
      <w:pPr>
        <w:pStyle w:val="Bezproreda"/>
        <w:jc w:val="both"/>
        <w:rPr>
          <w:rFonts w:cstheme="minorHAnsi"/>
          <w:sz w:val="22"/>
        </w:rPr>
      </w:pPr>
      <w:r w:rsidRPr="0089290F">
        <w:rPr>
          <w:rFonts w:cstheme="minorHAnsi"/>
          <w:sz w:val="22"/>
        </w:rPr>
        <w:t xml:space="preserve">Sukladno članku 2. točka 2. </w:t>
      </w:r>
      <w:bookmarkStart w:id="94" w:name="_Hlk162959114"/>
      <w:r w:rsidRPr="0089290F">
        <w:rPr>
          <w:rFonts w:cstheme="minorHAnsi"/>
          <w:sz w:val="22"/>
        </w:rPr>
        <w:t>Uredbe Komisije (EU)</w:t>
      </w:r>
      <w:r w:rsidRPr="005F1DB9">
        <w:rPr>
          <w:rFonts w:cstheme="minorHAnsi"/>
          <w:sz w:val="22"/>
        </w:rPr>
        <w:t xml:space="preserve"> </w:t>
      </w:r>
      <w:r w:rsidRPr="0089290F">
        <w:rPr>
          <w:rFonts w:cstheme="minorHAnsi"/>
          <w:sz w:val="22"/>
        </w:rPr>
        <w:t>br. 2023/2831</w:t>
      </w:r>
      <w:bookmarkEnd w:id="94"/>
      <w:r w:rsidRPr="0089290F">
        <w:rPr>
          <w:rFonts w:cstheme="minorHAnsi"/>
          <w:sz w:val="22"/>
        </w:rPr>
        <w:t xml:space="preserve"> pod pojmom „jedan poduzetnik“ obuhvaćena su sva poduzeća koja su u najmanje jednom od sljedećih odnosa</w:t>
      </w:r>
      <w:r w:rsidR="00730EF8">
        <w:rPr>
          <w:rFonts w:cstheme="minorHAnsi"/>
          <w:sz w:val="22"/>
        </w:rPr>
        <w:t xml:space="preserve"> jedan prema drugom</w:t>
      </w:r>
      <w:r w:rsidRPr="0089290F">
        <w:rPr>
          <w:rFonts w:cstheme="minorHAnsi"/>
          <w:sz w:val="22"/>
        </w:rPr>
        <w:t>:</w:t>
      </w:r>
    </w:p>
    <w:p w14:paraId="701AF6FB" w14:textId="7FDF5DA2" w:rsidR="005F1DB9" w:rsidRDefault="00730EF8" w:rsidP="00573246">
      <w:pPr>
        <w:pStyle w:val="Bezproreda"/>
        <w:jc w:val="both"/>
        <w:rPr>
          <w:rFonts w:cstheme="minorHAnsi"/>
          <w:sz w:val="22"/>
        </w:rPr>
      </w:pPr>
      <w:r>
        <w:rPr>
          <w:rFonts w:cstheme="minorHAnsi"/>
          <w:sz w:val="22"/>
        </w:rPr>
        <w:t xml:space="preserve">a) </w:t>
      </w:r>
      <w:r w:rsidR="005F1DB9" w:rsidRPr="0089290F">
        <w:rPr>
          <w:rFonts w:cstheme="minorHAnsi"/>
          <w:sz w:val="22"/>
        </w:rPr>
        <w:t>jedno poduzeće ima većinu glasačkih prava dioničara ili članova u drugom poduzeću;</w:t>
      </w:r>
    </w:p>
    <w:p w14:paraId="11047AE2" w14:textId="77777777" w:rsidR="00730EF8" w:rsidRDefault="00730EF8" w:rsidP="00573246">
      <w:pPr>
        <w:pStyle w:val="Bezproreda"/>
        <w:jc w:val="both"/>
        <w:rPr>
          <w:rFonts w:cstheme="minorHAnsi"/>
          <w:sz w:val="22"/>
        </w:rPr>
      </w:pPr>
      <w:r>
        <w:rPr>
          <w:rFonts w:cstheme="minorHAnsi"/>
          <w:sz w:val="22"/>
        </w:rPr>
        <w:t xml:space="preserve">b) </w:t>
      </w:r>
      <w:r w:rsidR="005F1DB9" w:rsidRPr="0089290F">
        <w:rPr>
          <w:rFonts w:cstheme="minorHAnsi"/>
          <w:sz w:val="22"/>
        </w:rPr>
        <w:t>jedno poduzeće ima pravo imenovati ili smijeniti većinu članova upravnog, upravljačkog ili nadzornog tijela drugog poduzeća;</w:t>
      </w:r>
    </w:p>
    <w:p w14:paraId="7BFB7F49" w14:textId="1EF86793" w:rsidR="00730EF8" w:rsidRDefault="00730EF8" w:rsidP="00573246">
      <w:pPr>
        <w:pStyle w:val="Bezproreda"/>
        <w:jc w:val="both"/>
        <w:rPr>
          <w:rFonts w:cstheme="minorHAnsi"/>
          <w:sz w:val="22"/>
        </w:rPr>
      </w:pPr>
      <w:r>
        <w:rPr>
          <w:rFonts w:cstheme="minorHAnsi"/>
          <w:sz w:val="22"/>
        </w:rPr>
        <w:t xml:space="preserve">c) </w:t>
      </w:r>
      <w:r w:rsidR="005F1DB9" w:rsidRPr="0089290F">
        <w:rPr>
          <w:rFonts w:cstheme="minorHAnsi"/>
          <w:sz w:val="22"/>
        </w:rPr>
        <w:t>jedno poduzeće ima pravo ostvarivati vladajući utjecaj na</w:t>
      </w:r>
      <w:r>
        <w:rPr>
          <w:rFonts w:cstheme="minorHAnsi"/>
          <w:sz w:val="22"/>
        </w:rPr>
        <w:t>d</w:t>
      </w:r>
      <w:r w:rsidR="005F1DB9" w:rsidRPr="0089290F">
        <w:rPr>
          <w:rFonts w:cstheme="minorHAnsi"/>
          <w:sz w:val="22"/>
        </w:rPr>
        <w:t xml:space="preserve"> drug</w:t>
      </w:r>
      <w:r>
        <w:rPr>
          <w:rFonts w:cstheme="minorHAnsi"/>
          <w:sz w:val="22"/>
        </w:rPr>
        <w:t>im</w:t>
      </w:r>
      <w:r w:rsidR="005F1DB9" w:rsidRPr="0089290F">
        <w:rPr>
          <w:rFonts w:cstheme="minorHAnsi"/>
          <w:sz w:val="22"/>
        </w:rPr>
        <w:t xml:space="preserve"> poduzeće</w:t>
      </w:r>
      <w:r>
        <w:rPr>
          <w:rFonts w:cstheme="minorHAnsi"/>
          <w:sz w:val="22"/>
        </w:rPr>
        <w:t>m</w:t>
      </w:r>
      <w:r w:rsidR="005F1DB9" w:rsidRPr="0089290F">
        <w:rPr>
          <w:rFonts w:cstheme="minorHAnsi"/>
          <w:sz w:val="22"/>
        </w:rPr>
        <w:t xml:space="preserve"> </w:t>
      </w:r>
      <w:r>
        <w:rPr>
          <w:rFonts w:cstheme="minorHAnsi"/>
          <w:sz w:val="22"/>
        </w:rPr>
        <w:t xml:space="preserve">na temelju </w:t>
      </w:r>
      <w:r w:rsidR="005F1DB9" w:rsidRPr="0089290F">
        <w:rPr>
          <w:rFonts w:cstheme="minorHAnsi"/>
          <w:sz w:val="22"/>
        </w:rPr>
        <w:t>ugovor</w:t>
      </w:r>
      <w:r>
        <w:rPr>
          <w:rFonts w:cstheme="minorHAnsi"/>
          <w:sz w:val="22"/>
        </w:rPr>
        <w:t>a</w:t>
      </w:r>
      <w:r w:rsidR="005F1DB9" w:rsidRPr="0089290F">
        <w:rPr>
          <w:rFonts w:cstheme="minorHAnsi"/>
          <w:sz w:val="22"/>
        </w:rPr>
        <w:t xml:space="preserve"> sklopljeno</w:t>
      </w:r>
      <w:r>
        <w:rPr>
          <w:rFonts w:cstheme="minorHAnsi"/>
          <w:sz w:val="22"/>
        </w:rPr>
        <w:t>g</w:t>
      </w:r>
      <w:r w:rsidR="005F1DB9" w:rsidRPr="0089290F">
        <w:rPr>
          <w:rFonts w:cstheme="minorHAnsi"/>
          <w:sz w:val="22"/>
        </w:rPr>
        <w:t xml:space="preserve"> s tim poduzećem ili </w:t>
      </w:r>
      <w:r>
        <w:rPr>
          <w:rFonts w:cstheme="minorHAnsi"/>
          <w:sz w:val="22"/>
        </w:rPr>
        <w:t>na temelju</w:t>
      </w:r>
      <w:r w:rsidR="005F1DB9" w:rsidRPr="0089290F">
        <w:rPr>
          <w:rFonts w:cstheme="minorHAnsi"/>
          <w:sz w:val="22"/>
        </w:rPr>
        <w:t xml:space="preserve"> odredbi </w:t>
      </w:r>
      <w:r>
        <w:rPr>
          <w:rFonts w:cstheme="minorHAnsi"/>
          <w:sz w:val="22"/>
        </w:rPr>
        <w:t>njegova osnivačkog akta ili statuta</w:t>
      </w:r>
      <w:r w:rsidR="005F1DB9" w:rsidRPr="0089290F">
        <w:rPr>
          <w:rFonts w:cstheme="minorHAnsi"/>
          <w:sz w:val="22"/>
        </w:rPr>
        <w:t>;</w:t>
      </w:r>
    </w:p>
    <w:p w14:paraId="08D24940" w14:textId="080B33F7" w:rsidR="005F1DB9" w:rsidRPr="0089290F" w:rsidRDefault="00730EF8" w:rsidP="00573246">
      <w:pPr>
        <w:pStyle w:val="Bezproreda"/>
        <w:jc w:val="both"/>
        <w:rPr>
          <w:rFonts w:cstheme="minorHAnsi"/>
          <w:sz w:val="22"/>
        </w:rPr>
      </w:pPr>
      <w:r>
        <w:rPr>
          <w:rFonts w:cstheme="minorHAnsi"/>
          <w:sz w:val="22"/>
        </w:rPr>
        <w:t xml:space="preserve">d) </w:t>
      </w:r>
      <w:r w:rsidR="005F1DB9" w:rsidRPr="0089290F">
        <w:rPr>
          <w:rFonts w:cstheme="minorHAnsi"/>
          <w:sz w:val="22"/>
        </w:rPr>
        <w:t>jedno poduzeće, koje je dioničar ili član u drugom poduzeću, kontrolira samo</w:t>
      </w:r>
      <w:r>
        <w:rPr>
          <w:rFonts w:cstheme="minorHAnsi"/>
          <w:sz w:val="22"/>
        </w:rPr>
        <w:t xml:space="preserve"> </w:t>
      </w:r>
      <w:r w:rsidRPr="0089290F">
        <w:rPr>
          <w:rFonts w:cstheme="minorHAnsi"/>
          <w:sz w:val="22"/>
        </w:rPr>
        <w:t>većinu glasačkih prava dioničara ili glasačkih prava članova u tom poduzeću</w:t>
      </w:r>
      <w:r w:rsidR="005F1DB9" w:rsidRPr="0089290F">
        <w:rPr>
          <w:rFonts w:cstheme="minorHAnsi"/>
          <w:sz w:val="22"/>
        </w:rPr>
        <w:t>, u dogovor</w:t>
      </w:r>
      <w:r>
        <w:rPr>
          <w:rFonts w:cstheme="minorHAnsi"/>
          <w:sz w:val="22"/>
        </w:rPr>
        <w:t>u</w:t>
      </w:r>
      <w:r w:rsidR="005F1DB9" w:rsidRPr="0089290F">
        <w:rPr>
          <w:rFonts w:cstheme="minorHAnsi"/>
          <w:sz w:val="22"/>
        </w:rPr>
        <w:t xml:space="preserve"> s drugim dioničarima ili članovima tog poduzeća</w:t>
      </w:r>
      <w:r>
        <w:rPr>
          <w:rFonts w:cstheme="minorHAnsi"/>
          <w:sz w:val="22"/>
        </w:rPr>
        <w:t>.</w:t>
      </w:r>
      <w:r w:rsidR="005F1DB9" w:rsidRPr="0089290F">
        <w:rPr>
          <w:rFonts w:cstheme="minorHAnsi"/>
          <w:sz w:val="22"/>
        </w:rPr>
        <w:t xml:space="preserve"> </w:t>
      </w:r>
    </w:p>
    <w:p w14:paraId="0C39CAAA" w14:textId="77777777" w:rsidR="00730EF8" w:rsidRDefault="00730EF8" w:rsidP="00573246">
      <w:pPr>
        <w:pStyle w:val="Bezproreda"/>
        <w:jc w:val="both"/>
        <w:rPr>
          <w:rFonts w:cstheme="minorHAnsi"/>
          <w:sz w:val="22"/>
        </w:rPr>
      </w:pPr>
    </w:p>
    <w:p w14:paraId="0650D69F" w14:textId="2EB90D23" w:rsidR="005F1DB9" w:rsidRPr="0089290F" w:rsidRDefault="005F1DB9" w:rsidP="00573246">
      <w:pPr>
        <w:pStyle w:val="Bezproreda"/>
        <w:jc w:val="both"/>
        <w:rPr>
          <w:rFonts w:cstheme="minorHAnsi"/>
          <w:sz w:val="22"/>
        </w:rPr>
      </w:pPr>
      <w:r w:rsidRPr="0089290F">
        <w:rPr>
          <w:rFonts w:cstheme="minorHAnsi"/>
          <w:sz w:val="22"/>
        </w:rPr>
        <w:t>Poduzeća koja su u bilo kojem od odnosa navedenih u ovom stavku, točkama (a) do (d) preko jednog ili više drugih poduzeća, isto se tako smatraju jednim poduzetnikom.</w:t>
      </w:r>
    </w:p>
    <w:p w14:paraId="1808CF8C" w14:textId="77777777" w:rsidR="003B2EAC" w:rsidRPr="0089290F" w:rsidRDefault="003B2EAC" w:rsidP="00573246">
      <w:pPr>
        <w:tabs>
          <w:tab w:val="left" w:pos="315"/>
          <w:tab w:val="center" w:pos="4703"/>
        </w:tabs>
        <w:jc w:val="both"/>
        <w:rPr>
          <w:rFonts w:asciiTheme="minorHAnsi" w:hAnsiTheme="minorHAnsi" w:cstheme="minorHAnsi"/>
          <w:b/>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3B2EAC" w:rsidRPr="0089290F" w14:paraId="5E03BA0E" w14:textId="77777777" w:rsidTr="00AA1F60">
        <w:tc>
          <w:tcPr>
            <w:tcW w:w="9622" w:type="dxa"/>
            <w:shd w:val="clear" w:color="auto" w:fill="B4C6E7" w:themeFill="accent1" w:themeFillTint="66"/>
          </w:tcPr>
          <w:p w14:paraId="6AFBEEC4" w14:textId="230E87F4" w:rsidR="003B2EAC" w:rsidRPr="0089290F" w:rsidRDefault="003B2EAC" w:rsidP="00573246">
            <w:pPr>
              <w:tabs>
                <w:tab w:val="left" w:pos="315"/>
                <w:tab w:val="center" w:pos="4703"/>
              </w:tabs>
              <w:jc w:val="both"/>
              <w:rPr>
                <w:rFonts w:asciiTheme="minorHAnsi" w:hAnsiTheme="minorHAnsi" w:cstheme="minorHAnsi"/>
                <w:b/>
                <w:sz w:val="22"/>
                <w:szCs w:val="22"/>
              </w:rPr>
            </w:pPr>
            <w:bookmarkStart w:id="95" w:name="_Hlk161144287"/>
            <w:r w:rsidRPr="0089290F">
              <w:rPr>
                <w:rFonts w:asciiTheme="minorHAnsi" w:eastAsia="Calibri" w:hAnsiTheme="minorHAnsi" w:cstheme="minorHAnsi"/>
                <w:b/>
                <w:iCs/>
                <w:sz w:val="22"/>
                <w:szCs w:val="22"/>
                <w:lang w:eastAsia="en-US"/>
              </w:rPr>
              <w:t xml:space="preserve">VIII. </w:t>
            </w:r>
            <w:r w:rsidRPr="0089290F">
              <w:rPr>
                <w:rFonts w:asciiTheme="minorHAnsi" w:hAnsiTheme="minorHAnsi" w:cstheme="minorHAnsi"/>
                <w:b/>
                <w:sz w:val="22"/>
                <w:szCs w:val="22"/>
              </w:rPr>
              <w:t>MJERE POTPORA ZA ULAGANJA U PRERADU I PROMOCIJU POLJOPRIVREDNO - PREHRAMBENIH PROIZVODA</w:t>
            </w:r>
          </w:p>
        </w:tc>
      </w:tr>
      <w:bookmarkEnd w:id="95"/>
    </w:tbl>
    <w:p w14:paraId="175C1607" w14:textId="77777777" w:rsidR="00FA6A14" w:rsidRPr="0089290F" w:rsidRDefault="00FA6A14" w:rsidP="00573246">
      <w:pPr>
        <w:tabs>
          <w:tab w:val="left" w:pos="315"/>
          <w:tab w:val="center" w:pos="4703"/>
        </w:tabs>
        <w:jc w:val="both"/>
        <w:rPr>
          <w:rFonts w:asciiTheme="minorHAnsi" w:eastAsia="Calibri" w:hAnsiTheme="minorHAnsi" w:cstheme="minorHAnsi"/>
          <w:b/>
          <w:sz w:val="22"/>
          <w:szCs w:val="22"/>
          <w:lang w:eastAsia="en-US"/>
        </w:rPr>
      </w:pPr>
    </w:p>
    <w:p w14:paraId="7F689D4C" w14:textId="77777777" w:rsidR="00BF0E7B" w:rsidRPr="0089290F" w:rsidRDefault="00BF0E7B"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 xml:space="preserve">Potpore male vrijednosti sukladno Uredbi Komisije (EU) </w:t>
      </w:r>
      <w:r w:rsidRPr="0089290F">
        <w:rPr>
          <w:rFonts w:asciiTheme="minorHAnsi" w:hAnsiTheme="minorHAnsi" w:cstheme="minorHAnsi"/>
          <w:b/>
          <w:sz w:val="22"/>
          <w:szCs w:val="22"/>
          <w:u w:val="single"/>
        </w:rPr>
        <w:t>2023/2831</w:t>
      </w:r>
      <w:r w:rsidRPr="0089290F">
        <w:rPr>
          <w:rFonts w:asciiTheme="minorHAnsi" w:hAnsiTheme="minorHAnsi" w:cstheme="minorHAnsi"/>
          <w:bCs/>
          <w:sz w:val="22"/>
          <w:szCs w:val="22"/>
        </w:rPr>
        <w:t>, dodjeljuju se za mjere, kako slijedi:</w:t>
      </w:r>
    </w:p>
    <w:p w14:paraId="43DCFFCE" w14:textId="77777777" w:rsidR="004D5A38" w:rsidRPr="0089290F" w:rsidRDefault="004D5A38" w:rsidP="00573246">
      <w:pPr>
        <w:tabs>
          <w:tab w:val="left" w:pos="315"/>
          <w:tab w:val="center" w:pos="4703"/>
        </w:tabs>
        <w:jc w:val="both"/>
        <w:rPr>
          <w:rFonts w:asciiTheme="minorHAnsi" w:hAnsiTheme="minorHAnsi" w:cstheme="minorHAnsi"/>
          <w:bCs/>
          <w:sz w:val="22"/>
          <w:szCs w:val="22"/>
        </w:rPr>
      </w:pPr>
    </w:p>
    <w:tbl>
      <w:tblPr>
        <w:tblStyle w:val="Reetkatablice"/>
        <w:tblW w:w="0" w:type="auto"/>
        <w:tblLook w:val="04A0" w:firstRow="1" w:lastRow="0" w:firstColumn="1" w:lastColumn="0" w:noHBand="0" w:noVBand="1"/>
      </w:tblPr>
      <w:tblGrid>
        <w:gridCol w:w="9396"/>
      </w:tblGrid>
      <w:tr w:rsidR="008E6F7B" w:rsidRPr="0089290F" w14:paraId="2459B27D" w14:textId="77777777" w:rsidTr="008E6F7B">
        <w:tc>
          <w:tcPr>
            <w:tcW w:w="9622" w:type="dxa"/>
          </w:tcPr>
          <w:p w14:paraId="2C17B3CE" w14:textId="72BB6A15" w:rsidR="008E6F7B" w:rsidRPr="0089290F" w:rsidRDefault="008E6F7B"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 xml:space="preserve">Mjera </w:t>
            </w:r>
            <w:r w:rsidR="007416EA" w:rsidRPr="0089290F">
              <w:rPr>
                <w:rFonts w:asciiTheme="minorHAnsi" w:hAnsiTheme="minorHAnsi" w:cstheme="minorHAnsi"/>
                <w:bCs/>
                <w:sz w:val="22"/>
                <w:szCs w:val="22"/>
              </w:rPr>
              <w:t>9</w:t>
            </w:r>
            <w:r w:rsidRPr="0089290F">
              <w:rPr>
                <w:rFonts w:asciiTheme="minorHAnsi" w:hAnsiTheme="minorHAnsi" w:cstheme="minorHAnsi"/>
                <w:bCs/>
                <w:sz w:val="22"/>
                <w:szCs w:val="22"/>
              </w:rPr>
              <w:t>.        Potpor</w:t>
            </w:r>
            <w:r w:rsidR="00D24BE4">
              <w:rPr>
                <w:rFonts w:asciiTheme="minorHAnsi" w:hAnsiTheme="minorHAnsi" w:cstheme="minorHAnsi"/>
                <w:bCs/>
                <w:sz w:val="22"/>
                <w:szCs w:val="22"/>
              </w:rPr>
              <w:t>e</w:t>
            </w:r>
            <w:r w:rsidRPr="0089290F">
              <w:rPr>
                <w:rFonts w:asciiTheme="minorHAnsi" w:hAnsiTheme="minorHAnsi" w:cstheme="minorHAnsi"/>
                <w:bCs/>
                <w:sz w:val="22"/>
                <w:szCs w:val="22"/>
              </w:rPr>
              <w:t xml:space="preserve"> unapređenj</w:t>
            </w:r>
            <w:r w:rsidR="00695ACB" w:rsidRPr="0089290F">
              <w:rPr>
                <w:rFonts w:asciiTheme="minorHAnsi" w:hAnsiTheme="minorHAnsi" w:cstheme="minorHAnsi"/>
                <w:bCs/>
                <w:sz w:val="22"/>
                <w:szCs w:val="22"/>
              </w:rPr>
              <w:t>u</w:t>
            </w:r>
            <w:r w:rsidRPr="0089290F">
              <w:rPr>
                <w:rFonts w:asciiTheme="minorHAnsi" w:hAnsiTheme="minorHAnsi" w:cstheme="minorHAnsi"/>
                <w:bCs/>
                <w:sz w:val="22"/>
                <w:szCs w:val="22"/>
              </w:rPr>
              <w:t xml:space="preserve"> prerade u biljnoj proizvodnji </w:t>
            </w:r>
          </w:p>
        </w:tc>
      </w:tr>
      <w:tr w:rsidR="008E6F7B" w:rsidRPr="0089290F" w14:paraId="3C47F97F" w14:textId="77777777" w:rsidTr="008E6F7B">
        <w:tc>
          <w:tcPr>
            <w:tcW w:w="9622" w:type="dxa"/>
          </w:tcPr>
          <w:p w14:paraId="568B6253" w14:textId="5C74F932" w:rsidR="008E6F7B" w:rsidRPr="0089290F" w:rsidRDefault="008E6F7B"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 xml:space="preserve">Mjera </w:t>
            </w:r>
            <w:r w:rsidR="007416EA" w:rsidRPr="0089290F">
              <w:rPr>
                <w:rFonts w:asciiTheme="minorHAnsi" w:hAnsiTheme="minorHAnsi" w:cstheme="minorHAnsi"/>
                <w:bCs/>
                <w:sz w:val="22"/>
                <w:szCs w:val="22"/>
              </w:rPr>
              <w:t>10</w:t>
            </w:r>
            <w:r w:rsidRPr="0089290F">
              <w:rPr>
                <w:rFonts w:asciiTheme="minorHAnsi" w:hAnsiTheme="minorHAnsi" w:cstheme="minorHAnsi"/>
                <w:bCs/>
                <w:sz w:val="22"/>
                <w:szCs w:val="22"/>
              </w:rPr>
              <w:t>.      Potpor</w:t>
            </w:r>
            <w:r w:rsidR="00D24BE4">
              <w:rPr>
                <w:rFonts w:asciiTheme="minorHAnsi" w:hAnsiTheme="minorHAnsi" w:cstheme="minorHAnsi"/>
                <w:bCs/>
                <w:sz w:val="22"/>
                <w:szCs w:val="22"/>
              </w:rPr>
              <w:t>e</w:t>
            </w:r>
            <w:r w:rsidRPr="0089290F">
              <w:rPr>
                <w:rFonts w:asciiTheme="minorHAnsi" w:hAnsiTheme="minorHAnsi" w:cstheme="minorHAnsi"/>
                <w:bCs/>
                <w:sz w:val="22"/>
                <w:szCs w:val="22"/>
              </w:rPr>
              <w:t xml:space="preserve"> unapređenj</w:t>
            </w:r>
            <w:r w:rsidR="00695ACB" w:rsidRPr="0089290F">
              <w:rPr>
                <w:rFonts w:asciiTheme="minorHAnsi" w:hAnsiTheme="minorHAnsi" w:cstheme="minorHAnsi"/>
                <w:bCs/>
                <w:sz w:val="22"/>
                <w:szCs w:val="22"/>
              </w:rPr>
              <w:t>u</w:t>
            </w:r>
            <w:r w:rsidRPr="0089290F">
              <w:rPr>
                <w:rFonts w:asciiTheme="minorHAnsi" w:hAnsiTheme="minorHAnsi" w:cstheme="minorHAnsi"/>
                <w:bCs/>
                <w:sz w:val="22"/>
                <w:szCs w:val="22"/>
              </w:rPr>
              <w:t xml:space="preserve"> prerade u stočarskoj proizvodnji</w:t>
            </w:r>
          </w:p>
        </w:tc>
      </w:tr>
      <w:tr w:rsidR="008E6F7B" w:rsidRPr="0089290F" w14:paraId="73163B90" w14:textId="77777777" w:rsidTr="008E6F7B">
        <w:tc>
          <w:tcPr>
            <w:tcW w:w="9622" w:type="dxa"/>
          </w:tcPr>
          <w:p w14:paraId="6F88EDC3" w14:textId="332FF9E3" w:rsidR="008E6F7B" w:rsidRPr="0089290F" w:rsidRDefault="008E6F7B"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Mjera 1</w:t>
            </w:r>
            <w:r w:rsidR="007416EA" w:rsidRPr="0089290F">
              <w:rPr>
                <w:rFonts w:asciiTheme="minorHAnsi" w:hAnsiTheme="minorHAnsi" w:cstheme="minorHAnsi"/>
                <w:bCs/>
                <w:sz w:val="22"/>
                <w:szCs w:val="22"/>
              </w:rPr>
              <w:t>1</w:t>
            </w:r>
            <w:r w:rsidRPr="0089290F">
              <w:rPr>
                <w:rFonts w:asciiTheme="minorHAnsi" w:hAnsiTheme="minorHAnsi" w:cstheme="minorHAnsi"/>
                <w:bCs/>
                <w:sz w:val="22"/>
                <w:szCs w:val="22"/>
              </w:rPr>
              <w:t xml:space="preserve">.      </w:t>
            </w:r>
            <w:r w:rsidR="007D39EE" w:rsidRPr="0089290F">
              <w:rPr>
                <w:rFonts w:asciiTheme="minorHAnsi" w:hAnsiTheme="minorHAnsi" w:cstheme="minorHAnsi"/>
                <w:bCs/>
                <w:sz w:val="22"/>
                <w:szCs w:val="22"/>
              </w:rPr>
              <w:t>Potpor</w:t>
            </w:r>
            <w:r w:rsidR="00D24BE4">
              <w:rPr>
                <w:rFonts w:asciiTheme="minorHAnsi" w:hAnsiTheme="minorHAnsi" w:cstheme="minorHAnsi"/>
                <w:bCs/>
                <w:sz w:val="22"/>
                <w:szCs w:val="22"/>
              </w:rPr>
              <w:t>e</w:t>
            </w:r>
            <w:r w:rsidR="007D39EE" w:rsidRPr="0089290F">
              <w:rPr>
                <w:rFonts w:asciiTheme="minorHAnsi" w:hAnsiTheme="minorHAnsi" w:cstheme="minorHAnsi"/>
                <w:bCs/>
                <w:sz w:val="22"/>
                <w:szCs w:val="22"/>
              </w:rPr>
              <w:t xml:space="preserve"> </w:t>
            </w:r>
            <w:r w:rsidR="00695ACB" w:rsidRPr="0089290F">
              <w:rPr>
                <w:rFonts w:asciiTheme="minorHAnsi" w:hAnsiTheme="minorHAnsi" w:cstheme="minorHAnsi"/>
                <w:bCs/>
                <w:sz w:val="22"/>
                <w:szCs w:val="22"/>
              </w:rPr>
              <w:t xml:space="preserve">za </w:t>
            </w:r>
            <w:r w:rsidR="007D39EE" w:rsidRPr="0089290F">
              <w:rPr>
                <w:rFonts w:asciiTheme="minorHAnsi" w:hAnsiTheme="minorHAnsi" w:cstheme="minorHAnsi"/>
                <w:bCs/>
                <w:sz w:val="22"/>
                <w:szCs w:val="22"/>
              </w:rPr>
              <w:t>analiz</w:t>
            </w:r>
            <w:r w:rsidR="00695ACB" w:rsidRPr="0089290F">
              <w:rPr>
                <w:rFonts w:asciiTheme="minorHAnsi" w:hAnsiTheme="minorHAnsi" w:cstheme="minorHAnsi"/>
                <w:bCs/>
                <w:sz w:val="22"/>
                <w:szCs w:val="22"/>
              </w:rPr>
              <w:t>u</w:t>
            </w:r>
            <w:r w:rsidR="007D39EE" w:rsidRPr="0089290F">
              <w:rPr>
                <w:rFonts w:asciiTheme="minorHAnsi" w:hAnsiTheme="minorHAnsi" w:cstheme="minorHAnsi"/>
                <w:bCs/>
                <w:sz w:val="22"/>
                <w:szCs w:val="22"/>
              </w:rPr>
              <w:t xml:space="preserve"> prerađenih poljoprivrednih proizvoda</w:t>
            </w:r>
          </w:p>
        </w:tc>
      </w:tr>
      <w:tr w:rsidR="007D39EE" w:rsidRPr="0089290F" w14:paraId="0808581B" w14:textId="77777777" w:rsidTr="008E6F7B">
        <w:tc>
          <w:tcPr>
            <w:tcW w:w="9622" w:type="dxa"/>
          </w:tcPr>
          <w:p w14:paraId="09C28F83" w14:textId="513118EA" w:rsidR="007D39EE" w:rsidRPr="0089290F" w:rsidRDefault="007D39EE"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Mjera 1</w:t>
            </w:r>
            <w:r w:rsidR="007416EA" w:rsidRPr="0089290F">
              <w:rPr>
                <w:rFonts w:asciiTheme="minorHAnsi" w:hAnsiTheme="minorHAnsi" w:cstheme="minorHAnsi"/>
                <w:bCs/>
                <w:sz w:val="22"/>
                <w:szCs w:val="22"/>
              </w:rPr>
              <w:t>2</w:t>
            </w:r>
            <w:r w:rsidRPr="0089290F">
              <w:rPr>
                <w:rFonts w:asciiTheme="minorHAnsi" w:hAnsiTheme="minorHAnsi" w:cstheme="minorHAnsi"/>
                <w:bCs/>
                <w:sz w:val="22"/>
                <w:szCs w:val="22"/>
              </w:rPr>
              <w:t>.      Potpor</w:t>
            </w:r>
            <w:r w:rsidR="00D24BE4">
              <w:rPr>
                <w:rFonts w:asciiTheme="minorHAnsi" w:hAnsiTheme="minorHAnsi" w:cstheme="minorHAnsi"/>
                <w:bCs/>
                <w:sz w:val="22"/>
                <w:szCs w:val="22"/>
              </w:rPr>
              <w:t>e</w:t>
            </w:r>
            <w:r w:rsidRPr="0089290F">
              <w:rPr>
                <w:rFonts w:asciiTheme="minorHAnsi" w:hAnsiTheme="minorHAnsi" w:cstheme="minorHAnsi"/>
                <w:bCs/>
                <w:sz w:val="22"/>
                <w:szCs w:val="22"/>
              </w:rPr>
              <w:t xml:space="preserve"> razvoj</w:t>
            </w:r>
            <w:r w:rsidR="00695ACB" w:rsidRPr="0089290F">
              <w:rPr>
                <w:rFonts w:asciiTheme="minorHAnsi" w:hAnsiTheme="minorHAnsi" w:cstheme="minorHAnsi"/>
                <w:bCs/>
                <w:sz w:val="22"/>
                <w:szCs w:val="22"/>
              </w:rPr>
              <w:t>u</w:t>
            </w:r>
            <w:r w:rsidRPr="0089290F">
              <w:rPr>
                <w:rFonts w:asciiTheme="minorHAnsi" w:hAnsiTheme="minorHAnsi" w:cstheme="minorHAnsi"/>
                <w:bCs/>
                <w:sz w:val="22"/>
                <w:szCs w:val="22"/>
              </w:rPr>
              <w:t xml:space="preserve"> proizvodnje, marketing i promociju proizvoda</w:t>
            </w:r>
          </w:p>
        </w:tc>
      </w:tr>
      <w:tr w:rsidR="007D39EE" w:rsidRPr="0089290F" w14:paraId="01FF69EC" w14:textId="77777777" w:rsidTr="008E6F7B">
        <w:tc>
          <w:tcPr>
            <w:tcW w:w="9622" w:type="dxa"/>
          </w:tcPr>
          <w:p w14:paraId="1ABA8EA7" w14:textId="3102891D" w:rsidR="007D39EE" w:rsidRPr="0089290F" w:rsidRDefault="007D39EE"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Mjera 1</w:t>
            </w:r>
            <w:r w:rsidR="007416EA" w:rsidRPr="0089290F">
              <w:rPr>
                <w:rFonts w:asciiTheme="minorHAnsi" w:hAnsiTheme="minorHAnsi" w:cstheme="minorHAnsi"/>
                <w:bCs/>
                <w:sz w:val="22"/>
                <w:szCs w:val="22"/>
              </w:rPr>
              <w:t>3</w:t>
            </w:r>
            <w:r w:rsidRPr="0089290F">
              <w:rPr>
                <w:rFonts w:asciiTheme="minorHAnsi" w:hAnsiTheme="minorHAnsi" w:cstheme="minorHAnsi"/>
                <w:bCs/>
                <w:sz w:val="22"/>
                <w:szCs w:val="22"/>
              </w:rPr>
              <w:t>.      Potpor</w:t>
            </w:r>
            <w:r w:rsidR="00D24BE4">
              <w:rPr>
                <w:rFonts w:asciiTheme="minorHAnsi" w:hAnsiTheme="minorHAnsi" w:cstheme="minorHAnsi"/>
                <w:bCs/>
                <w:sz w:val="22"/>
                <w:szCs w:val="22"/>
              </w:rPr>
              <w:t>e</w:t>
            </w:r>
            <w:r w:rsidRPr="0089290F">
              <w:rPr>
                <w:rFonts w:asciiTheme="minorHAnsi" w:hAnsiTheme="minorHAnsi" w:cstheme="minorHAnsi"/>
                <w:bCs/>
                <w:sz w:val="22"/>
                <w:szCs w:val="22"/>
              </w:rPr>
              <w:t xml:space="preserve"> </w:t>
            </w:r>
            <w:r w:rsidR="00D24BE4">
              <w:rPr>
                <w:rFonts w:asciiTheme="minorHAnsi" w:hAnsiTheme="minorHAnsi" w:cstheme="minorHAnsi"/>
                <w:bCs/>
                <w:sz w:val="22"/>
                <w:szCs w:val="22"/>
              </w:rPr>
              <w:t>promociji</w:t>
            </w:r>
            <w:r w:rsidR="004D2FD4" w:rsidRPr="0089290F">
              <w:rPr>
                <w:rFonts w:asciiTheme="minorHAnsi" w:hAnsiTheme="minorHAnsi" w:cstheme="minorHAnsi"/>
                <w:bCs/>
                <w:sz w:val="22"/>
                <w:szCs w:val="22"/>
              </w:rPr>
              <w:t xml:space="preserve"> </w:t>
            </w:r>
            <w:r w:rsidRPr="0089290F">
              <w:rPr>
                <w:rFonts w:asciiTheme="minorHAnsi" w:hAnsiTheme="minorHAnsi" w:cstheme="minorHAnsi"/>
                <w:bCs/>
                <w:sz w:val="22"/>
                <w:szCs w:val="22"/>
              </w:rPr>
              <w:t>pčelarstv</w:t>
            </w:r>
            <w:r w:rsidR="00D24BE4">
              <w:rPr>
                <w:rFonts w:asciiTheme="minorHAnsi" w:hAnsiTheme="minorHAnsi" w:cstheme="minorHAnsi"/>
                <w:bCs/>
                <w:sz w:val="22"/>
                <w:szCs w:val="22"/>
              </w:rPr>
              <w:t>a</w:t>
            </w:r>
          </w:p>
        </w:tc>
      </w:tr>
      <w:tr w:rsidR="007D39EE" w:rsidRPr="0089290F" w14:paraId="50D21228" w14:textId="77777777" w:rsidTr="008E6F7B">
        <w:tc>
          <w:tcPr>
            <w:tcW w:w="9622" w:type="dxa"/>
          </w:tcPr>
          <w:p w14:paraId="57A78625" w14:textId="67E236B9" w:rsidR="007D39EE" w:rsidRPr="0089290F" w:rsidRDefault="007D39EE" w:rsidP="00573246">
            <w:pPr>
              <w:tabs>
                <w:tab w:val="left" w:pos="315"/>
                <w:tab w:val="center" w:pos="4703"/>
              </w:tabs>
              <w:jc w:val="both"/>
              <w:rPr>
                <w:rFonts w:asciiTheme="minorHAnsi" w:hAnsiTheme="minorHAnsi" w:cstheme="minorHAnsi"/>
                <w:bCs/>
                <w:sz w:val="22"/>
                <w:szCs w:val="22"/>
              </w:rPr>
            </w:pPr>
            <w:r w:rsidRPr="0089290F">
              <w:rPr>
                <w:rFonts w:asciiTheme="minorHAnsi" w:hAnsiTheme="minorHAnsi" w:cstheme="minorHAnsi"/>
                <w:bCs/>
                <w:sz w:val="22"/>
                <w:szCs w:val="22"/>
              </w:rPr>
              <w:t>Mjera 1</w:t>
            </w:r>
            <w:r w:rsidR="007416EA" w:rsidRPr="0089290F">
              <w:rPr>
                <w:rFonts w:asciiTheme="minorHAnsi" w:hAnsiTheme="minorHAnsi" w:cstheme="minorHAnsi"/>
                <w:bCs/>
                <w:sz w:val="22"/>
                <w:szCs w:val="22"/>
              </w:rPr>
              <w:t>4</w:t>
            </w:r>
            <w:r w:rsidRPr="0089290F">
              <w:rPr>
                <w:rFonts w:asciiTheme="minorHAnsi" w:hAnsiTheme="minorHAnsi" w:cstheme="minorHAnsi"/>
                <w:bCs/>
                <w:sz w:val="22"/>
                <w:szCs w:val="22"/>
              </w:rPr>
              <w:t>.      Potpor</w:t>
            </w:r>
            <w:r w:rsidR="00D24BE4">
              <w:rPr>
                <w:rFonts w:asciiTheme="minorHAnsi" w:hAnsiTheme="minorHAnsi" w:cstheme="minorHAnsi"/>
                <w:bCs/>
                <w:sz w:val="22"/>
                <w:szCs w:val="22"/>
              </w:rPr>
              <w:t>e</w:t>
            </w:r>
            <w:r w:rsidR="0095136F" w:rsidRPr="0089290F">
              <w:rPr>
                <w:rFonts w:asciiTheme="minorHAnsi" w:hAnsiTheme="minorHAnsi" w:cstheme="minorHAnsi"/>
                <w:bCs/>
                <w:sz w:val="22"/>
                <w:szCs w:val="22"/>
              </w:rPr>
              <w:t xml:space="preserve"> za</w:t>
            </w:r>
            <w:r w:rsidRPr="0089290F">
              <w:rPr>
                <w:rFonts w:asciiTheme="minorHAnsi" w:hAnsiTheme="minorHAnsi" w:cstheme="minorHAnsi"/>
                <w:bCs/>
                <w:sz w:val="22"/>
                <w:szCs w:val="22"/>
              </w:rPr>
              <w:t xml:space="preserve"> digitalizacij</w:t>
            </w:r>
            <w:r w:rsidR="0095136F" w:rsidRPr="0089290F">
              <w:rPr>
                <w:rFonts w:asciiTheme="minorHAnsi" w:hAnsiTheme="minorHAnsi" w:cstheme="minorHAnsi"/>
                <w:bCs/>
                <w:sz w:val="22"/>
                <w:szCs w:val="22"/>
              </w:rPr>
              <w:t>u</w:t>
            </w:r>
            <w:r w:rsidRPr="0089290F">
              <w:rPr>
                <w:rFonts w:asciiTheme="minorHAnsi" w:hAnsiTheme="minorHAnsi" w:cstheme="minorHAnsi"/>
                <w:bCs/>
                <w:sz w:val="22"/>
                <w:szCs w:val="22"/>
              </w:rPr>
              <w:t xml:space="preserve"> poljoprivrede</w:t>
            </w:r>
          </w:p>
        </w:tc>
      </w:tr>
    </w:tbl>
    <w:p w14:paraId="03CAD846" w14:textId="77777777" w:rsidR="00B62CDF" w:rsidRPr="0089290F" w:rsidRDefault="00B62CDF" w:rsidP="00573246">
      <w:pPr>
        <w:tabs>
          <w:tab w:val="left" w:pos="315"/>
          <w:tab w:val="center" w:pos="4703"/>
        </w:tabs>
        <w:jc w:val="both"/>
        <w:rPr>
          <w:rFonts w:asciiTheme="minorHAnsi" w:hAnsiTheme="minorHAnsi" w:cstheme="minorHAnsi"/>
          <w:b/>
          <w:sz w:val="22"/>
          <w:szCs w:val="22"/>
        </w:rPr>
      </w:pPr>
    </w:p>
    <w:tbl>
      <w:tblPr>
        <w:tblStyle w:val="Reetkatablice"/>
        <w:tblW w:w="0" w:type="auto"/>
        <w:tblInd w:w="113" w:type="dxa"/>
        <w:shd w:val="clear" w:color="auto" w:fill="E7E6E6" w:themeFill="background2"/>
        <w:tblLook w:val="04A0" w:firstRow="1" w:lastRow="0" w:firstColumn="1" w:lastColumn="0" w:noHBand="0" w:noVBand="1"/>
      </w:tblPr>
      <w:tblGrid>
        <w:gridCol w:w="9283"/>
      </w:tblGrid>
      <w:tr w:rsidR="00E17FD0" w:rsidRPr="0089290F" w14:paraId="5C1D852C" w14:textId="77777777" w:rsidTr="00ED1DBB">
        <w:tc>
          <w:tcPr>
            <w:tcW w:w="9396" w:type="dxa"/>
            <w:shd w:val="clear" w:color="auto" w:fill="E7E6E6" w:themeFill="background2"/>
          </w:tcPr>
          <w:p w14:paraId="4968FF78" w14:textId="0F89754F" w:rsidR="009464FB" w:rsidRPr="0089290F" w:rsidRDefault="00E17FD0" w:rsidP="00573246">
            <w:pPr>
              <w:jc w:val="both"/>
              <w:rPr>
                <w:rFonts w:asciiTheme="minorHAnsi" w:eastAsia="Calibri" w:hAnsiTheme="minorHAnsi" w:cstheme="minorHAnsi"/>
                <w:b/>
                <w:iCs/>
                <w:sz w:val="22"/>
                <w:szCs w:val="22"/>
                <w:lang w:eastAsia="en-US"/>
              </w:rPr>
            </w:pPr>
            <w:r w:rsidRPr="0089290F">
              <w:rPr>
                <w:rFonts w:asciiTheme="minorHAnsi" w:eastAsia="Calibri" w:hAnsiTheme="minorHAnsi" w:cstheme="minorHAnsi"/>
                <w:b/>
                <w:iCs/>
                <w:sz w:val="22"/>
                <w:szCs w:val="22"/>
                <w:lang w:eastAsia="en-US"/>
              </w:rPr>
              <w:t xml:space="preserve">MJERA </w:t>
            </w:r>
            <w:r w:rsidR="00F01814" w:rsidRPr="0089290F">
              <w:rPr>
                <w:rFonts w:asciiTheme="minorHAnsi" w:eastAsia="Calibri" w:hAnsiTheme="minorHAnsi" w:cstheme="minorHAnsi"/>
                <w:b/>
                <w:iCs/>
                <w:sz w:val="22"/>
                <w:szCs w:val="22"/>
                <w:lang w:eastAsia="en-US"/>
              </w:rPr>
              <w:t>9</w:t>
            </w:r>
            <w:r w:rsidRPr="0089290F">
              <w:rPr>
                <w:rFonts w:asciiTheme="minorHAnsi" w:eastAsia="Calibri" w:hAnsiTheme="minorHAnsi" w:cstheme="minorHAnsi"/>
                <w:b/>
                <w:iCs/>
                <w:sz w:val="22"/>
                <w:szCs w:val="22"/>
                <w:lang w:eastAsia="en-US"/>
              </w:rPr>
              <w:t>. POTPOR</w:t>
            </w:r>
            <w:r w:rsidR="00907FE6">
              <w:rPr>
                <w:rFonts w:asciiTheme="minorHAnsi" w:eastAsia="Calibri" w:hAnsiTheme="minorHAnsi" w:cstheme="minorHAnsi"/>
                <w:b/>
                <w:iCs/>
                <w:sz w:val="22"/>
                <w:szCs w:val="22"/>
                <w:lang w:eastAsia="en-US"/>
              </w:rPr>
              <w:t>E</w:t>
            </w:r>
            <w:r w:rsidRPr="0089290F">
              <w:rPr>
                <w:rFonts w:asciiTheme="minorHAnsi" w:eastAsia="Calibri" w:hAnsiTheme="minorHAnsi" w:cstheme="minorHAnsi"/>
                <w:b/>
                <w:iCs/>
                <w:sz w:val="22"/>
                <w:szCs w:val="22"/>
                <w:lang w:eastAsia="en-US"/>
              </w:rPr>
              <w:t xml:space="preserve"> UNAPREĐENJ</w:t>
            </w:r>
            <w:r w:rsidR="00F956BB" w:rsidRPr="0089290F">
              <w:rPr>
                <w:rFonts w:asciiTheme="minorHAnsi" w:eastAsia="Calibri" w:hAnsiTheme="minorHAnsi" w:cstheme="minorHAnsi"/>
                <w:b/>
                <w:iCs/>
                <w:sz w:val="22"/>
                <w:szCs w:val="22"/>
                <w:lang w:eastAsia="en-US"/>
              </w:rPr>
              <w:t>U</w:t>
            </w:r>
            <w:r w:rsidRPr="0089290F">
              <w:rPr>
                <w:rFonts w:asciiTheme="minorHAnsi" w:eastAsia="Calibri" w:hAnsiTheme="minorHAnsi" w:cstheme="minorHAnsi"/>
                <w:b/>
                <w:iCs/>
                <w:sz w:val="22"/>
                <w:szCs w:val="22"/>
                <w:lang w:eastAsia="en-US"/>
              </w:rPr>
              <w:t xml:space="preserve"> PRERADE U BILJNOJ PROIZVODNJI</w:t>
            </w:r>
            <w:r w:rsidR="009464FB">
              <w:rPr>
                <w:rFonts w:asciiTheme="minorHAnsi" w:eastAsia="Calibri" w:hAnsiTheme="minorHAnsi" w:cstheme="minorHAnsi"/>
                <w:iCs/>
                <w:color w:val="000000"/>
                <w:sz w:val="22"/>
                <w:szCs w:val="22"/>
                <w:lang w:eastAsia="en-US"/>
              </w:rPr>
              <w:t xml:space="preserve"> </w:t>
            </w:r>
          </w:p>
        </w:tc>
      </w:tr>
    </w:tbl>
    <w:p w14:paraId="41870B8F" w14:textId="77777777" w:rsidR="0086260A" w:rsidRPr="0089290F" w:rsidRDefault="0086260A" w:rsidP="00573246">
      <w:pPr>
        <w:jc w:val="both"/>
        <w:rPr>
          <w:rFonts w:asciiTheme="minorHAnsi" w:eastAsia="Calibri" w:hAnsiTheme="minorHAnsi" w:cstheme="minorHAnsi"/>
          <w:color w:val="000000"/>
          <w:sz w:val="22"/>
          <w:szCs w:val="22"/>
          <w:lang w:eastAsia="en-US"/>
        </w:rPr>
      </w:pPr>
    </w:p>
    <w:p w14:paraId="57362A44"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6F1005AA" w14:textId="77777777" w:rsidR="00AC1F2D" w:rsidRPr="0089290F" w:rsidRDefault="00AC1F2D" w:rsidP="00573246">
      <w:pPr>
        <w:jc w:val="both"/>
        <w:rPr>
          <w:rFonts w:asciiTheme="minorHAnsi" w:hAnsiTheme="minorHAnsi" w:cstheme="minorHAnsi"/>
          <w:b/>
          <w:sz w:val="22"/>
          <w:szCs w:val="22"/>
          <w:u w:val="single"/>
        </w:rPr>
      </w:pPr>
    </w:p>
    <w:p w14:paraId="20E611C4" w14:textId="0A859AFB" w:rsidR="003375A8" w:rsidRPr="0089290F" w:rsidRDefault="00301627" w:rsidP="00573246">
      <w:pPr>
        <w:spacing w:after="160"/>
        <w:contextualSpacing/>
        <w:jc w:val="both"/>
        <w:rPr>
          <w:rFonts w:asciiTheme="minorHAnsi" w:hAnsiTheme="minorHAnsi" w:cstheme="minorHAnsi"/>
          <w:b/>
          <w:iCs/>
          <w:sz w:val="22"/>
          <w:szCs w:val="22"/>
          <w:u w:val="single"/>
        </w:rPr>
      </w:pPr>
      <w:r w:rsidRPr="0089290F">
        <w:rPr>
          <w:rFonts w:asciiTheme="minorHAnsi" w:hAnsiTheme="minorHAnsi" w:cstheme="minorHAnsi"/>
          <w:b/>
          <w:iCs/>
          <w:sz w:val="22"/>
          <w:szCs w:val="22"/>
          <w:u w:val="single"/>
        </w:rPr>
        <w:t>9.1. oprem</w:t>
      </w:r>
      <w:r w:rsidR="00515652">
        <w:rPr>
          <w:rFonts w:asciiTheme="minorHAnsi" w:hAnsiTheme="minorHAnsi" w:cstheme="minorHAnsi"/>
          <w:b/>
          <w:iCs/>
          <w:sz w:val="22"/>
          <w:szCs w:val="22"/>
          <w:u w:val="single"/>
        </w:rPr>
        <w:t>u</w:t>
      </w:r>
      <w:r w:rsidRPr="0089290F">
        <w:rPr>
          <w:rFonts w:asciiTheme="minorHAnsi" w:hAnsiTheme="minorHAnsi" w:cstheme="minorHAnsi"/>
          <w:b/>
          <w:iCs/>
          <w:sz w:val="22"/>
          <w:szCs w:val="22"/>
          <w:u w:val="single"/>
        </w:rPr>
        <w:t xml:space="preserve"> za preradu, pakiranje i sušenje poljoprivrednih proizvoda biljnog porijekla</w:t>
      </w:r>
    </w:p>
    <w:p w14:paraId="7BEF05E9" w14:textId="5A7F3F5E" w:rsidR="003375A8" w:rsidRPr="0089290F" w:rsidRDefault="003375A8" w:rsidP="00573246">
      <w:pPr>
        <w:spacing w:after="160"/>
        <w:contextualSpacing/>
        <w:jc w:val="both"/>
        <w:rPr>
          <w:rFonts w:asciiTheme="minorHAnsi" w:hAnsiTheme="minorHAnsi" w:cstheme="minorHAnsi"/>
          <w:sz w:val="22"/>
          <w:szCs w:val="22"/>
        </w:rPr>
      </w:pPr>
      <w:r w:rsidRPr="0089290F">
        <w:rPr>
          <w:rFonts w:asciiTheme="minorHAnsi" w:hAnsiTheme="minorHAnsi" w:cstheme="minorHAnsi"/>
          <w:bCs/>
          <w:iCs/>
          <w:sz w:val="22"/>
          <w:szCs w:val="22"/>
        </w:rPr>
        <w:t xml:space="preserve">       </w:t>
      </w:r>
      <w:r w:rsidRPr="0089290F">
        <w:rPr>
          <w:rFonts w:asciiTheme="minorHAnsi" w:hAnsiTheme="minorHAnsi" w:cstheme="minorHAnsi"/>
          <w:bCs/>
          <w:i/>
          <w:sz w:val="22"/>
          <w:szCs w:val="22"/>
        </w:rPr>
        <w:t xml:space="preserve"> </w:t>
      </w:r>
      <w:r w:rsidRPr="0089290F">
        <w:rPr>
          <w:rFonts w:asciiTheme="minorHAnsi" w:hAnsiTheme="minorHAnsi" w:cstheme="minorHAnsi"/>
          <w:bCs/>
          <w:iCs/>
          <w:sz w:val="22"/>
          <w:szCs w:val="22"/>
        </w:rPr>
        <w:t xml:space="preserve">-      </w:t>
      </w:r>
      <w:r w:rsidR="00300D1D" w:rsidRPr="0089290F">
        <w:rPr>
          <w:rFonts w:asciiTheme="minorHAnsi" w:hAnsiTheme="minorHAnsi" w:cstheme="minorHAnsi"/>
          <w:bCs/>
          <w:iCs/>
          <w:sz w:val="22"/>
          <w:szCs w:val="22"/>
        </w:rPr>
        <w:t>prihvatljivi su troškovi nabave</w:t>
      </w:r>
      <w:r w:rsidR="00301627" w:rsidRPr="0089290F">
        <w:rPr>
          <w:rFonts w:asciiTheme="minorHAnsi" w:hAnsiTheme="minorHAnsi" w:cstheme="minorHAnsi"/>
          <w:sz w:val="22"/>
          <w:szCs w:val="22"/>
        </w:rPr>
        <w:t xml:space="preserve"> opreme za preradu, pakiranje i sušenje poljoprivrednih </w:t>
      </w:r>
      <w:r w:rsidRPr="0089290F">
        <w:rPr>
          <w:rFonts w:asciiTheme="minorHAnsi" w:hAnsiTheme="minorHAnsi" w:cstheme="minorHAnsi"/>
          <w:sz w:val="22"/>
          <w:szCs w:val="22"/>
        </w:rPr>
        <w:t xml:space="preserve"> </w:t>
      </w:r>
    </w:p>
    <w:p w14:paraId="7E7EF078" w14:textId="1A9FFE85" w:rsidR="00301627" w:rsidRPr="0089290F" w:rsidRDefault="003375A8" w:rsidP="00573246">
      <w:pPr>
        <w:spacing w:after="160"/>
        <w:ind w:firstLine="708"/>
        <w:contextualSpacing/>
        <w:jc w:val="both"/>
        <w:rPr>
          <w:rFonts w:asciiTheme="minorHAnsi" w:hAnsiTheme="minorHAnsi" w:cstheme="minorHAnsi"/>
          <w:sz w:val="22"/>
          <w:szCs w:val="22"/>
        </w:rPr>
      </w:pPr>
      <w:r w:rsidRPr="0089290F">
        <w:rPr>
          <w:rFonts w:asciiTheme="minorHAnsi" w:hAnsiTheme="minorHAnsi" w:cstheme="minorHAnsi"/>
          <w:sz w:val="22"/>
          <w:szCs w:val="22"/>
        </w:rPr>
        <w:t xml:space="preserve"> pr</w:t>
      </w:r>
      <w:r w:rsidR="00301627" w:rsidRPr="0089290F">
        <w:rPr>
          <w:rFonts w:asciiTheme="minorHAnsi" w:hAnsiTheme="minorHAnsi" w:cstheme="minorHAnsi"/>
          <w:sz w:val="22"/>
          <w:szCs w:val="22"/>
        </w:rPr>
        <w:t>oizvoda (preše</w:t>
      </w:r>
      <w:r w:rsidRPr="0089290F">
        <w:rPr>
          <w:rFonts w:asciiTheme="minorHAnsi" w:hAnsiTheme="minorHAnsi" w:cstheme="minorHAnsi"/>
          <w:sz w:val="22"/>
          <w:szCs w:val="22"/>
        </w:rPr>
        <w:t>,</w:t>
      </w:r>
      <w:r w:rsidR="00301627" w:rsidRPr="0089290F">
        <w:rPr>
          <w:rFonts w:asciiTheme="minorHAnsi" w:hAnsiTheme="minorHAnsi" w:cstheme="minorHAnsi"/>
          <w:sz w:val="22"/>
          <w:szCs w:val="22"/>
        </w:rPr>
        <w:t xml:space="preserve"> sokovnici, sušare i slična oprema</w:t>
      </w:r>
      <w:r w:rsidR="00300D1D" w:rsidRPr="0089290F">
        <w:rPr>
          <w:rFonts w:asciiTheme="minorHAnsi" w:hAnsiTheme="minorHAnsi" w:cstheme="minorHAnsi"/>
          <w:sz w:val="22"/>
          <w:szCs w:val="22"/>
        </w:rPr>
        <w:t>).</w:t>
      </w:r>
    </w:p>
    <w:p w14:paraId="6B19A75E" w14:textId="77777777" w:rsidR="00300D1D" w:rsidRPr="0089290F" w:rsidRDefault="00300D1D" w:rsidP="00573246">
      <w:pPr>
        <w:spacing w:after="160"/>
        <w:contextualSpacing/>
        <w:jc w:val="both"/>
        <w:rPr>
          <w:rFonts w:asciiTheme="minorHAnsi" w:hAnsiTheme="minorHAnsi" w:cstheme="minorHAnsi"/>
          <w:b/>
          <w:iCs/>
          <w:sz w:val="22"/>
          <w:szCs w:val="22"/>
          <w:u w:val="single"/>
        </w:rPr>
      </w:pPr>
    </w:p>
    <w:p w14:paraId="272368B3" w14:textId="42974595" w:rsidR="00300D1D" w:rsidRPr="0089290F" w:rsidRDefault="00300D1D" w:rsidP="00573246">
      <w:pPr>
        <w:spacing w:after="160"/>
        <w:contextualSpacing/>
        <w:jc w:val="both"/>
        <w:rPr>
          <w:rFonts w:asciiTheme="minorHAnsi" w:hAnsiTheme="minorHAnsi" w:cstheme="minorHAnsi"/>
          <w:b/>
          <w:iCs/>
          <w:sz w:val="22"/>
          <w:szCs w:val="22"/>
          <w:u w:val="single"/>
        </w:rPr>
      </w:pPr>
      <w:r w:rsidRPr="0089290F">
        <w:rPr>
          <w:rFonts w:asciiTheme="minorHAnsi" w:hAnsiTheme="minorHAnsi" w:cstheme="minorHAnsi"/>
          <w:b/>
          <w:iCs/>
          <w:sz w:val="22"/>
          <w:szCs w:val="22"/>
          <w:u w:val="single"/>
        </w:rPr>
        <w:t>9.2. u</w:t>
      </w:r>
      <w:r w:rsidRPr="0089290F">
        <w:rPr>
          <w:rFonts w:asciiTheme="minorHAnsi" w:eastAsia="Calibri" w:hAnsiTheme="minorHAnsi" w:cstheme="minorHAnsi"/>
          <w:b/>
          <w:iCs/>
          <w:sz w:val="22"/>
          <w:szCs w:val="22"/>
          <w:u w:val="single"/>
          <w:lang w:eastAsia="en-US"/>
        </w:rPr>
        <w:t>ređenje, adaptacij</w:t>
      </w:r>
      <w:r w:rsidR="00515652">
        <w:rPr>
          <w:rFonts w:asciiTheme="minorHAnsi" w:eastAsia="Calibri" w:hAnsiTheme="minorHAnsi" w:cstheme="minorHAnsi"/>
          <w:b/>
          <w:iCs/>
          <w:sz w:val="22"/>
          <w:szCs w:val="22"/>
          <w:u w:val="single"/>
          <w:lang w:eastAsia="en-US"/>
        </w:rPr>
        <w:t>u</w:t>
      </w:r>
      <w:r w:rsidRPr="0089290F">
        <w:rPr>
          <w:rFonts w:asciiTheme="minorHAnsi" w:eastAsia="Calibri" w:hAnsiTheme="minorHAnsi" w:cstheme="minorHAnsi"/>
          <w:b/>
          <w:iCs/>
          <w:sz w:val="22"/>
          <w:szCs w:val="22"/>
          <w:u w:val="single"/>
          <w:lang w:eastAsia="en-US"/>
        </w:rPr>
        <w:t xml:space="preserve"> i/ili gradnj</w:t>
      </w:r>
      <w:r w:rsidR="00515652">
        <w:rPr>
          <w:rFonts w:asciiTheme="minorHAnsi" w:eastAsia="Calibri" w:hAnsiTheme="minorHAnsi" w:cstheme="minorHAnsi"/>
          <w:b/>
          <w:iCs/>
          <w:sz w:val="22"/>
          <w:szCs w:val="22"/>
          <w:u w:val="single"/>
          <w:lang w:eastAsia="en-US"/>
        </w:rPr>
        <w:t>u</w:t>
      </w:r>
      <w:r w:rsidRPr="0089290F">
        <w:rPr>
          <w:rFonts w:asciiTheme="minorHAnsi" w:eastAsia="Calibri" w:hAnsiTheme="minorHAnsi" w:cstheme="minorHAnsi"/>
          <w:b/>
          <w:iCs/>
          <w:sz w:val="22"/>
          <w:szCs w:val="22"/>
          <w:u w:val="single"/>
          <w:lang w:eastAsia="en-US"/>
        </w:rPr>
        <w:t xml:space="preserve"> prostora/objekata </w:t>
      </w:r>
      <w:r w:rsidRPr="0089290F">
        <w:rPr>
          <w:rFonts w:asciiTheme="minorHAnsi" w:hAnsiTheme="minorHAnsi" w:cstheme="minorHAnsi"/>
          <w:b/>
          <w:iCs/>
          <w:sz w:val="22"/>
          <w:szCs w:val="22"/>
          <w:u w:val="single"/>
        </w:rPr>
        <w:t>za preradu, pakiranje i sušenje poljoprivrednih proizvoda</w:t>
      </w:r>
      <w:bookmarkStart w:id="96" w:name="_Hlk97017303"/>
      <w:r w:rsidRPr="0089290F">
        <w:rPr>
          <w:rFonts w:asciiTheme="minorHAnsi" w:hAnsiTheme="minorHAnsi" w:cstheme="minorHAnsi"/>
          <w:b/>
          <w:iCs/>
          <w:sz w:val="22"/>
          <w:szCs w:val="22"/>
          <w:u w:val="single"/>
        </w:rPr>
        <w:t xml:space="preserve"> biljnog porijekla </w:t>
      </w:r>
    </w:p>
    <w:p w14:paraId="32038F96" w14:textId="627249CC" w:rsidR="00300D1D" w:rsidRPr="0089290F" w:rsidRDefault="00300D1D"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hAnsiTheme="minorHAnsi" w:cstheme="minorHAnsi"/>
          <w:bCs/>
          <w:iCs/>
          <w:sz w:val="22"/>
          <w:szCs w:val="22"/>
        </w:rPr>
        <w:t xml:space="preserve">         -    p</w:t>
      </w:r>
      <w:r w:rsidRPr="0089290F">
        <w:rPr>
          <w:rFonts w:asciiTheme="minorHAnsi" w:hAnsiTheme="minorHAnsi" w:cstheme="minorHAnsi"/>
          <w:iCs/>
          <w:sz w:val="22"/>
          <w:szCs w:val="22"/>
        </w:rPr>
        <w:t>rihvatljivi</w:t>
      </w:r>
      <w:r w:rsidRPr="0089290F">
        <w:rPr>
          <w:rFonts w:asciiTheme="minorHAnsi" w:hAnsiTheme="minorHAnsi" w:cstheme="minorHAnsi"/>
          <w:sz w:val="22"/>
          <w:szCs w:val="22"/>
        </w:rPr>
        <w:t xml:space="preserve"> su troškovi</w:t>
      </w:r>
      <w:r w:rsidRPr="0089290F">
        <w:rPr>
          <w:rFonts w:asciiTheme="minorHAnsi" w:hAnsiTheme="minorHAnsi" w:cstheme="minorHAnsi"/>
          <w:b/>
          <w:bCs/>
          <w:sz w:val="22"/>
          <w:szCs w:val="22"/>
        </w:rPr>
        <w:t xml:space="preserve"> </w:t>
      </w:r>
      <w:r w:rsidRPr="0089290F">
        <w:rPr>
          <w:rFonts w:asciiTheme="minorHAnsi" w:eastAsia="Calibri" w:hAnsiTheme="minorHAnsi" w:cstheme="minorHAnsi"/>
          <w:color w:val="000000"/>
          <w:sz w:val="22"/>
          <w:szCs w:val="22"/>
          <w:lang w:eastAsia="en-US"/>
        </w:rPr>
        <w:t>nabave materijala i uslug</w:t>
      </w:r>
      <w:r w:rsidR="00882D58">
        <w:rPr>
          <w:rFonts w:asciiTheme="minorHAnsi" w:eastAsia="Calibri" w:hAnsiTheme="minorHAnsi" w:cstheme="minorHAnsi"/>
          <w:color w:val="000000"/>
          <w:sz w:val="22"/>
          <w:szCs w:val="22"/>
          <w:lang w:eastAsia="en-US"/>
        </w:rPr>
        <w:t>e</w:t>
      </w:r>
      <w:r w:rsidRPr="0089290F">
        <w:rPr>
          <w:rFonts w:asciiTheme="minorHAnsi" w:eastAsia="Calibri" w:hAnsiTheme="minorHAnsi" w:cstheme="minorHAnsi"/>
          <w:color w:val="000000"/>
          <w:sz w:val="22"/>
          <w:szCs w:val="22"/>
          <w:lang w:eastAsia="en-US"/>
        </w:rPr>
        <w:t xml:space="preserve"> uređenja, adaptiranja, gradnje  </w:t>
      </w:r>
    </w:p>
    <w:p w14:paraId="1A71896F" w14:textId="31DD64C4" w:rsidR="00300D1D" w:rsidRPr="0089290F" w:rsidRDefault="00300D1D" w:rsidP="00573246">
      <w:pPr>
        <w:spacing w:after="160"/>
        <w:contextualSpacing/>
        <w:jc w:val="both"/>
        <w:rPr>
          <w:rFonts w:asciiTheme="minorHAnsi" w:hAnsiTheme="minorHAnsi" w:cstheme="minorHAnsi"/>
          <w:sz w:val="22"/>
          <w:szCs w:val="22"/>
          <w:shd w:val="clear" w:color="auto" w:fill="FFFFFF"/>
        </w:rPr>
      </w:pPr>
      <w:r w:rsidRPr="0089290F">
        <w:rPr>
          <w:rFonts w:asciiTheme="minorHAnsi" w:eastAsia="Calibri" w:hAnsiTheme="minorHAnsi" w:cstheme="minorHAnsi"/>
          <w:color w:val="000000"/>
          <w:sz w:val="22"/>
          <w:szCs w:val="22"/>
          <w:lang w:eastAsia="en-US"/>
        </w:rPr>
        <w:t xml:space="preserve">              prostora/objekta</w:t>
      </w:r>
      <w:r w:rsidRPr="0089290F">
        <w:rPr>
          <w:rFonts w:asciiTheme="minorHAnsi" w:hAnsiTheme="minorHAnsi" w:cstheme="minorHAnsi"/>
          <w:sz w:val="22"/>
          <w:szCs w:val="22"/>
          <w:shd w:val="clear" w:color="auto" w:fill="FFFFFF"/>
        </w:rPr>
        <w:t xml:space="preserve"> za preradu, pakiranje i sušenje poljoprivrednih proizvoda </w:t>
      </w:r>
      <w:r w:rsidR="00882D58">
        <w:rPr>
          <w:rFonts w:asciiTheme="minorHAnsi" w:hAnsiTheme="minorHAnsi" w:cstheme="minorHAnsi"/>
          <w:sz w:val="22"/>
          <w:szCs w:val="22"/>
          <w:shd w:val="clear" w:color="auto" w:fill="FFFFFF"/>
        </w:rPr>
        <w:t>(</w:t>
      </w:r>
      <w:r w:rsidRPr="0089290F">
        <w:rPr>
          <w:rFonts w:asciiTheme="minorHAnsi" w:hAnsiTheme="minorHAnsi" w:cstheme="minorHAnsi"/>
          <w:sz w:val="22"/>
          <w:szCs w:val="22"/>
          <w:shd w:val="clear" w:color="auto" w:fill="FFFFFF"/>
        </w:rPr>
        <w:t xml:space="preserve">uključujući unutarnju </w:t>
      </w:r>
    </w:p>
    <w:p w14:paraId="5D3B3A2E" w14:textId="156F930A" w:rsidR="00882D58" w:rsidRDefault="00300D1D" w:rsidP="00573246">
      <w:pPr>
        <w:spacing w:after="160"/>
        <w:contextualSpacing/>
        <w:jc w:val="both"/>
        <w:rPr>
          <w:rFonts w:asciiTheme="minorHAnsi" w:hAnsiTheme="minorHAnsi" w:cstheme="minorHAnsi"/>
          <w:sz w:val="22"/>
          <w:szCs w:val="22"/>
          <w:shd w:val="clear" w:color="auto" w:fill="FFFFFF"/>
        </w:rPr>
      </w:pPr>
      <w:r w:rsidRPr="0089290F">
        <w:rPr>
          <w:rFonts w:asciiTheme="minorHAnsi" w:hAnsiTheme="minorHAnsi" w:cstheme="minorHAnsi"/>
          <w:sz w:val="22"/>
          <w:szCs w:val="22"/>
          <w:shd w:val="clear" w:color="auto" w:fill="FFFFFF"/>
        </w:rPr>
        <w:t xml:space="preserve">              infrastrukturu u sklopu </w:t>
      </w:r>
      <w:r w:rsidR="00633201" w:rsidRPr="0089290F">
        <w:rPr>
          <w:rFonts w:asciiTheme="minorHAnsi" w:hAnsiTheme="minorHAnsi" w:cstheme="minorHAnsi"/>
          <w:sz w:val="22"/>
          <w:szCs w:val="22"/>
          <w:shd w:val="clear" w:color="auto" w:fill="FFFFFF"/>
        </w:rPr>
        <w:t>prostora/</w:t>
      </w:r>
      <w:r w:rsidRPr="0089290F">
        <w:rPr>
          <w:rFonts w:asciiTheme="minorHAnsi" w:hAnsiTheme="minorHAnsi" w:cstheme="minorHAnsi"/>
          <w:sz w:val="22"/>
          <w:szCs w:val="22"/>
          <w:shd w:val="clear" w:color="auto" w:fill="FFFFFF"/>
        </w:rPr>
        <w:t xml:space="preserve">objekta na poljoprivrednom gospodarstvu </w:t>
      </w:r>
      <w:r w:rsidR="00882D58">
        <w:rPr>
          <w:rFonts w:asciiTheme="minorHAnsi" w:hAnsiTheme="minorHAnsi" w:cstheme="minorHAnsi"/>
          <w:sz w:val="22"/>
          <w:szCs w:val="22"/>
          <w:shd w:val="clear" w:color="auto" w:fill="FFFFFF"/>
        </w:rPr>
        <w:t xml:space="preserve">koji služi za preradu, </w:t>
      </w:r>
    </w:p>
    <w:p w14:paraId="560B0D76" w14:textId="7468A652" w:rsidR="00300D1D" w:rsidRPr="0089290F" w:rsidRDefault="00882D58" w:rsidP="00573246">
      <w:pPr>
        <w:spacing w:after="160"/>
        <w:contextualSpacing/>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              pakiranje i sušenje poljoprivrednih proizvoda</w:t>
      </w:r>
      <w:r w:rsidR="00300D1D" w:rsidRPr="0089290F">
        <w:rPr>
          <w:rFonts w:asciiTheme="minorHAnsi" w:eastAsia="Calibri" w:hAnsiTheme="minorHAnsi" w:cstheme="minorHAnsi"/>
          <w:color w:val="000000"/>
          <w:sz w:val="22"/>
          <w:szCs w:val="22"/>
          <w:lang w:eastAsia="en-US"/>
        </w:rPr>
        <w:t xml:space="preserve">). </w:t>
      </w:r>
      <w:bookmarkEnd w:id="96"/>
    </w:p>
    <w:p w14:paraId="1D6CA7D3" w14:textId="77777777" w:rsidR="003375A8" w:rsidRPr="0089290F" w:rsidRDefault="003375A8" w:rsidP="00573246">
      <w:pPr>
        <w:spacing w:after="160"/>
        <w:ind w:firstLine="708"/>
        <w:contextualSpacing/>
        <w:jc w:val="both"/>
        <w:rPr>
          <w:rFonts w:asciiTheme="minorHAnsi" w:hAnsiTheme="minorHAnsi" w:cstheme="minorHAnsi"/>
          <w:sz w:val="22"/>
          <w:szCs w:val="22"/>
        </w:rPr>
      </w:pPr>
    </w:p>
    <w:p w14:paraId="79B803BC" w14:textId="40553A06" w:rsidR="003375A8" w:rsidRPr="0089290F" w:rsidRDefault="006445C7" w:rsidP="00573246">
      <w:pPr>
        <w:spacing w:after="160"/>
        <w:contextualSpacing/>
        <w:jc w:val="both"/>
        <w:rPr>
          <w:rFonts w:asciiTheme="minorHAnsi" w:hAnsiTheme="minorHAnsi" w:cstheme="minorHAnsi"/>
          <w:b/>
          <w:i/>
          <w:sz w:val="22"/>
          <w:szCs w:val="22"/>
          <w:u w:val="single"/>
        </w:rPr>
      </w:pPr>
      <w:r w:rsidRPr="0089290F">
        <w:rPr>
          <w:rFonts w:asciiTheme="minorHAnsi" w:hAnsiTheme="minorHAnsi" w:cstheme="minorHAnsi"/>
          <w:b/>
          <w:iCs/>
          <w:sz w:val="22"/>
          <w:szCs w:val="22"/>
          <w:u w:val="single"/>
        </w:rPr>
        <w:t>9</w:t>
      </w:r>
      <w:r w:rsidR="000B6A80" w:rsidRPr="0089290F">
        <w:rPr>
          <w:rFonts w:asciiTheme="minorHAnsi" w:hAnsiTheme="minorHAnsi" w:cstheme="minorHAnsi"/>
          <w:b/>
          <w:iCs/>
          <w:sz w:val="22"/>
          <w:szCs w:val="22"/>
          <w:u w:val="single"/>
        </w:rPr>
        <w:t>.</w:t>
      </w:r>
      <w:r w:rsidR="00300D1D" w:rsidRPr="0089290F">
        <w:rPr>
          <w:rFonts w:asciiTheme="minorHAnsi" w:hAnsiTheme="minorHAnsi" w:cstheme="minorHAnsi"/>
          <w:b/>
          <w:iCs/>
          <w:sz w:val="22"/>
          <w:szCs w:val="22"/>
          <w:u w:val="single"/>
        </w:rPr>
        <w:t>3</w:t>
      </w:r>
      <w:r w:rsidR="000B6A80" w:rsidRPr="0089290F">
        <w:rPr>
          <w:rFonts w:asciiTheme="minorHAnsi" w:hAnsiTheme="minorHAnsi" w:cstheme="minorHAnsi"/>
          <w:b/>
          <w:iCs/>
          <w:sz w:val="22"/>
          <w:szCs w:val="22"/>
          <w:u w:val="single"/>
        </w:rPr>
        <w:t>.</w:t>
      </w:r>
      <w:r w:rsidR="00AC1F2D" w:rsidRPr="0089290F">
        <w:rPr>
          <w:rFonts w:asciiTheme="minorHAnsi" w:hAnsiTheme="minorHAnsi" w:cstheme="minorHAnsi"/>
          <w:b/>
          <w:iCs/>
          <w:sz w:val="22"/>
          <w:szCs w:val="22"/>
          <w:u w:val="single"/>
        </w:rPr>
        <w:t xml:space="preserve"> </w:t>
      </w:r>
      <w:r w:rsidR="00B532CF" w:rsidRPr="0089290F">
        <w:rPr>
          <w:rFonts w:asciiTheme="minorHAnsi" w:hAnsiTheme="minorHAnsi" w:cstheme="minorHAnsi"/>
          <w:b/>
          <w:iCs/>
          <w:sz w:val="22"/>
          <w:szCs w:val="22"/>
          <w:u w:val="single"/>
        </w:rPr>
        <w:t>oprem</w:t>
      </w:r>
      <w:r w:rsidR="00515652">
        <w:rPr>
          <w:rFonts w:asciiTheme="minorHAnsi" w:hAnsiTheme="minorHAnsi" w:cstheme="minorHAnsi"/>
          <w:b/>
          <w:iCs/>
          <w:sz w:val="22"/>
          <w:szCs w:val="22"/>
          <w:u w:val="single"/>
        </w:rPr>
        <w:t>u</w:t>
      </w:r>
      <w:r w:rsidR="00B532CF" w:rsidRPr="0089290F">
        <w:rPr>
          <w:rFonts w:asciiTheme="minorHAnsi" w:hAnsiTheme="minorHAnsi" w:cstheme="minorHAnsi"/>
          <w:b/>
          <w:iCs/>
          <w:sz w:val="22"/>
          <w:szCs w:val="22"/>
          <w:u w:val="single"/>
        </w:rPr>
        <w:t xml:space="preserve"> u</w:t>
      </w:r>
      <w:r w:rsidR="00AC1F2D" w:rsidRPr="0089290F">
        <w:rPr>
          <w:rFonts w:asciiTheme="minorHAnsi" w:hAnsiTheme="minorHAnsi" w:cstheme="minorHAnsi"/>
          <w:b/>
          <w:iCs/>
          <w:sz w:val="22"/>
          <w:szCs w:val="22"/>
          <w:u w:val="single"/>
        </w:rPr>
        <w:t xml:space="preserve"> vinsk</w:t>
      </w:r>
      <w:r w:rsidR="007D0715" w:rsidRPr="0089290F">
        <w:rPr>
          <w:rFonts w:asciiTheme="minorHAnsi" w:hAnsiTheme="minorHAnsi" w:cstheme="minorHAnsi"/>
          <w:b/>
          <w:iCs/>
          <w:sz w:val="22"/>
          <w:szCs w:val="22"/>
          <w:u w:val="single"/>
        </w:rPr>
        <w:t>im</w:t>
      </w:r>
      <w:r w:rsidR="00AC1F2D" w:rsidRPr="0089290F">
        <w:rPr>
          <w:rFonts w:asciiTheme="minorHAnsi" w:hAnsiTheme="minorHAnsi" w:cstheme="minorHAnsi"/>
          <w:b/>
          <w:iCs/>
          <w:sz w:val="22"/>
          <w:szCs w:val="22"/>
          <w:u w:val="single"/>
        </w:rPr>
        <w:t xml:space="preserve"> podrum</w:t>
      </w:r>
      <w:r w:rsidR="007D0715" w:rsidRPr="0089290F">
        <w:rPr>
          <w:rFonts w:asciiTheme="minorHAnsi" w:hAnsiTheme="minorHAnsi" w:cstheme="minorHAnsi"/>
          <w:b/>
          <w:iCs/>
          <w:sz w:val="22"/>
          <w:szCs w:val="22"/>
          <w:u w:val="single"/>
        </w:rPr>
        <w:t>ima</w:t>
      </w:r>
      <w:r w:rsidR="003237AC" w:rsidRPr="0089290F">
        <w:rPr>
          <w:rFonts w:asciiTheme="minorHAnsi" w:hAnsiTheme="minorHAnsi" w:cstheme="minorHAnsi"/>
          <w:b/>
          <w:i/>
          <w:sz w:val="22"/>
          <w:szCs w:val="22"/>
          <w:u w:val="single"/>
        </w:rPr>
        <w:t xml:space="preserve"> </w:t>
      </w:r>
    </w:p>
    <w:p w14:paraId="54B64929" w14:textId="2D8F9BF3" w:rsidR="00AC1F2D" w:rsidRPr="0089290F" w:rsidRDefault="003375A8" w:rsidP="00573246">
      <w:pPr>
        <w:spacing w:after="160"/>
        <w:contextualSpacing/>
        <w:jc w:val="both"/>
        <w:rPr>
          <w:rFonts w:asciiTheme="minorHAnsi" w:hAnsiTheme="minorHAnsi" w:cstheme="minorHAnsi"/>
          <w:b/>
          <w:i/>
          <w:sz w:val="22"/>
          <w:szCs w:val="22"/>
          <w:u w:val="single"/>
        </w:rPr>
      </w:pPr>
      <w:bookmarkStart w:id="97" w:name="_Hlk161133214"/>
      <w:r w:rsidRPr="0089290F">
        <w:rPr>
          <w:rFonts w:asciiTheme="minorHAnsi" w:eastAsia="Calibri" w:hAnsiTheme="minorHAnsi" w:cstheme="minorHAnsi"/>
          <w:bCs/>
          <w:iCs/>
          <w:sz w:val="22"/>
          <w:szCs w:val="22"/>
          <w:lang w:eastAsia="en-US"/>
        </w:rPr>
        <w:t xml:space="preserve">       </w:t>
      </w:r>
      <w:r w:rsidR="00633201" w:rsidRPr="0089290F">
        <w:rPr>
          <w:rFonts w:asciiTheme="minorHAnsi" w:eastAsia="Calibri" w:hAnsiTheme="minorHAnsi" w:cstheme="minorHAnsi"/>
          <w:bCs/>
          <w:iCs/>
          <w:sz w:val="22"/>
          <w:szCs w:val="22"/>
          <w:lang w:eastAsia="en-US"/>
        </w:rPr>
        <w:t xml:space="preserve"> </w:t>
      </w:r>
      <w:r w:rsidRPr="0089290F">
        <w:rPr>
          <w:rFonts w:asciiTheme="minorHAnsi" w:eastAsia="Calibri" w:hAnsiTheme="minorHAnsi" w:cstheme="minorHAnsi"/>
          <w:bCs/>
          <w:iCs/>
          <w:sz w:val="22"/>
          <w:szCs w:val="22"/>
          <w:lang w:eastAsia="en-US"/>
        </w:rPr>
        <w:t xml:space="preserve"> -</w:t>
      </w:r>
      <w:r w:rsidRPr="0089290F">
        <w:rPr>
          <w:rFonts w:asciiTheme="minorHAnsi" w:eastAsia="Calibri" w:hAnsiTheme="minorHAnsi" w:cstheme="minorHAnsi"/>
          <w:bCs/>
          <w:iCs/>
          <w:sz w:val="22"/>
          <w:szCs w:val="22"/>
          <w:lang w:eastAsia="en-US"/>
        </w:rPr>
        <w:tab/>
        <w:t>p</w:t>
      </w:r>
      <w:r w:rsidR="003237AC" w:rsidRPr="0089290F">
        <w:rPr>
          <w:rFonts w:asciiTheme="minorHAnsi" w:eastAsia="Calibri" w:hAnsiTheme="minorHAnsi" w:cstheme="minorHAnsi"/>
          <w:bCs/>
          <w:iCs/>
          <w:sz w:val="22"/>
          <w:szCs w:val="22"/>
          <w:lang w:eastAsia="en-US"/>
        </w:rPr>
        <w:t>rihvatljivi su troškovi nabave opreme</w:t>
      </w:r>
      <w:r w:rsidR="00FA6A14" w:rsidRPr="0089290F">
        <w:rPr>
          <w:rFonts w:asciiTheme="minorHAnsi" w:eastAsia="Calibri" w:hAnsiTheme="minorHAnsi" w:cstheme="minorHAnsi"/>
          <w:bCs/>
          <w:iCs/>
          <w:sz w:val="22"/>
          <w:szCs w:val="22"/>
          <w:lang w:eastAsia="en-US"/>
        </w:rPr>
        <w:t xml:space="preserve"> u vinskom podrumu</w:t>
      </w:r>
      <w:r w:rsidRPr="0089290F">
        <w:rPr>
          <w:rFonts w:asciiTheme="minorHAnsi" w:eastAsia="Calibri" w:hAnsiTheme="minorHAnsi" w:cstheme="minorHAnsi"/>
          <w:bCs/>
          <w:iCs/>
          <w:sz w:val="22"/>
          <w:szCs w:val="22"/>
          <w:lang w:eastAsia="en-US"/>
        </w:rPr>
        <w:t>.</w:t>
      </w:r>
    </w:p>
    <w:p w14:paraId="0FBAC61C" w14:textId="77777777" w:rsidR="00D24BE4" w:rsidRDefault="00D24BE4" w:rsidP="00573246">
      <w:pPr>
        <w:tabs>
          <w:tab w:val="left" w:pos="3660"/>
        </w:tabs>
        <w:jc w:val="both"/>
        <w:rPr>
          <w:rFonts w:asciiTheme="minorHAnsi" w:eastAsia="Calibri" w:hAnsiTheme="minorHAnsi" w:cstheme="minorHAnsi"/>
          <w:b/>
          <w:bCs/>
          <w:color w:val="000000"/>
          <w:sz w:val="22"/>
          <w:szCs w:val="22"/>
          <w:u w:val="single"/>
          <w:lang w:eastAsia="en-US"/>
        </w:rPr>
      </w:pPr>
      <w:bookmarkStart w:id="98" w:name="_Hlk161829333"/>
      <w:bookmarkStart w:id="99" w:name="_Hlk161132420"/>
      <w:bookmarkStart w:id="100" w:name="_Hlk162433266"/>
      <w:bookmarkEnd w:id="97"/>
    </w:p>
    <w:p w14:paraId="6AF1EF46" w14:textId="19E454F4" w:rsidR="00D24BE4" w:rsidRDefault="00D24BE4" w:rsidP="00573246">
      <w:pPr>
        <w:tabs>
          <w:tab w:val="left" w:pos="3660"/>
        </w:tabs>
        <w:jc w:val="both"/>
        <w:rPr>
          <w:rFonts w:asciiTheme="minorHAnsi" w:eastAsia="Calibri" w:hAnsiTheme="minorHAnsi" w:cstheme="minorHAnsi"/>
          <w:b/>
          <w:bCs/>
          <w:color w:val="000000"/>
          <w:sz w:val="22"/>
          <w:szCs w:val="22"/>
          <w:u w:val="single"/>
          <w:lang w:eastAsia="en-US"/>
        </w:rPr>
      </w:pPr>
      <w:r>
        <w:rPr>
          <w:rFonts w:asciiTheme="minorHAnsi" w:eastAsia="Calibri" w:hAnsiTheme="minorHAnsi" w:cstheme="minorHAnsi"/>
          <w:b/>
          <w:bCs/>
          <w:color w:val="000000"/>
          <w:sz w:val="22"/>
          <w:szCs w:val="22"/>
          <w:u w:val="single"/>
          <w:lang w:eastAsia="en-US"/>
        </w:rPr>
        <w:t>VAŽNE NAPOMENE</w:t>
      </w:r>
    </w:p>
    <w:p w14:paraId="691E873B" w14:textId="796B463E" w:rsidR="00CC0FAD" w:rsidRDefault="00D24BE4" w:rsidP="00CC0FAD">
      <w:pPr>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b/>
          <w:bCs/>
          <w:color w:val="000000"/>
          <w:sz w:val="22"/>
          <w:szCs w:val="22"/>
          <w:lang w:eastAsia="en-US"/>
        </w:rPr>
        <w:t xml:space="preserve">        </w:t>
      </w:r>
      <w:r w:rsidRPr="00D24BE4">
        <w:rPr>
          <w:rFonts w:asciiTheme="minorHAnsi" w:eastAsia="Calibri" w:hAnsiTheme="minorHAnsi" w:cstheme="minorHAnsi"/>
          <w:b/>
          <w:bCs/>
          <w:color w:val="000000"/>
          <w:sz w:val="22"/>
          <w:szCs w:val="22"/>
          <w:lang w:eastAsia="en-US"/>
        </w:rPr>
        <w:t xml:space="preserve">- </w:t>
      </w:r>
      <w:r>
        <w:rPr>
          <w:rFonts w:asciiTheme="minorHAnsi" w:eastAsia="Calibri" w:hAnsiTheme="minorHAnsi" w:cstheme="minorHAnsi"/>
          <w:b/>
          <w:bCs/>
          <w:color w:val="000000"/>
          <w:sz w:val="22"/>
          <w:szCs w:val="22"/>
          <w:lang w:eastAsia="en-US"/>
        </w:rPr>
        <w:t xml:space="preserve"> </w:t>
      </w:r>
      <w:r w:rsidR="00CC0FAD" w:rsidRPr="00CC0FAD">
        <w:rPr>
          <w:rFonts w:asciiTheme="minorHAnsi" w:eastAsia="Calibri" w:hAnsiTheme="minorHAnsi" w:cstheme="minorHAnsi"/>
          <w:bCs/>
          <w:iCs/>
          <w:sz w:val="22"/>
          <w:szCs w:val="22"/>
          <w:lang w:eastAsia="en-US"/>
        </w:rPr>
        <w:t xml:space="preserve"> u</w:t>
      </w:r>
      <w:r w:rsidR="00CC0FAD">
        <w:rPr>
          <w:rFonts w:asciiTheme="minorHAnsi" w:eastAsia="Calibri" w:hAnsiTheme="minorHAnsi" w:cstheme="minorHAnsi"/>
          <w:iCs/>
          <w:color w:val="000000"/>
          <w:sz w:val="22"/>
          <w:szCs w:val="22"/>
          <w:lang w:eastAsia="en-US"/>
        </w:rPr>
        <w:t xml:space="preserve"> okviru Mjere 9. </w:t>
      </w:r>
      <w:r w:rsidR="00CC0FAD" w:rsidRPr="001C58C4">
        <w:rPr>
          <w:rFonts w:asciiTheme="minorHAnsi" w:eastAsia="Calibri" w:hAnsiTheme="minorHAnsi" w:cstheme="minorHAnsi"/>
          <w:iCs/>
          <w:color w:val="000000"/>
          <w:sz w:val="22"/>
          <w:szCs w:val="22"/>
          <w:lang w:eastAsia="en-US"/>
        </w:rPr>
        <w:t>prihvatljivi su troš</w:t>
      </w:r>
      <w:r w:rsidR="00CC0FAD">
        <w:rPr>
          <w:rFonts w:asciiTheme="minorHAnsi" w:eastAsia="Calibri" w:hAnsiTheme="minorHAnsi" w:cstheme="minorHAnsi"/>
          <w:iCs/>
          <w:color w:val="000000"/>
          <w:sz w:val="22"/>
          <w:szCs w:val="22"/>
          <w:lang w:eastAsia="en-US"/>
        </w:rPr>
        <w:t>kovi nabave dugotrajne imovine</w:t>
      </w:r>
    </w:p>
    <w:p w14:paraId="741E12C7" w14:textId="77777777" w:rsidR="00C955A0" w:rsidRDefault="00CC0FAD" w:rsidP="00CC0FAD">
      <w:pPr>
        <w:tabs>
          <w:tab w:val="left" w:pos="3660"/>
        </w:tabs>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r w:rsidRPr="00D92B93">
        <w:rPr>
          <w:rFonts w:asciiTheme="minorHAnsi" w:eastAsia="Calibri" w:hAnsiTheme="minorHAnsi" w:cstheme="minorHAnsi"/>
          <w:iCs/>
          <w:color w:val="000000"/>
          <w:sz w:val="22"/>
          <w:szCs w:val="22"/>
          <w:lang w:eastAsia="en-US"/>
        </w:rPr>
        <w:t xml:space="preserve">poljoprivrednik može podnijeti </w:t>
      </w:r>
      <w:r w:rsidR="00C955A0">
        <w:rPr>
          <w:rFonts w:asciiTheme="minorHAnsi" w:eastAsia="Calibri" w:hAnsiTheme="minorHAnsi" w:cstheme="minorHAnsi"/>
          <w:iCs/>
          <w:color w:val="000000"/>
          <w:sz w:val="22"/>
          <w:szCs w:val="22"/>
          <w:lang w:eastAsia="en-US"/>
        </w:rPr>
        <w:t xml:space="preserve"> jednu </w:t>
      </w:r>
      <w:r w:rsidRPr="00D92B93">
        <w:rPr>
          <w:rFonts w:asciiTheme="minorHAnsi" w:eastAsia="Calibri" w:hAnsiTheme="minorHAnsi" w:cstheme="minorHAnsi"/>
          <w:iCs/>
          <w:color w:val="000000"/>
          <w:sz w:val="22"/>
          <w:szCs w:val="22"/>
          <w:lang w:eastAsia="en-US"/>
        </w:rPr>
        <w:t xml:space="preserve">prijavu za potporu za </w:t>
      </w:r>
      <w:r>
        <w:rPr>
          <w:rFonts w:asciiTheme="minorHAnsi" w:eastAsia="Calibri" w:hAnsiTheme="minorHAnsi" w:cstheme="minorHAnsi"/>
          <w:iCs/>
          <w:color w:val="000000"/>
          <w:sz w:val="22"/>
          <w:szCs w:val="22"/>
          <w:lang w:eastAsia="en-US"/>
        </w:rPr>
        <w:t>jednu ili više vrsta ulaganja o</w:t>
      </w:r>
      <w:r w:rsidRPr="00D92B93">
        <w:rPr>
          <w:rFonts w:asciiTheme="minorHAnsi" w:eastAsia="Calibri" w:hAnsiTheme="minorHAnsi" w:cstheme="minorHAnsi"/>
          <w:iCs/>
          <w:color w:val="000000"/>
          <w:sz w:val="22"/>
          <w:szCs w:val="22"/>
          <w:lang w:eastAsia="en-US"/>
        </w:rPr>
        <w:t xml:space="preserve">d </w:t>
      </w:r>
      <w:r>
        <w:rPr>
          <w:rFonts w:asciiTheme="minorHAnsi" w:eastAsia="Calibri" w:hAnsiTheme="minorHAnsi" w:cstheme="minorHAnsi"/>
          <w:iCs/>
          <w:color w:val="000000"/>
          <w:sz w:val="22"/>
          <w:szCs w:val="22"/>
          <w:lang w:eastAsia="en-US"/>
        </w:rPr>
        <w:t xml:space="preserve">9.1. do </w:t>
      </w:r>
      <w:r w:rsidR="00C955A0">
        <w:rPr>
          <w:rFonts w:asciiTheme="minorHAnsi" w:eastAsia="Calibri" w:hAnsiTheme="minorHAnsi" w:cstheme="minorHAnsi"/>
          <w:iCs/>
          <w:color w:val="000000"/>
          <w:sz w:val="22"/>
          <w:szCs w:val="22"/>
          <w:lang w:eastAsia="en-US"/>
        </w:rPr>
        <w:t xml:space="preserve"> </w:t>
      </w:r>
    </w:p>
    <w:p w14:paraId="25B22F9A" w14:textId="77777777" w:rsidR="00C955A0" w:rsidRDefault="00C955A0" w:rsidP="00CC0FAD">
      <w:pPr>
        <w:tabs>
          <w:tab w:val="left" w:pos="3660"/>
        </w:tabs>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sidR="00CC0FAD">
        <w:rPr>
          <w:rFonts w:asciiTheme="minorHAnsi" w:eastAsia="Calibri" w:hAnsiTheme="minorHAnsi" w:cstheme="minorHAnsi"/>
          <w:iCs/>
          <w:color w:val="000000"/>
          <w:sz w:val="22"/>
          <w:szCs w:val="22"/>
          <w:lang w:eastAsia="en-US"/>
        </w:rPr>
        <w:t>9.3.</w:t>
      </w:r>
      <w:r w:rsidR="00CC0FAD" w:rsidRPr="00D92B93">
        <w:rPr>
          <w:rFonts w:asciiTheme="minorHAnsi" w:eastAsia="Calibri" w:hAnsiTheme="minorHAnsi" w:cstheme="minorHAnsi"/>
          <w:iCs/>
          <w:color w:val="000000"/>
          <w:sz w:val="22"/>
          <w:szCs w:val="22"/>
          <w:lang w:eastAsia="en-US"/>
        </w:rPr>
        <w:t xml:space="preserve"> </w:t>
      </w:r>
      <w:r w:rsidR="00CC0FAD">
        <w:rPr>
          <w:rFonts w:asciiTheme="minorHAnsi" w:eastAsia="Calibri" w:hAnsiTheme="minorHAnsi" w:cstheme="minorHAnsi"/>
          <w:iCs/>
          <w:color w:val="000000"/>
          <w:sz w:val="22"/>
          <w:szCs w:val="22"/>
          <w:lang w:eastAsia="en-US"/>
        </w:rPr>
        <w:t xml:space="preserve"> </w:t>
      </w:r>
    </w:p>
    <w:p w14:paraId="5FF6E5F2" w14:textId="675E3F60" w:rsidR="00D24BE4" w:rsidRPr="00D24BE4" w:rsidRDefault="00CC0FAD" w:rsidP="00CC0FAD">
      <w:pPr>
        <w:tabs>
          <w:tab w:val="left" w:pos="3660"/>
        </w:tabs>
        <w:jc w:val="both"/>
        <w:rPr>
          <w:rFonts w:asciiTheme="minorHAnsi" w:eastAsia="Calibri" w:hAnsiTheme="minorHAnsi" w:cstheme="minorHAnsi"/>
          <w:b/>
          <w:bCs/>
          <w:color w:val="000000"/>
          <w:sz w:val="22"/>
          <w:szCs w:val="22"/>
          <w:lang w:eastAsia="en-US"/>
        </w:rPr>
      </w:pPr>
      <w:r>
        <w:rPr>
          <w:rFonts w:asciiTheme="minorHAnsi" w:eastAsia="Calibri" w:hAnsiTheme="minorHAnsi" w:cstheme="minorHAnsi"/>
          <w:iCs/>
          <w:color w:val="000000"/>
          <w:sz w:val="22"/>
          <w:szCs w:val="22"/>
          <w:lang w:eastAsia="en-US"/>
        </w:rPr>
        <w:t xml:space="preserve">   </w:t>
      </w:r>
      <w:r w:rsidR="00D24BE4">
        <w:rPr>
          <w:rFonts w:asciiTheme="minorHAnsi" w:eastAsia="Calibri" w:hAnsiTheme="minorHAnsi" w:cstheme="minorHAnsi"/>
          <w:b/>
          <w:bCs/>
          <w:color w:val="000000"/>
          <w:sz w:val="22"/>
          <w:szCs w:val="22"/>
          <w:lang w:eastAsia="en-US"/>
        </w:rPr>
        <w:t xml:space="preserve">   </w:t>
      </w:r>
    </w:p>
    <w:p w14:paraId="42F93E13" w14:textId="0B4ED945" w:rsidR="00633201" w:rsidRPr="0089290F" w:rsidRDefault="00633201" w:rsidP="00573246">
      <w:pPr>
        <w:tabs>
          <w:tab w:val="left" w:pos="3660"/>
        </w:tabs>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Uvjeti za dodjelu potpora za ulaganja od </w:t>
      </w:r>
      <w:r w:rsidR="00253B4E" w:rsidRPr="0089290F">
        <w:rPr>
          <w:rFonts w:asciiTheme="minorHAnsi" w:eastAsia="Calibri" w:hAnsiTheme="minorHAnsi" w:cstheme="minorHAnsi"/>
          <w:b/>
          <w:bCs/>
          <w:color w:val="000000"/>
          <w:sz w:val="22"/>
          <w:szCs w:val="22"/>
          <w:u w:val="single"/>
          <w:lang w:eastAsia="en-US"/>
        </w:rPr>
        <w:t>9</w:t>
      </w:r>
      <w:r w:rsidRPr="0089290F">
        <w:rPr>
          <w:rFonts w:asciiTheme="minorHAnsi" w:eastAsia="Calibri" w:hAnsiTheme="minorHAnsi" w:cstheme="minorHAnsi"/>
          <w:b/>
          <w:bCs/>
          <w:color w:val="000000"/>
          <w:sz w:val="22"/>
          <w:szCs w:val="22"/>
          <w:u w:val="single"/>
          <w:lang w:eastAsia="en-US"/>
        </w:rPr>
        <w:t xml:space="preserve">.1. – </w:t>
      </w:r>
      <w:r w:rsidR="00253B4E" w:rsidRPr="0089290F">
        <w:rPr>
          <w:rFonts w:asciiTheme="minorHAnsi" w:eastAsia="Calibri" w:hAnsiTheme="minorHAnsi" w:cstheme="minorHAnsi"/>
          <w:b/>
          <w:bCs/>
          <w:color w:val="000000"/>
          <w:sz w:val="22"/>
          <w:szCs w:val="22"/>
          <w:u w:val="single"/>
          <w:lang w:eastAsia="en-US"/>
        </w:rPr>
        <w:t>9</w:t>
      </w:r>
      <w:r w:rsidRPr="0089290F">
        <w:rPr>
          <w:rFonts w:asciiTheme="minorHAnsi" w:eastAsia="Calibri" w:hAnsiTheme="minorHAnsi" w:cstheme="minorHAnsi"/>
          <w:b/>
          <w:bCs/>
          <w:color w:val="000000"/>
          <w:sz w:val="22"/>
          <w:szCs w:val="22"/>
          <w:u w:val="single"/>
          <w:lang w:eastAsia="en-US"/>
        </w:rPr>
        <w:t>.3.:</w:t>
      </w:r>
    </w:p>
    <w:bookmarkEnd w:id="100"/>
    <w:p w14:paraId="6ECF390A" w14:textId="434C0F25" w:rsidR="00633201" w:rsidRPr="0089290F" w:rsidRDefault="00633201" w:rsidP="00573246">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najmanji iznos ulaganja za koji </w:t>
      </w:r>
      <w:r w:rsidR="009A6E29" w:rsidRPr="0089290F">
        <w:rPr>
          <w:rFonts w:asciiTheme="minorHAnsi" w:eastAsia="Calibri" w:hAnsiTheme="minorHAnsi" w:cstheme="minorHAnsi"/>
          <w:color w:val="000000"/>
          <w:sz w:val="22"/>
          <w:szCs w:val="22"/>
          <w:lang w:eastAsia="en-US"/>
        </w:rPr>
        <w:t xml:space="preserve">poljoprivrednik </w:t>
      </w:r>
      <w:r w:rsidRPr="0089290F">
        <w:rPr>
          <w:rFonts w:asciiTheme="minorHAnsi" w:eastAsia="Calibri" w:hAnsiTheme="minorHAnsi" w:cstheme="minorHAnsi"/>
          <w:color w:val="000000"/>
          <w:sz w:val="22"/>
          <w:szCs w:val="22"/>
          <w:lang w:eastAsia="en-US"/>
        </w:rPr>
        <w:t>može podnijeti prijavu</w:t>
      </w:r>
      <w:r w:rsidR="002C788C">
        <w:rPr>
          <w:rFonts w:asciiTheme="minorHAnsi" w:eastAsia="Calibri" w:hAnsiTheme="minorHAnsi" w:cstheme="minorHAnsi"/>
          <w:color w:val="000000"/>
          <w:sz w:val="22"/>
          <w:szCs w:val="22"/>
          <w:lang w:eastAsia="en-US"/>
        </w:rPr>
        <w:t xml:space="preserve"> za potporu</w:t>
      </w:r>
      <w:r w:rsidR="00A976A6">
        <w:rPr>
          <w:rFonts w:asciiTheme="minorHAnsi" w:eastAsia="Calibri" w:hAnsiTheme="minorHAnsi" w:cstheme="minorHAnsi"/>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r w:rsidR="00A976A6" w:rsidRPr="00C06D49">
        <w:rPr>
          <w:rFonts w:asciiTheme="minorHAnsi" w:eastAsia="Calibri" w:hAnsiTheme="minorHAnsi" w:cstheme="minorHAnsi"/>
          <w:color w:val="000000"/>
          <w:sz w:val="22"/>
          <w:szCs w:val="22"/>
          <w:lang w:eastAsia="en-US"/>
        </w:rPr>
        <w:t>pojedin</w:t>
      </w:r>
      <w:r w:rsidR="00882D58">
        <w:rPr>
          <w:rFonts w:asciiTheme="minorHAnsi" w:eastAsia="Calibri" w:hAnsiTheme="minorHAnsi" w:cstheme="minorHAnsi"/>
          <w:color w:val="000000"/>
          <w:sz w:val="22"/>
          <w:szCs w:val="22"/>
          <w:lang w:eastAsia="en-US"/>
        </w:rPr>
        <w:t>ačn</w:t>
      </w:r>
      <w:r w:rsidR="00A976A6" w:rsidRPr="00C06D49">
        <w:rPr>
          <w:rFonts w:asciiTheme="minorHAnsi" w:eastAsia="Calibri" w:hAnsiTheme="minorHAnsi" w:cstheme="minorHAnsi"/>
          <w:color w:val="000000"/>
          <w:sz w:val="22"/>
          <w:szCs w:val="22"/>
          <w:lang w:eastAsia="en-US"/>
        </w:rPr>
        <w:t xml:space="preserve">o za svaku točku ulaganja </w:t>
      </w:r>
      <w:r w:rsidR="002C788C">
        <w:rPr>
          <w:rFonts w:asciiTheme="minorHAnsi" w:eastAsia="Calibri" w:hAnsiTheme="minorHAnsi" w:cstheme="minorHAnsi"/>
          <w:color w:val="000000"/>
          <w:sz w:val="22"/>
          <w:szCs w:val="22"/>
          <w:lang w:eastAsia="en-US"/>
        </w:rPr>
        <w:t xml:space="preserve">od 9.1. </w:t>
      </w:r>
      <w:r w:rsidR="00B334F8">
        <w:rPr>
          <w:rFonts w:asciiTheme="minorHAnsi" w:eastAsia="Calibri" w:hAnsiTheme="minorHAnsi" w:cstheme="minorHAnsi"/>
          <w:color w:val="000000"/>
          <w:sz w:val="22"/>
          <w:szCs w:val="22"/>
          <w:lang w:eastAsia="en-US"/>
        </w:rPr>
        <w:t>do</w:t>
      </w:r>
      <w:r w:rsidR="002C788C">
        <w:rPr>
          <w:rFonts w:asciiTheme="minorHAnsi" w:eastAsia="Calibri" w:hAnsiTheme="minorHAnsi" w:cstheme="minorHAnsi"/>
          <w:color w:val="000000"/>
          <w:sz w:val="22"/>
          <w:szCs w:val="22"/>
          <w:lang w:eastAsia="en-US"/>
        </w:rPr>
        <w:t xml:space="preserve"> 9.3.</w:t>
      </w:r>
      <w:r w:rsidRPr="0089290F">
        <w:rPr>
          <w:rFonts w:asciiTheme="minorHAnsi" w:eastAsia="Calibri" w:hAnsiTheme="minorHAnsi" w:cstheme="minorHAnsi"/>
          <w:color w:val="000000"/>
          <w:sz w:val="22"/>
          <w:szCs w:val="22"/>
          <w:lang w:eastAsia="en-US"/>
        </w:rPr>
        <w:t xml:space="preserve"> je </w:t>
      </w:r>
      <w:r w:rsidRPr="0089290F">
        <w:rPr>
          <w:rFonts w:asciiTheme="minorHAnsi" w:eastAsia="Calibri" w:hAnsiTheme="minorHAnsi" w:cstheme="minorHAnsi"/>
          <w:b/>
          <w:bCs/>
          <w:color w:val="000000"/>
          <w:sz w:val="22"/>
          <w:szCs w:val="22"/>
          <w:lang w:eastAsia="en-US"/>
        </w:rPr>
        <w:t>200,00 EUR,</w:t>
      </w:r>
      <w:r w:rsidRPr="0089290F">
        <w:rPr>
          <w:rFonts w:asciiTheme="minorHAnsi" w:eastAsia="Calibri" w:hAnsiTheme="minorHAnsi" w:cstheme="minorHAnsi"/>
          <w:color w:val="000000"/>
          <w:sz w:val="22"/>
          <w:szCs w:val="22"/>
          <w:lang w:eastAsia="en-US"/>
        </w:rPr>
        <w:t xml:space="preserve"> </w:t>
      </w:r>
    </w:p>
    <w:p w14:paraId="5D3FAAB5" w14:textId="761567B5" w:rsidR="00633201" w:rsidRPr="00F734E3" w:rsidRDefault="00633201" w:rsidP="00573246">
      <w:pPr>
        <w:pStyle w:val="Odlomakpopisa"/>
        <w:numPr>
          <w:ilvl w:val="0"/>
          <w:numId w:val="3"/>
        </w:numPr>
        <w:tabs>
          <w:tab w:val="left" w:pos="3660"/>
        </w:tabs>
        <w:jc w:val="both"/>
        <w:rPr>
          <w:rFonts w:asciiTheme="minorHAnsi" w:eastAsia="Calibri" w:hAnsiTheme="minorHAnsi" w:cstheme="minorHAnsi"/>
          <w:color w:val="000000"/>
          <w:sz w:val="22"/>
          <w:szCs w:val="22"/>
          <w:lang w:eastAsia="en-US"/>
        </w:rPr>
      </w:pPr>
      <w:r w:rsidRPr="00F734E3">
        <w:rPr>
          <w:rFonts w:asciiTheme="minorHAnsi" w:eastAsia="Calibri" w:hAnsiTheme="minorHAnsi" w:cstheme="minorHAnsi"/>
          <w:sz w:val="22"/>
          <w:szCs w:val="22"/>
          <w:lang w:eastAsia="en-US"/>
        </w:rPr>
        <w:t>prijave za potpor</w:t>
      </w:r>
      <w:r w:rsidR="00DE20F4" w:rsidRPr="00F734E3">
        <w:rPr>
          <w:rFonts w:asciiTheme="minorHAnsi" w:eastAsia="Calibri" w:hAnsiTheme="minorHAnsi" w:cstheme="minorHAnsi"/>
          <w:sz w:val="22"/>
          <w:szCs w:val="22"/>
          <w:lang w:eastAsia="en-US"/>
        </w:rPr>
        <w:t>u</w:t>
      </w:r>
      <w:r w:rsidRPr="00F734E3">
        <w:rPr>
          <w:rFonts w:asciiTheme="minorHAnsi" w:eastAsia="Calibri" w:hAnsiTheme="minorHAnsi" w:cstheme="minorHAnsi"/>
          <w:sz w:val="22"/>
          <w:szCs w:val="22"/>
          <w:lang w:eastAsia="en-US"/>
        </w:rPr>
        <w:t xml:space="preserve"> podnose se </w:t>
      </w:r>
      <w:r w:rsidR="00F734E3" w:rsidRPr="00F734E3">
        <w:rPr>
          <w:rFonts w:asciiTheme="minorHAnsi" w:eastAsia="Calibri" w:hAnsiTheme="minorHAnsi" w:cstheme="minorHAnsi"/>
          <w:sz w:val="22"/>
          <w:szCs w:val="22"/>
          <w:lang w:eastAsia="en-US"/>
        </w:rPr>
        <w:t xml:space="preserve">u pravilu </w:t>
      </w:r>
      <w:r w:rsidRPr="00F734E3">
        <w:rPr>
          <w:rFonts w:asciiTheme="minorHAnsi" w:eastAsia="Calibri" w:hAnsiTheme="minorHAnsi" w:cstheme="minorHAnsi"/>
          <w:sz w:val="22"/>
          <w:szCs w:val="22"/>
          <w:lang w:eastAsia="en-US"/>
        </w:rPr>
        <w:t>nakon postavljanja, ugrađivanja nabavljene opreme.</w:t>
      </w:r>
    </w:p>
    <w:bookmarkEnd w:id="98"/>
    <w:p w14:paraId="44C31FBD" w14:textId="77777777" w:rsidR="00633201" w:rsidRPr="0089290F" w:rsidRDefault="00633201" w:rsidP="00573246">
      <w:pPr>
        <w:pStyle w:val="Odlomakpopisa"/>
        <w:tabs>
          <w:tab w:val="left" w:pos="3660"/>
        </w:tabs>
        <w:jc w:val="both"/>
        <w:rPr>
          <w:rFonts w:asciiTheme="minorHAnsi" w:eastAsia="Calibri" w:hAnsiTheme="minorHAnsi" w:cstheme="minorHAnsi"/>
          <w:color w:val="000000"/>
          <w:sz w:val="22"/>
          <w:szCs w:val="22"/>
          <w:lang w:eastAsia="en-US"/>
        </w:rPr>
      </w:pPr>
    </w:p>
    <w:p w14:paraId="4D6319F3" w14:textId="3898BDC3" w:rsidR="00AC1F2D" w:rsidRPr="0089290F" w:rsidRDefault="00357609" w:rsidP="00573246">
      <w:pPr>
        <w:jc w:val="both"/>
        <w:rPr>
          <w:rFonts w:asciiTheme="minorHAnsi" w:hAnsiTheme="minorHAnsi" w:cstheme="minorHAnsi"/>
          <w:b/>
          <w:sz w:val="22"/>
          <w:szCs w:val="22"/>
        </w:rPr>
      </w:pPr>
      <w:r w:rsidRPr="00CB1399">
        <w:rPr>
          <w:rFonts w:asciiTheme="minorHAnsi" w:hAnsiTheme="minorHAnsi" w:cstheme="minorHAnsi"/>
          <w:b/>
          <w:sz w:val="22"/>
          <w:szCs w:val="22"/>
          <w:u w:val="single"/>
        </w:rPr>
        <w:t xml:space="preserve">Dodatna dokumentacija uz prijavu za </w:t>
      </w:r>
      <w:r w:rsidR="00253B4E" w:rsidRPr="00CB1399">
        <w:rPr>
          <w:rFonts w:asciiTheme="minorHAnsi" w:hAnsiTheme="minorHAnsi" w:cstheme="minorHAnsi"/>
          <w:b/>
          <w:sz w:val="22"/>
          <w:szCs w:val="22"/>
          <w:u w:val="single"/>
        </w:rPr>
        <w:t xml:space="preserve">potporu za </w:t>
      </w:r>
      <w:r w:rsidRPr="00CB1399">
        <w:rPr>
          <w:rFonts w:asciiTheme="minorHAnsi" w:hAnsiTheme="minorHAnsi" w:cstheme="minorHAnsi"/>
          <w:b/>
          <w:sz w:val="22"/>
          <w:szCs w:val="22"/>
          <w:u w:val="single"/>
        </w:rPr>
        <w:t xml:space="preserve">ulaganja </w:t>
      </w:r>
      <w:r w:rsidR="00633201" w:rsidRPr="00CB1399">
        <w:rPr>
          <w:rFonts w:asciiTheme="minorHAnsi" w:hAnsiTheme="minorHAnsi" w:cstheme="minorHAnsi"/>
          <w:b/>
          <w:sz w:val="22"/>
          <w:szCs w:val="22"/>
          <w:u w:val="single"/>
        </w:rPr>
        <w:t xml:space="preserve">od </w:t>
      </w:r>
      <w:r w:rsidR="00253B4E" w:rsidRPr="00CB1399">
        <w:rPr>
          <w:rFonts w:asciiTheme="minorHAnsi" w:hAnsiTheme="minorHAnsi" w:cstheme="minorHAnsi"/>
          <w:b/>
          <w:sz w:val="22"/>
          <w:szCs w:val="22"/>
          <w:u w:val="single"/>
        </w:rPr>
        <w:t>9</w:t>
      </w:r>
      <w:r w:rsidRPr="00CB1399">
        <w:rPr>
          <w:rFonts w:asciiTheme="minorHAnsi" w:hAnsiTheme="minorHAnsi" w:cstheme="minorHAnsi"/>
          <w:b/>
          <w:sz w:val="22"/>
          <w:szCs w:val="22"/>
          <w:u w:val="single"/>
        </w:rPr>
        <w:t>.1.</w:t>
      </w:r>
      <w:r w:rsidR="00633201" w:rsidRPr="00CB1399">
        <w:rPr>
          <w:rFonts w:asciiTheme="minorHAnsi" w:hAnsiTheme="minorHAnsi" w:cstheme="minorHAnsi"/>
          <w:b/>
          <w:sz w:val="22"/>
          <w:szCs w:val="22"/>
          <w:u w:val="single"/>
        </w:rPr>
        <w:t xml:space="preserve"> – </w:t>
      </w:r>
      <w:r w:rsidR="00253B4E" w:rsidRPr="00CB1399">
        <w:rPr>
          <w:rFonts w:asciiTheme="minorHAnsi" w:hAnsiTheme="minorHAnsi" w:cstheme="minorHAnsi"/>
          <w:b/>
          <w:sz w:val="22"/>
          <w:szCs w:val="22"/>
          <w:u w:val="single"/>
        </w:rPr>
        <w:t>9</w:t>
      </w:r>
      <w:r w:rsidR="00633201" w:rsidRPr="00CB1399">
        <w:rPr>
          <w:rFonts w:asciiTheme="minorHAnsi" w:hAnsiTheme="minorHAnsi" w:cstheme="minorHAnsi"/>
          <w:b/>
          <w:sz w:val="22"/>
          <w:szCs w:val="22"/>
          <w:u w:val="single"/>
        </w:rPr>
        <w:t>.3</w:t>
      </w:r>
      <w:r w:rsidR="00633201" w:rsidRPr="0089290F">
        <w:rPr>
          <w:rFonts w:asciiTheme="minorHAnsi" w:hAnsiTheme="minorHAnsi" w:cstheme="minorHAnsi"/>
          <w:b/>
          <w:sz w:val="22"/>
          <w:szCs w:val="22"/>
        </w:rPr>
        <w:t>.</w:t>
      </w:r>
      <w:r w:rsidRPr="0089290F">
        <w:rPr>
          <w:rFonts w:asciiTheme="minorHAnsi" w:hAnsiTheme="minorHAnsi" w:cstheme="minorHAnsi"/>
          <w:b/>
          <w:sz w:val="22"/>
          <w:szCs w:val="22"/>
        </w:rPr>
        <w:t>:</w:t>
      </w:r>
    </w:p>
    <w:p w14:paraId="4C1DC071" w14:textId="15765DAE" w:rsidR="00253B4E" w:rsidRPr="0089290F" w:rsidRDefault="00357609"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101" w:name="_Hlk161132445"/>
      <w:bookmarkEnd w:id="99"/>
      <w:r w:rsidRPr="0089290F">
        <w:rPr>
          <w:rFonts w:asciiTheme="minorHAnsi" w:eastAsia="Calibri" w:hAnsiTheme="minorHAnsi" w:cstheme="minorHAnsi"/>
          <w:color w:val="000000"/>
          <w:sz w:val="22"/>
          <w:szCs w:val="22"/>
          <w:lang w:eastAsia="en-US"/>
        </w:rPr>
        <w:t xml:space="preserve">fotografija </w:t>
      </w:r>
      <w:r w:rsidR="00674173">
        <w:rPr>
          <w:rFonts w:asciiTheme="minorHAnsi" w:eastAsia="Calibri" w:hAnsiTheme="minorHAnsi" w:cstheme="minorHAnsi"/>
          <w:color w:val="000000"/>
          <w:sz w:val="22"/>
          <w:szCs w:val="22"/>
          <w:lang w:eastAsia="en-US"/>
        </w:rPr>
        <w:t>provedenog ulaganja</w:t>
      </w:r>
      <w:r w:rsidRPr="0089290F">
        <w:rPr>
          <w:rFonts w:asciiTheme="minorHAnsi" w:eastAsia="Calibri" w:hAnsiTheme="minorHAnsi" w:cstheme="minorHAnsi"/>
          <w:color w:val="000000"/>
          <w:sz w:val="22"/>
          <w:szCs w:val="22"/>
          <w:lang w:eastAsia="en-US"/>
        </w:rPr>
        <w:t xml:space="preserve"> </w:t>
      </w:r>
      <w:bookmarkStart w:id="102" w:name="_Hlk161828580"/>
      <w:r w:rsidR="00253B4E" w:rsidRPr="0089290F">
        <w:rPr>
          <w:rFonts w:asciiTheme="minorHAnsi" w:eastAsia="Calibri" w:hAnsiTheme="minorHAnsi" w:cstheme="minorHAnsi"/>
          <w:color w:val="000000"/>
          <w:sz w:val="22"/>
          <w:szCs w:val="22"/>
          <w:lang w:eastAsia="en-US"/>
        </w:rPr>
        <w:t>(primjenjivo za ulaganja od 9.1. – 9.3.)</w:t>
      </w:r>
      <w:bookmarkEnd w:id="102"/>
    </w:p>
    <w:p w14:paraId="2C3419F0" w14:textId="57EDCE77" w:rsidR="00AF6641" w:rsidRPr="0089290F" w:rsidRDefault="007B6282" w:rsidP="00573246">
      <w:pPr>
        <w:pStyle w:val="Odlomakpopisa"/>
        <w:numPr>
          <w:ilvl w:val="0"/>
          <w:numId w:val="3"/>
        </w:numPr>
        <w:jc w:val="both"/>
        <w:rPr>
          <w:rFonts w:asciiTheme="minorHAnsi" w:eastAsia="Calibri" w:hAnsiTheme="minorHAnsi" w:cstheme="minorHAnsi"/>
          <w:color w:val="000000"/>
          <w:sz w:val="22"/>
          <w:szCs w:val="22"/>
          <w:lang w:eastAsia="en-US"/>
        </w:rPr>
      </w:pPr>
      <w:bookmarkStart w:id="103" w:name="_Hlk161133528"/>
      <w:bookmarkEnd w:id="101"/>
      <w:r w:rsidRPr="0089290F">
        <w:rPr>
          <w:rFonts w:asciiTheme="minorHAnsi" w:eastAsia="Calibri" w:hAnsiTheme="minorHAnsi" w:cstheme="minorHAnsi"/>
          <w:bCs/>
          <w:color w:val="000000"/>
          <w:sz w:val="22"/>
          <w:szCs w:val="22"/>
          <w:lang w:eastAsia="en-US"/>
        </w:rPr>
        <w:t>dokaz o registraciji proizvodnje (ukoliko je isto obavezno sukladno zakonskoj regulativi</w:t>
      </w:r>
      <w:r w:rsidR="00357609" w:rsidRPr="0089290F">
        <w:rPr>
          <w:rFonts w:asciiTheme="minorHAnsi" w:eastAsia="Calibri" w:hAnsiTheme="minorHAnsi" w:cstheme="minorHAnsi"/>
          <w:bCs/>
          <w:color w:val="000000"/>
          <w:sz w:val="22"/>
          <w:szCs w:val="22"/>
          <w:lang w:eastAsia="en-US"/>
        </w:rPr>
        <w:t>, npr</w:t>
      </w:r>
      <w:r w:rsidR="00882D58">
        <w:rPr>
          <w:rFonts w:asciiTheme="minorHAnsi" w:eastAsia="Calibri" w:hAnsiTheme="minorHAnsi" w:cstheme="minorHAnsi"/>
          <w:bCs/>
          <w:color w:val="000000"/>
          <w:sz w:val="22"/>
          <w:szCs w:val="22"/>
          <w:lang w:eastAsia="en-US"/>
        </w:rPr>
        <w:t>.</w:t>
      </w:r>
      <w:r w:rsidR="00357609" w:rsidRPr="0089290F">
        <w:rPr>
          <w:rFonts w:asciiTheme="minorHAnsi" w:eastAsia="Calibri" w:hAnsiTheme="minorHAnsi" w:cstheme="minorHAnsi"/>
          <w:bCs/>
          <w:color w:val="000000"/>
          <w:sz w:val="22"/>
          <w:szCs w:val="22"/>
          <w:lang w:eastAsia="en-US"/>
        </w:rPr>
        <w:t xml:space="preserve"> </w:t>
      </w:r>
      <w:r w:rsidR="00AF6641" w:rsidRPr="0089290F">
        <w:rPr>
          <w:rFonts w:asciiTheme="minorHAnsi" w:eastAsia="Calibri" w:hAnsiTheme="minorHAnsi" w:cstheme="minorHAnsi"/>
          <w:bCs/>
          <w:color w:val="000000"/>
          <w:sz w:val="22"/>
          <w:szCs w:val="22"/>
          <w:lang w:eastAsia="en-US"/>
        </w:rPr>
        <w:t xml:space="preserve">     </w:t>
      </w:r>
    </w:p>
    <w:p w14:paraId="0ED4049F" w14:textId="08A46C31" w:rsidR="007B6282" w:rsidRPr="0089290F" w:rsidRDefault="00357609" w:rsidP="00573246">
      <w:pPr>
        <w:pStyle w:val="Odlomakpopisa"/>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Cs/>
          <w:color w:val="000000"/>
          <w:sz w:val="22"/>
          <w:szCs w:val="22"/>
          <w:lang w:eastAsia="en-US"/>
        </w:rPr>
        <w:t>izvod iz vinogradarskog registra, registracija prerade u biljnoj proizvodnji i slično</w:t>
      </w:r>
      <w:r w:rsidR="007B6282" w:rsidRPr="0089290F">
        <w:rPr>
          <w:rFonts w:asciiTheme="minorHAnsi" w:eastAsia="Calibri" w:hAnsiTheme="minorHAnsi" w:cstheme="minorHAnsi"/>
          <w:bCs/>
          <w:color w:val="000000"/>
          <w:sz w:val="22"/>
          <w:szCs w:val="22"/>
          <w:lang w:eastAsia="en-US"/>
        </w:rPr>
        <w:t>)</w:t>
      </w:r>
    </w:p>
    <w:p w14:paraId="33DC728C" w14:textId="26D748B4" w:rsidR="004C102C" w:rsidRPr="0089290F" w:rsidRDefault="003E7DF1"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Cs/>
          <w:sz w:val="22"/>
          <w:szCs w:val="22"/>
          <w:lang w:eastAsia="en-US"/>
        </w:rPr>
        <w:t xml:space="preserve">vlasnički list </w:t>
      </w:r>
      <w:r w:rsidRPr="0089290F">
        <w:rPr>
          <w:rFonts w:asciiTheme="minorHAnsi" w:eastAsia="Calibri" w:hAnsiTheme="minorHAnsi" w:cstheme="minorHAnsi"/>
          <w:bCs/>
          <w:color w:val="000000"/>
          <w:sz w:val="22"/>
          <w:szCs w:val="22"/>
          <w:lang w:eastAsia="en-US"/>
        </w:rPr>
        <w:t>(na ime nositelja ili člana gospodarstva)</w:t>
      </w:r>
      <w:r w:rsidR="004C102C" w:rsidRPr="0089290F">
        <w:rPr>
          <w:rFonts w:asciiTheme="minorHAnsi" w:eastAsia="Calibri" w:hAnsiTheme="minorHAnsi" w:cstheme="minorHAnsi"/>
          <w:color w:val="000000"/>
          <w:sz w:val="22"/>
          <w:szCs w:val="22"/>
          <w:lang w:eastAsia="en-US"/>
        </w:rPr>
        <w:t xml:space="preserve"> </w:t>
      </w:r>
      <w:bookmarkStart w:id="104" w:name="_Hlk161828621"/>
      <w:r w:rsidR="004C102C" w:rsidRPr="0089290F">
        <w:rPr>
          <w:rFonts w:asciiTheme="minorHAnsi" w:eastAsia="Calibri" w:hAnsiTheme="minorHAnsi" w:cstheme="minorHAnsi"/>
          <w:color w:val="000000"/>
          <w:sz w:val="22"/>
          <w:szCs w:val="22"/>
          <w:lang w:eastAsia="en-US"/>
        </w:rPr>
        <w:t>(primjenjivo za ulaganja pod 9.2.),</w:t>
      </w:r>
      <w:bookmarkEnd w:id="104"/>
    </w:p>
    <w:p w14:paraId="70851ED3" w14:textId="2C0CDE02" w:rsidR="00AF6641" w:rsidRPr="0089290F" w:rsidRDefault="003E7DF1"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Cs/>
          <w:color w:val="000000"/>
          <w:sz w:val="22"/>
          <w:szCs w:val="22"/>
          <w:lang w:eastAsia="en-US"/>
        </w:rPr>
        <w:t>građevinska dozvola ili drugi dokaz legalnosti objekta koji se uređuje, adaptira ili gradi</w:t>
      </w:r>
      <w:r w:rsidR="004C102C" w:rsidRPr="0089290F">
        <w:rPr>
          <w:rFonts w:asciiTheme="minorHAnsi" w:eastAsia="Calibri" w:hAnsiTheme="minorHAnsi" w:cstheme="minorHAnsi"/>
          <w:bCs/>
          <w:color w:val="000000"/>
          <w:sz w:val="22"/>
          <w:szCs w:val="22"/>
          <w:lang w:eastAsia="en-US"/>
        </w:rPr>
        <w:t xml:space="preserve"> </w:t>
      </w:r>
      <w:r w:rsidR="00AF6641" w:rsidRPr="0089290F">
        <w:rPr>
          <w:rFonts w:asciiTheme="minorHAnsi" w:eastAsia="Calibri" w:hAnsiTheme="minorHAnsi" w:cstheme="minorHAnsi"/>
          <w:bCs/>
          <w:color w:val="000000"/>
          <w:sz w:val="22"/>
          <w:szCs w:val="22"/>
          <w:lang w:eastAsia="en-US"/>
        </w:rPr>
        <w:t xml:space="preserve">  </w:t>
      </w:r>
    </w:p>
    <w:p w14:paraId="3CE8CFB9" w14:textId="04ADCA8C" w:rsidR="003E7DF1" w:rsidRPr="0089290F" w:rsidRDefault="004C102C" w:rsidP="00573246">
      <w:pPr>
        <w:pStyle w:val="Odlomakpopisa"/>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(primjenjivo za ulaganja pod 9.2.),</w:t>
      </w:r>
      <w:r w:rsidR="003E7DF1" w:rsidRPr="0089290F">
        <w:rPr>
          <w:rFonts w:asciiTheme="minorHAnsi" w:eastAsia="Calibri" w:hAnsiTheme="minorHAnsi" w:cstheme="minorHAnsi"/>
          <w:bCs/>
          <w:color w:val="000000"/>
          <w:sz w:val="22"/>
          <w:szCs w:val="22"/>
          <w:lang w:eastAsia="en-US"/>
        </w:rPr>
        <w:t xml:space="preserve"> </w:t>
      </w:r>
    </w:p>
    <w:p w14:paraId="4A75C36C" w14:textId="1A400BD8" w:rsidR="003E7DF1" w:rsidRPr="0089290F" w:rsidRDefault="003E7DF1"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Cs/>
          <w:color w:val="000000"/>
          <w:sz w:val="22"/>
          <w:szCs w:val="22"/>
          <w:lang w:eastAsia="en-US"/>
        </w:rPr>
        <w:t>troškovnik za provedena ulaganja</w:t>
      </w:r>
      <w:r w:rsidR="004C102C" w:rsidRPr="0089290F">
        <w:rPr>
          <w:rFonts w:asciiTheme="minorHAnsi" w:eastAsia="Calibri" w:hAnsiTheme="minorHAnsi" w:cstheme="minorHAnsi"/>
          <w:bCs/>
          <w:color w:val="000000"/>
          <w:sz w:val="22"/>
          <w:szCs w:val="22"/>
          <w:lang w:eastAsia="en-US"/>
        </w:rPr>
        <w:t xml:space="preserve"> (primjenjivo za ulaganja pod 9.2.),</w:t>
      </w:r>
    </w:p>
    <w:p w14:paraId="31932B89" w14:textId="029052E8" w:rsidR="00882D58" w:rsidRDefault="00882D58" w:rsidP="00882D58">
      <w:pPr>
        <w:jc w:val="both"/>
        <w:rPr>
          <w:rFonts w:asciiTheme="minorHAnsi" w:hAnsiTheme="minorHAnsi" w:cstheme="minorHAnsi"/>
          <w:bCs/>
          <w:sz w:val="22"/>
          <w:szCs w:val="22"/>
        </w:rPr>
      </w:pPr>
      <w:r>
        <w:rPr>
          <w:rFonts w:asciiTheme="minorHAnsi" w:eastAsia="Calibri" w:hAnsiTheme="minorHAnsi" w:cstheme="minorHAnsi"/>
          <w:bCs/>
          <w:iCs/>
          <w:color w:val="000000"/>
          <w:sz w:val="22"/>
          <w:szCs w:val="22"/>
          <w:lang w:eastAsia="en-US"/>
        </w:rPr>
        <w:t xml:space="preserve">       -      </w:t>
      </w:r>
      <w:r w:rsidRPr="0089290F">
        <w:rPr>
          <w:rFonts w:asciiTheme="minorHAnsi" w:eastAsia="Calibri" w:hAnsiTheme="minorHAnsi" w:cstheme="minorHAnsi"/>
          <w:bCs/>
          <w:iCs/>
          <w:color w:val="000000"/>
          <w:sz w:val="22"/>
          <w:szCs w:val="22"/>
          <w:lang w:eastAsia="en-US"/>
        </w:rPr>
        <w:t>u</w:t>
      </w:r>
      <w:r w:rsidRPr="0089290F">
        <w:rPr>
          <w:rFonts w:asciiTheme="minorHAnsi" w:hAnsiTheme="minorHAnsi" w:cstheme="minorHAnsi"/>
          <w:bCs/>
          <w:iCs/>
          <w:sz w:val="22"/>
          <w:szCs w:val="22"/>
        </w:rPr>
        <w:t xml:space="preserve"> </w:t>
      </w:r>
      <w:r w:rsidRPr="0089290F">
        <w:rPr>
          <w:rFonts w:asciiTheme="minorHAnsi" w:hAnsiTheme="minorHAnsi" w:cstheme="minorHAnsi"/>
          <w:bCs/>
          <w:sz w:val="22"/>
          <w:szCs w:val="22"/>
        </w:rPr>
        <w:t>slučaju ulaganja u građenje građevina i radov</w:t>
      </w:r>
      <w:r>
        <w:rPr>
          <w:rFonts w:asciiTheme="minorHAnsi" w:hAnsiTheme="minorHAnsi" w:cstheme="minorHAnsi"/>
          <w:bCs/>
          <w:sz w:val="22"/>
          <w:szCs w:val="22"/>
        </w:rPr>
        <w:t>e</w:t>
      </w:r>
      <w:r w:rsidRPr="0089290F">
        <w:rPr>
          <w:rFonts w:asciiTheme="minorHAnsi" w:hAnsiTheme="minorHAnsi" w:cstheme="minorHAnsi"/>
          <w:bCs/>
          <w:sz w:val="22"/>
          <w:szCs w:val="22"/>
        </w:rPr>
        <w:t xml:space="preserve"> koji se</w:t>
      </w:r>
      <w:r>
        <w:rPr>
          <w:rFonts w:asciiTheme="minorHAnsi" w:hAnsiTheme="minorHAnsi" w:cstheme="minorHAnsi"/>
          <w:bCs/>
          <w:sz w:val="22"/>
          <w:szCs w:val="22"/>
        </w:rPr>
        <w:t>,</w:t>
      </w:r>
      <w:r w:rsidRPr="0089290F">
        <w:rPr>
          <w:rFonts w:asciiTheme="minorHAnsi" w:hAnsiTheme="minorHAnsi" w:cstheme="minorHAnsi"/>
          <w:bCs/>
          <w:sz w:val="22"/>
          <w:szCs w:val="22"/>
        </w:rPr>
        <w:t xml:space="preserve"> sukladno važećem Zakonu o gradnji </w:t>
      </w:r>
      <w:r>
        <w:rPr>
          <w:rFonts w:asciiTheme="minorHAnsi" w:hAnsiTheme="minorHAnsi" w:cstheme="minorHAnsi"/>
          <w:bCs/>
          <w:sz w:val="22"/>
          <w:szCs w:val="22"/>
        </w:rPr>
        <w:t xml:space="preserve"> </w:t>
      </w:r>
    </w:p>
    <w:p w14:paraId="75F9E302" w14:textId="2AF735E0" w:rsidR="00882D58" w:rsidRDefault="00882D58" w:rsidP="00882D58">
      <w:pPr>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Pr>
          <w:rFonts w:asciiTheme="minorHAnsi" w:hAnsiTheme="minorHAnsi" w:cstheme="minorHAnsi"/>
          <w:bCs/>
          <w:sz w:val="22"/>
          <w:szCs w:val="22"/>
        </w:rPr>
        <w:t xml:space="preserve"> (Narodne novine broj 153/13, 20/17, 39/19 </w:t>
      </w:r>
      <w:r w:rsidRPr="0089290F">
        <w:rPr>
          <w:rFonts w:asciiTheme="minorHAnsi" w:hAnsiTheme="minorHAnsi" w:cstheme="minorHAnsi"/>
          <w:bCs/>
          <w:sz w:val="22"/>
          <w:szCs w:val="22"/>
        </w:rPr>
        <w:t>i</w:t>
      </w:r>
      <w:r>
        <w:rPr>
          <w:rFonts w:asciiTheme="minorHAnsi" w:hAnsiTheme="minorHAnsi" w:cstheme="minorHAnsi"/>
          <w:bCs/>
          <w:sz w:val="22"/>
          <w:szCs w:val="22"/>
        </w:rPr>
        <w:t xml:space="preserve"> 125/19) i </w:t>
      </w:r>
      <w:r w:rsidRPr="0089290F">
        <w:rPr>
          <w:rFonts w:asciiTheme="minorHAnsi" w:hAnsiTheme="minorHAnsi" w:cstheme="minorHAnsi"/>
          <w:bCs/>
          <w:sz w:val="22"/>
          <w:szCs w:val="22"/>
        </w:rPr>
        <w:t xml:space="preserve">Pravilniku o jednostavnim i drugim </w:t>
      </w:r>
      <w:r>
        <w:rPr>
          <w:rFonts w:asciiTheme="minorHAnsi" w:hAnsiTheme="minorHAnsi" w:cstheme="minorHAnsi"/>
          <w:bCs/>
          <w:sz w:val="22"/>
          <w:szCs w:val="22"/>
        </w:rPr>
        <w:t xml:space="preserve">    </w:t>
      </w:r>
    </w:p>
    <w:p w14:paraId="0E86C56E" w14:textId="372AFC37" w:rsidR="00882D58" w:rsidRDefault="00882D58" w:rsidP="00882D58">
      <w:pPr>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89290F">
        <w:rPr>
          <w:rFonts w:asciiTheme="minorHAnsi" w:hAnsiTheme="minorHAnsi" w:cstheme="minorHAnsi"/>
          <w:bCs/>
          <w:sz w:val="22"/>
          <w:szCs w:val="22"/>
        </w:rPr>
        <w:t>građevinama i radovima</w:t>
      </w:r>
      <w:r>
        <w:rPr>
          <w:rFonts w:asciiTheme="minorHAnsi" w:hAnsiTheme="minorHAnsi" w:cstheme="minorHAnsi"/>
          <w:bCs/>
          <w:sz w:val="22"/>
          <w:szCs w:val="22"/>
        </w:rPr>
        <w:t xml:space="preserve"> (Narodne novine  broj: 112/17, 34/18, 36/19, 98/19, 31/20, 74/22 i  </w:t>
      </w:r>
    </w:p>
    <w:p w14:paraId="6350D09F" w14:textId="0E111434" w:rsidR="00882D58" w:rsidRDefault="00882D58" w:rsidP="00882D58">
      <w:pPr>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Pr>
          <w:rFonts w:asciiTheme="minorHAnsi" w:hAnsiTheme="minorHAnsi" w:cstheme="minorHAnsi"/>
          <w:bCs/>
          <w:sz w:val="22"/>
          <w:szCs w:val="22"/>
        </w:rPr>
        <w:t>155/23)</w:t>
      </w:r>
      <w:r>
        <w:rPr>
          <w:rFonts w:asciiTheme="minorHAnsi" w:hAnsiTheme="minorHAnsi" w:cstheme="minorHAnsi"/>
          <w:bCs/>
          <w:sz w:val="22"/>
          <w:szCs w:val="22"/>
        </w:rPr>
        <w:t>,</w:t>
      </w:r>
      <w:r w:rsidRPr="0089290F">
        <w:rPr>
          <w:rFonts w:asciiTheme="minorHAnsi" w:hAnsiTheme="minorHAnsi" w:cstheme="minorHAnsi"/>
          <w:bCs/>
          <w:sz w:val="22"/>
          <w:szCs w:val="22"/>
        </w:rPr>
        <w:t xml:space="preserve"> mogu izvoditi bez Glavnog projekta</w:t>
      </w:r>
      <w:r>
        <w:rPr>
          <w:rFonts w:asciiTheme="minorHAnsi" w:hAnsiTheme="minorHAnsi" w:cstheme="minorHAnsi"/>
          <w:bCs/>
          <w:sz w:val="22"/>
          <w:szCs w:val="22"/>
        </w:rPr>
        <w:t xml:space="preserve"> p</w:t>
      </w:r>
      <w:r w:rsidRPr="0089290F">
        <w:rPr>
          <w:rFonts w:asciiTheme="minorHAnsi" w:hAnsiTheme="minorHAnsi" w:cstheme="minorHAnsi"/>
          <w:bCs/>
          <w:sz w:val="22"/>
          <w:szCs w:val="22"/>
        </w:rPr>
        <w:t xml:space="preserve">otrebno je dostaviti Izjavu potpisanu i ovjerenu od </w:t>
      </w:r>
      <w:r>
        <w:rPr>
          <w:rFonts w:asciiTheme="minorHAnsi" w:hAnsiTheme="minorHAnsi" w:cstheme="minorHAnsi"/>
          <w:bCs/>
          <w:sz w:val="22"/>
          <w:szCs w:val="22"/>
        </w:rPr>
        <w:t xml:space="preserve">  </w:t>
      </w:r>
    </w:p>
    <w:p w14:paraId="2E603E6D" w14:textId="158B4938" w:rsidR="00882D58" w:rsidRDefault="00882D58" w:rsidP="00882D58">
      <w:pPr>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89290F">
        <w:rPr>
          <w:rFonts w:asciiTheme="minorHAnsi" w:hAnsiTheme="minorHAnsi" w:cstheme="minorHAnsi"/>
          <w:bCs/>
          <w:sz w:val="22"/>
          <w:szCs w:val="22"/>
        </w:rPr>
        <w:t>strane ovlaštenog projektanta, kojom se isto</w:t>
      </w:r>
      <w:r>
        <w:rPr>
          <w:rFonts w:asciiTheme="minorHAnsi" w:hAnsiTheme="minorHAnsi" w:cstheme="minorHAnsi"/>
          <w:bCs/>
          <w:sz w:val="22"/>
          <w:szCs w:val="22"/>
        </w:rPr>
        <w:t xml:space="preserve"> </w:t>
      </w:r>
      <w:r w:rsidRPr="0089290F">
        <w:rPr>
          <w:rFonts w:asciiTheme="minorHAnsi" w:hAnsiTheme="minorHAnsi" w:cstheme="minorHAnsi"/>
          <w:bCs/>
          <w:sz w:val="22"/>
          <w:szCs w:val="22"/>
        </w:rPr>
        <w:t xml:space="preserve">potvrđuje. Izjava </w:t>
      </w:r>
      <w:r>
        <w:rPr>
          <w:rFonts w:asciiTheme="minorHAnsi" w:hAnsiTheme="minorHAnsi" w:cstheme="minorHAnsi"/>
          <w:bCs/>
          <w:sz w:val="22"/>
          <w:szCs w:val="22"/>
        </w:rPr>
        <w:t xml:space="preserve">se mora izričito odnositi </w:t>
      </w:r>
      <w:r w:rsidRPr="0089290F">
        <w:rPr>
          <w:rFonts w:asciiTheme="minorHAnsi" w:hAnsiTheme="minorHAnsi" w:cstheme="minorHAnsi"/>
          <w:bCs/>
          <w:sz w:val="22"/>
          <w:szCs w:val="22"/>
        </w:rPr>
        <w:t xml:space="preserve">na </w:t>
      </w:r>
    </w:p>
    <w:p w14:paraId="3F7DD742" w14:textId="77777777" w:rsidR="00882D58" w:rsidRDefault="00882D58" w:rsidP="00882D58">
      <w:pPr>
        <w:jc w:val="both"/>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89290F">
        <w:rPr>
          <w:rFonts w:asciiTheme="minorHAnsi" w:hAnsiTheme="minorHAnsi" w:cstheme="minorHAnsi"/>
          <w:bCs/>
          <w:sz w:val="22"/>
          <w:szCs w:val="22"/>
        </w:rPr>
        <w:t>predmetno ulaganje i pozivati se na odgovarajući članak, stavak i</w:t>
      </w:r>
      <w:r>
        <w:rPr>
          <w:rFonts w:asciiTheme="minorHAnsi" w:hAnsiTheme="minorHAnsi" w:cstheme="minorHAnsi"/>
          <w:bCs/>
          <w:sz w:val="22"/>
          <w:szCs w:val="22"/>
        </w:rPr>
        <w:t xml:space="preserve"> </w:t>
      </w:r>
      <w:r w:rsidRPr="0089290F">
        <w:rPr>
          <w:rFonts w:asciiTheme="minorHAnsi" w:hAnsiTheme="minorHAnsi" w:cstheme="minorHAnsi"/>
          <w:bCs/>
          <w:sz w:val="22"/>
          <w:szCs w:val="22"/>
        </w:rPr>
        <w:t xml:space="preserve">točku Pravilnika o jednostavnim </w:t>
      </w:r>
      <w:r>
        <w:rPr>
          <w:rFonts w:asciiTheme="minorHAnsi" w:hAnsiTheme="minorHAnsi" w:cstheme="minorHAnsi"/>
          <w:bCs/>
          <w:sz w:val="22"/>
          <w:szCs w:val="22"/>
        </w:rPr>
        <w:t xml:space="preserve">     </w:t>
      </w:r>
    </w:p>
    <w:p w14:paraId="1AE3CCAA" w14:textId="353DD4A2" w:rsidR="00882D58" w:rsidRPr="0089290F" w:rsidRDefault="00882D58" w:rsidP="00882D58">
      <w:pPr>
        <w:pStyle w:val="Odlomakpopisa"/>
        <w:jc w:val="both"/>
        <w:rPr>
          <w:rFonts w:asciiTheme="minorHAnsi" w:eastAsia="Calibri" w:hAnsiTheme="minorHAnsi" w:cstheme="minorHAnsi"/>
          <w:color w:val="000000"/>
          <w:sz w:val="22"/>
          <w:szCs w:val="22"/>
          <w:lang w:eastAsia="en-US"/>
        </w:rPr>
      </w:pPr>
      <w:r w:rsidRPr="0089290F">
        <w:rPr>
          <w:rFonts w:asciiTheme="minorHAnsi" w:hAnsiTheme="minorHAnsi" w:cstheme="minorHAnsi"/>
          <w:bCs/>
          <w:sz w:val="22"/>
          <w:szCs w:val="22"/>
        </w:rPr>
        <w:t>i</w:t>
      </w:r>
      <w:r>
        <w:rPr>
          <w:rFonts w:asciiTheme="minorHAnsi" w:hAnsiTheme="minorHAnsi" w:cstheme="minorHAnsi"/>
          <w:bCs/>
          <w:sz w:val="22"/>
          <w:szCs w:val="22"/>
        </w:rPr>
        <w:t xml:space="preserve"> </w:t>
      </w:r>
      <w:r>
        <w:rPr>
          <w:rFonts w:asciiTheme="minorHAnsi" w:hAnsiTheme="minorHAnsi" w:cstheme="minorHAnsi"/>
          <w:bCs/>
          <w:sz w:val="22"/>
          <w:szCs w:val="22"/>
        </w:rPr>
        <w:t>d</w:t>
      </w:r>
      <w:r w:rsidRPr="0089290F">
        <w:rPr>
          <w:rFonts w:asciiTheme="minorHAnsi" w:hAnsiTheme="minorHAnsi" w:cstheme="minorHAnsi"/>
          <w:bCs/>
          <w:sz w:val="22"/>
          <w:szCs w:val="22"/>
        </w:rPr>
        <w:t>rugim građevinama i radovima</w:t>
      </w:r>
      <w:r>
        <w:rPr>
          <w:rFonts w:asciiTheme="minorHAnsi" w:hAnsiTheme="minorHAnsi" w:cstheme="minorHAnsi"/>
          <w:bCs/>
          <w:sz w:val="22"/>
          <w:szCs w:val="22"/>
        </w:rPr>
        <w:t xml:space="preserve"> </w:t>
      </w:r>
      <w:r w:rsidRPr="0089290F">
        <w:rPr>
          <w:rFonts w:asciiTheme="minorHAnsi" w:eastAsia="Calibri" w:hAnsiTheme="minorHAnsi" w:cstheme="minorHAnsi"/>
          <w:color w:val="000000"/>
          <w:sz w:val="22"/>
          <w:szCs w:val="22"/>
          <w:lang w:eastAsia="en-US"/>
        </w:rPr>
        <w:t>(primjenjivo za ulaganja pod 9.2.)</w:t>
      </w:r>
      <w:r w:rsidRPr="0089290F">
        <w:rPr>
          <w:rFonts w:asciiTheme="minorHAnsi" w:hAnsiTheme="minorHAnsi" w:cstheme="minorHAnsi"/>
          <w:bCs/>
          <w:sz w:val="22"/>
          <w:szCs w:val="22"/>
        </w:rPr>
        <w:t>.</w:t>
      </w:r>
    </w:p>
    <w:bookmarkEnd w:id="103"/>
    <w:p w14:paraId="45971909" w14:textId="77777777" w:rsidR="003630BF" w:rsidRPr="0089290F" w:rsidRDefault="003630BF" w:rsidP="00573246">
      <w:pPr>
        <w:pStyle w:val="Odlomakpopisa"/>
        <w:jc w:val="both"/>
        <w:rPr>
          <w:rFonts w:asciiTheme="minorHAnsi" w:eastAsia="Calibri" w:hAnsiTheme="minorHAnsi" w:cstheme="minorHAnsi"/>
          <w:color w:val="000000"/>
          <w:sz w:val="22"/>
          <w:szCs w:val="22"/>
          <w:lang w:eastAsia="en-US"/>
        </w:rPr>
      </w:pPr>
    </w:p>
    <w:p w14:paraId="5E0E9CBC" w14:textId="069718C0" w:rsidR="00980243" w:rsidRPr="0089290F" w:rsidRDefault="00980243" w:rsidP="00573246">
      <w:pPr>
        <w:jc w:val="both"/>
        <w:rPr>
          <w:rFonts w:asciiTheme="minorHAnsi" w:eastAsia="Calibri" w:hAnsiTheme="minorHAnsi" w:cstheme="minorHAnsi"/>
          <w:b/>
          <w:bCs/>
          <w:color w:val="000000"/>
          <w:sz w:val="22"/>
          <w:szCs w:val="22"/>
          <w:u w:val="single"/>
          <w:lang w:eastAsia="en-US"/>
        </w:rPr>
      </w:pPr>
      <w:bookmarkStart w:id="105" w:name="_Hlk161133355"/>
      <w:r w:rsidRPr="0089290F">
        <w:rPr>
          <w:rFonts w:asciiTheme="minorHAnsi" w:eastAsia="Calibri" w:hAnsiTheme="minorHAnsi" w:cstheme="minorHAnsi"/>
          <w:b/>
          <w:bCs/>
          <w:color w:val="000000"/>
          <w:sz w:val="22"/>
          <w:szCs w:val="22"/>
          <w:u w:val="single"/>
          <w:lang w:eastAsia="en-US"/>
        </w:rPr>
        <w:t xml:space="preserve">Iznos i intenzitet potpora za ulaganja od </w:t>
      </w:r>
      <w:r w:rsidR="004C102C" w:rsidRPr="0089290F">
        <w:rPr>
          <w:rFonts w:asciiTheme="minorHAnsi" w:eastAsia="Calibri" w:hAnsiTheme="minorHAnsi" w:cstheme="minorHAnsi"/>
          <w:b/>
          <w:bCs/>
          <w:color w:val="000000"/>
          <w:sz w:val="22"/>
          <w:szCs w:val="22"/>
          <w:u w:val="single"/>
          <w:lang w:eastAsia="en-US"/>
        </w:rPr>
        <w:t>9</w:t>
      </w:r>
      <w:r w:rsidRPr="0089290F">
        <w:rPr>
          <w:rFonts w:asciiTheme="minorHAnsi" w:eastAsia="Calibri" w:hAnsiTheme="minorHAnsi" w:cstheme="minorHAnsi"/>
          <w:b/>
          <w:bCs/>
          <w:color w:val="000000"/>
          <w:sz w:val="22"/>
          <w:szCs w:val="22"/>
          <w:u w:val="single"/>
          <w:lang w:eastAsia="en-US"/>
        </w:rPr>
        <w:t>.1.</w:t>
      </w:r>
      <w:r w:rsidR="001F14F9" w:rsidRPr="0089290F">
        <w:rPr>
          <w:rFonts w:asciiTheme="minorHAnsi" w:eastAsia="Calibri" w:hAnsiTheme="minorHAnsi" w:cstheme="minorHAnsi"/>
          <w:b/>
          <w:bCs/>
          <w:color w:val="000000"/>
          <w:sz w:val="22"/>
          <w:szCs w:val="22"/>
          <w:u w:val="single"/>
          <w:lang w:eastAsia="en-US"/>
        </w:rPr>
        <w:t xml:space="preserve"> do </w:t>
      </w:r>
      <w:r w:rsidRPr="0089290F">
        <w:rPr>
          <w:rFonts w:asciiTheme="minorHAnsi" w:eastAsia="Calibri" w:hAnsiTheme="minorHAnsi" w:cstheme="minorHAnsi"/>
          <w:b/>
          <w:bCs/>
          <w:color w:val="000000"/>
          <w:sz w:val="22"/>
          <w:szCs w:val="22"/>
          <w:u w:val="single"/>
          <w:lang w:eastAsia="en-US"/>
        </w:rPr>
        <w:t xml:space="preserve"> </w:t>
      </w:r>
      <w:r w:rsidR="004C102C" w:rsidRPr="0089290F">
        <w:rPr>
          <w:rFonts w:asciiTheme="minorHAnsi" w:eastAsia="Calibri" w:hAnsiTheme="minorHAnsi" w:cstheme="minorHAnsi"/>
          <w:b/>
          <w:bCs/>
          <w:color w:val="000000"/>
          <w:sz w:val="22"/>
          <w:szCs w:val="22"/>
          <w:u w:val="single"/>
          <w:lang w:eastAsia="en-US"/>
        </w:rPr>
        <w:t>9</w:t>
      </w:r>
      <w:r w:rsidRPr="0089290F">
        <w:rPr>
          <w:rFonts w:asciiTheme="minorHAnsi" w:eastAsia="Calibri" w:hAnsiTheme="minorHAnsi" w:cstheme="minorHAnsi"/>
          <w:b/>
          <w:bCs/>
          <w:color w:val="000000"/>
          <w:sz w:val="22"/>
          <w:szCs w:val="22"/>
          <w:u w:val="single"/>
          <w:lang w:eastAsia="en-US"/>
        </w:rPr>
        <w:t>.3.:</w:t>
      </w:r>
    </w:p>
    <w:p w14:paraId="181FA7C4" w14:textId="0D775370" w:rsidR="00980243" w:rsidRPr="0089290F" w:rsidRDefault="00980243"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005A11C2">
        <w:rPr>
          <w:rFonts w:asciiTheme="minorHAnsi" w:eastAsia="Calibri" w:hAnsiTheme="minorHAnsi" w:cstheme="minorHAnsi"/>
          <w:b/>
          <w:color w:val="000000"/>
          <w:sz w:val="22"/>
          <w:szCs w:val="22"/>
          <w:lang w:eastAsia="en-US"/>
        </w:rPr>
        <w:t>3.000</w:t>
      </w:r>
      <w:r w:rsidRPr="0089290F">
        <w:rPr>
          <w:rFonts w:asciiTheme="minorHAnsi" w:eastAsia="Calibri" w:hAnsiTheme="minorHAnsi" w:cstheme="minorHAnsi"/>
          <w:b/>
          <w:color w:val="000000"/>
          <w:sz w:val="22"/>
          <w:szCs w:val="22"/>
          <w:lang w:eastAsia="en-US"/>
        </w:rPr>
        <w:t>,00 EUR/korisniku/godišnje</w:t>
      </w:r>
      <w:r w:rsidR="00D815AF">
        <w:rPr>
          <w:rFonts w:asciiTheme="minorHAnsi" w:eastAsia="Calibri" w:hAnsiTheme="minorHAnsi" w:cstheme="minorHAnsi"/>
          <w:b/>
          <w:color w:val="000000"/>
          <w:sz w:val="22"/>
          <w:szCs w:val="22"/>
          <w:lang w:eastAsia="en-US"/>
        </w:rPr>
        <w:t xml:space="preserve"> </w:t>
      </w:r>
      <w:bookmarkStart w:id="106" w:name="_Hlk162272049"/>
      <w:r w:rsidR="00D815AF" w:rsidRPr="0089290F">
        <w:rPr>
          <w:rFonts w:asciiTheme="minorHAnsi" w:eastAsia="Calibri" w:hAnsiTheme="minorHAnsi" w:cstheme="minorHAnsi"/>
          <w:color w:val="000000"/>
          <w:sz w:val="22"/>
          <w:szCs w:val="22"/>
          <w:lang w:eastAsia="en-US"/>
        </w:rPr>
        <w:t xml:space="preserve">(primjenjivo za </w:t>
      </w:r>
      <w:r w:rsidR="00D815AF">
        <w:rPr>
          <w:rFonts w:asciiTheme="minorHAnsi" w:eastAsia="Calibri" w:hAnsiTheme="minorHAnsi" w:cstheme="minorHAnsi"/>
          <w:color w:val="000000"/>
          <w:sz w:val="22"/>
          <w:szCs w:val="22"/>
          <w:lang w:eastAsia="en-US"/>
        </w:rPr>
        <w:t xml:space="preserve">ukupna </w:t>
      </w:r>
      <w:r w:rsidR="00D815AF" w:rsidRPr="0089290F">
        <w:rPr>
          <w:rFonts w:asciiTheme="minorHAnsi" w:eastAsia="Calibri" w:hAnsiTheme="minorHAnsi" w:cstheme="minorHAnsi"/>
          <w:color w:val="000000"/>
          <w:sz w:val="22"/>
          <w:szCs w:val="22"/>
          <w:lang w:eastAsia="en-US"/>
        </w:rPr>
        <w:t>ulaganj</w:t>
      </w:r>
      <w:r w:rsidR="00991ECE">
        <w:rPr>
          <w:rFonts w:asciiTheme="minorHAnsi" w:eastAsia="Calibri" w:hAnsiTheme="minorHAnsi" w:cstheme="minorHAnsi"/>
          <w:color w:val="000000"/>
          <w:sz w:val="22"/>
          <w:szCs w:val="22"/>
          <w:lang w:eastAsia="en-US"/>
        </w:rPr>
        <w:t>a</w:t>
      </w:r>
      <w:r w:rsidR="00D815AF" w:rsidRPr="0089290F">
        <w:rPr>
          <w:rFonts w:asciiTheme="minorHAnsi" w:eastAsia="Calibri" w:hAnsiTheme="minorHAnsi" w:cstheme="minorHAnsi"/>
          <w:color w:val="000000"/>
          <w:sz w:val="22"/>
          <w:szCs w:val="22"/>
          <w:lang w:eastAsia="en-US"/>
        </w:rPr>
        <w:t xml:space="preserve"> od </w:t>
      </w:r>
      <w:r w:rsidR="00D815AF">
        <w:rPr>
          <w:rFonts w:asciiTheme="minorHAnsi" w:eastAsia="Calibri" w:hAnsiTheme="minorHAnsi" w:cstheme="minorHAnsi"/>
          <w:color w:val="000000"/>
          <w:sz w:val="22"/>
          <w:szCs w:val="22"/>
          <w:lang w:eastAsia="en-US"/>
        </w:rPr>
        <w:t>9</w:t>
      </w:r>
      <w:r w:rsidR="00D815AF" w:rsidRPr="0089290F">
        <w:rPr>
          <w:rFonts w:asciiTheme="minorHAnsi" w:eastAsia="Calibri" w:hAnsiTheme="minorHAnsi" w:cstheme="minorHAnsi"/>
          <w:color w:val="000000"/>
          <w:sz w:val="22"/>
          <w:szCs w:val="22"/>
          <w:lang w:eastAsia="en-US"/>
        </w:rPr>
        <w:t xml:space="preserve">.1. do </w:t>
      </w:r>
      <w:r w:rsidR="00D815AF">
        <w:rPr>
          <w:rFonts w:asciiTheme="minorHAnsi" w:eastAsia="Calibri" w:hAnsiTheme="minorHAnsi" w:cstheme="minorHAnsi"/>
          <w:color w:val="000000"/>
          <w:sz w:val="22"/>
          <w:szCs w:val="22"/>
          <w:lang w:eastAsia="en-US"/>
        </w:rPr>
        <w:t>9</w:t>
      </w:r>
      <w:r w:rsidR="00D815AF" w:rsidRPr="0089290F">
        <w:rPr>
          <w:rFonts w:asciiTheme="minorHAnsi" w:eastAsia="Calibri" w:hAnsiTheme="minorHAnsi" w:cstheme="minorHAnsi"/>
          <w:color w:val="000000"/>
          <w:sz w:val="22"/>
          <w:szCs w:val="22"/>
          <w:lang w:eastAsia="en-US"/>
        </w:rPr>
        <w:t>.</w:t>
      </w:r>
      <w:r w:rsidR="00D815AF">
        <w:rPr>
          <w:rFonts w:asciiTheme="minorHAnsi" w:eastAsia="Calibri" w:hAnsiTheme="minorHAnsi" w:cstheme="minorHAnsi"/>
          <w:color w:val="000000"/>
          <w:sz w:val="22"/>
          <w:szCs w:val="22"/>
          <w:lang w:eastAsia="en-US"/>
        </w:rPr>
        <w:t>3</w:t>
      </w:r>
      <w:r w:rsidR="00D815AF" w:rsidRPr="0089290F">
        <w:rPr>
          <w:rFonts w:asciiTheme="minorHAnsi" w:eastAsia="Calibri" w:hAnsiTheme="minorHAnsi" w:cstheme="minorHAnsi"/>
          <w:color w:val="000000"/>
          <w:sz w:val="22"/>
          <w:szCs w:val="22"/>
          <w:lang w:eastAsia="en-US"/>
        </w:rPr>
        <w:t>.).</w:t>
      </w:r>
      <w:r w:rsidR="00D815AF">
        <w:rPr>
          <w:rFonts w:asciiTheme="minorHAnsi" w:eastAsia="Calibri" w:hAnsiTheme="minorHAnsi" w:cstheme="minorHAnsi"/>
          <w:b/>
          <w:color w:val="000000"/>
          <w:sz w:val="22"/>
          <w:szCs w:val="22"/>
          <w:lang w:eastAsia="en-US"/>
        </w:rPr>
        <w:t xml:space="preserve"> </w:t>
      </w:r>
    </w:p>
    <w:bookmarkEnd w:id="106"/>
    <w:p w14:paraId="55A9D9FC" w14:textId="77777777" w:rsidR="004C102C" w:rsidRPr="0089290F" w:rsidRDefault="004C102C" w:rsidP="00573246">
      <w:pPr>
        <w:pStyle w:val="Odlomakpopisa"/>
        <w:jc w:val="both"/>
        <w:rPr>
          <w:rFonts w:asciiTheme="minorHAnsi" w:eastAsia="Calibri" w:hAnsiTheme="minorHAnsi" w:cstheme="minorHAnsi"/>
          <w:color w:val="000000"/>
          <w:sz w:val="22"/>
          <w:szCs w:val="22"/>
          <w:lang w:eastAsia="en-US"/>
        </w:rPr>
      </w:pPr>
    </w:p>
    <w:tbl>
      <w:tblPr>
        <w:tblStyle w:val="Reetkatablice"/>
        <w:tblW w:w="0" w:type="auto"/>
        <w:shd w:val="clear" w:color="auto" w:fill="E7E6E6" w:themeFill="background2"/>
        <w:tblLook w:val="04A0" w:firstRow="1" w:lastRow="0" w:firstColumn="1" w:lastColumn="0" w:noHBand="0" w:noVBand="1"/>
      </w:tblPr>
      <w:tblGrid>
        <w:gridCol w:w="9396"/>
      </w:tblGrid>
      <w:tr w:rsidR="00E17FD0" w:rsidRPr="0089290F" w14:paraId="724DBCB7" w14:textId="77777777" w:rsidTr="00C571F1">
        <w:tc>
          <w:tcPr>
            <w:tcW w:w="9622" w:type="dxa"/>
            <w:shd w:val="clear" w:color="auto" w:fill="E7E6E6" w:themeFill="background2"/>
          </w:tcPr>
          <w:p w14:paraId="21CA8B46" w14:textId="7C803F0C" w:rsidR="00C16501" w:rsidRPr="0089290F" w:rsidRDefault="00E17FD0" w:rsidP="00573246">
            <w:pPr>
              <w:jc w:val="both"/>
              <w:rPr>
                <w:rFonts w:asciiTheme="minorHAnsi" w:eastAsia="Calibri" w:hAnsiTheme="minorHAnsi" w:cstheme="minorHAnsi"/>
                <w:b/>
                <w:iCs/>
                <w:sz w:val="22"/>
                <w:szCs w:val="22"/>
                <w:lang w:eastAsia="en-US"/>
              </w:rPr>
            </w:pPr>
            <w:bookmarkStart w:id="107" w:name="_Hlk161133808"/>
            <w:bookmarkEnd w:id="105"/>
            <w:r w:rsidRPr="0089290F">
              <w:rPr>
                <w:rFonts w:asciiTheme="minorHAnsi" w:eastAsia="Calibri" w:hAnsiTheme="minorHAnsi" w:cstheme="minorHAnsi"/>
                <w:b/>
                <w:iCs/>
                <w:sz w:val="22"/>
                <w:szCs w:val="22"/>
                <w:lang w:eastAsia="en-US"/>
              </w:rPr>
              <w:t xml:space="preserve">MJERA </w:t>
            </w:r>
            <w:r w:rsidR="00D9253E" w:rsidRPr="0089290F">
              <w:rPr>
                <w:rFonts w:asciiTheme="minorHAnsi" w:eastAsia="Calibri" w:hAnsiTheme="minorHAnsi" w:cstheme="minorHAnsi"/>
                <w:b/>
                <w:iCs/>
                <w:sz w:val="22"/>
                <w:szCs w:val="22"/>
                <w:lang w:eastAsia="en-US"/>
              </w:rPr>
              <w:t>10</w:t>
            </w:r>
            <w:r w:rsidRPr="0089290F">
              <w:rPr>
                <w:rFonts w:asciiTheme="minorHAnsi" w:eastAsia="Calibri" w:hAnsiTheme="minorHAnsi" w:cstheme="minorHAnsi"/>
                <w:b/>
                <w:iCs/>
                <w:sz w:val="22"/>
                <w:szCs w:val="22"/>
                <w:lang w:eastAsia="en-US"/>
              </w:rPr>
              <w:t>. POTPOR</w:t>
            </w:r>
            <w:r w:rsidR="00907FE6">
              <w:rPr>
                <w:rFonts w:asciiTheme="minorHAnsi" w:eastAsia="Calibri" w:hAnsiTheme="minorHAnsi" w:cstheme="minorHAnsi"/>
                <w:b/>
                <w:iCs/>
                <w:sz w:val="22"/>
                <w:szCs w:val="22"/>
                <w:lang w:eastAsia="en-US"/>
              </w:rPr>
              <w:t>E</w:t>
            </w:r>
            <w:r w:rsidRPr="0089290F">
              <w:rPr>
                <w:rFonts w:asciiTheme="minorHAnsi" w:eastAsia="Calibri" w:hAnsiTheme="minorHAnsi" w:cstheme="minorHAnsi"/>
                <w:b/>
                <w:iCs/>
                <w:sz w:val="22"/>
                <w:szCs w:val="22"/>
                <w:lang w:eastAsia="en-US"/>
              </w:rPr>
              <w:t xml:space="preserve"> </w:t>
            </w:r>
            <w:r w:rsidR="00EE0195" w:rsidRPr="0089290F">
              <w:rPr>
                <w:rFonts w:asciiTheme="minorHAnsi" w:eastAsia="Calibri" w:hAnsiTheme="minorHAnsi" w:cstheme="minorHAnsi"/>
                <w:b/>
                <w:iCs/>
                <w:sz w:val="22"/>
                <w:szCs w:val="22"/>
                <w:lang w:eastAsia="en-US"/>
              </w:rPr>
              <w:t>UNAPREĐENJ</w:t>
            </w:r>
            <w:r w:rsidR="00F956BB" w:rsidRPr="0089290F">
              <w:rPr>
                <w:rFonts w:asciiTheme="minorHAnsi" w:eastAsia="Calibri" w:hAnsiTheme="minorHAnsi" w:cstheme="minorHAnsi"/>
                <w:b/>
                <w:iCs/>
                <w:sz w:val="22"/>
                <w:szCs w:val="22"/>
                <w:lang w:eastAsia="en-US"/>
              </w:rPr>
              <w:t>U</w:t>
            </w:r>
            <w:r w:rsidR="00EE0195" w:rsidRPr="0089290F">
              <w:rPr>
                <w:rFonts w:asciiTheme="minorHAnsi" w:eastAsia="Calibri" w:hAnsiTheme="minorHAnsi" w:cstheme="minorHAnsi"/>
                <w:b/>
                <w:iCs/>
                <w:sz w:val="22"/>
                <w:szCs w:val="22"/>
                <w:lang w:eastAsia="en-US"/>
              </w:rPr>
              <w:t xml:space="preserve"> PRERADE U STOČARSKOJ PROIZVODNJI</w:t>
            </w:r>
          </w:p>
        </w:tc>
      </w:tr>
      <w:bookmarkEnd w:id="107"/>
    </w:tbl>
    <w:p w14:paraId="42FDE7EE" w14:textId="77777777" w:rsidR="00AC1F2D" w:rsidRPr="0089290F" w:rsidRDefault="00AC1F2D" w:rsidP="00573246">
      <w:pPr>
        <w:jc w:val="both"/>
        <w:rPr>
          <w:rFonts w:asciiTheme="minorHAnsi" w:eastAsia="Calibri" w:hAnsiTheme="minorHAnsi" w:cstheme="minorHAnsi"/>
          <w:b/>
          <w:i/>
          <w:color w:val="000000"/>
          <w:sz w:val="22"/>
          <w:szCs w:val="22"/>
          <w:lang w:eastAsia="en-US"/>
        </w:rPr>
      </w:pPr>
    </w:p>
    <w:p w14:paraId="1EB82EB9"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12B4B6F4" w14:textId="77777777" w:rsidR="00AC1F2D" w:rsidRPr="0089290F" w:rsidRDefault="00AC1F2D" w:rsidP="00573246">
      <w:pPr>
        <w:jc w:val="both"/>
        <w:rPr>
          <w:rFonts w:asciiTheme="minorHAnsi" w:eastAsia="Calibri" w:hAnsiTheme="minorHAnsi" w:cstheme="minorHAnsi"/>
          <w:color w:val="000000"/>
          <w:sz w:val="22"/>
          <w:szCs w:val="22"/>
          <w:lang w:eastAsia="en-US"/>
        </w:rPr>
      </w:pPr>
    </w:p>
    <w:p w14:paraId="25E958D0" w14:textId="209FCA4E" w:rsidR="00853808" w:rsidRPr="0089290F" w:rsidRDefault="005F1CF8" w:rsidP="00573246">
      <w:pPr>
        <w:spacing w:after="160"/>
        <w:contextualSpacing/>
        <w:jc w:val="both"/>
        <w:rPr>
          <w:rFonts w:asciiTheme="minorHAnsi" w:hAnsiTheme="minorHAnsi" w:cstheme="minorHAnsi"/>
          <w:b/>
          <w:bCs/>
          <w:sz w:val="22"/>
          <w:szCs w:val="22"/>
          <w:u w:val="single"/>
        </w:rPr>
      </w:pPr>
      <w:r w:rsidRPr="0089290F">
        <w:rPr>
          <w:rFonts w:asciiTheme="minorHAnsi" w:eastAsia="Calibri" w:hAnsiTheme="minorHAnsi" w:cstheme="minorHAnsi"/>
          <w:b/>
          <w:bCs/>
          <w:color w:val="000000"/>
          <w:sz w:val="22"/>
          <w:szCs w:val="22"/>
          <w:u w:val="single"/>
          <w:lang w:eastAsia="en-US"/>
        </w:rPr>
        <w:t>10</w:t>
      </w:r>
      <w:r w:rsidR="007B7F46" w:rsidRPr="0089290F">
        <w:rPr>
          <w:rFonts w:asciiTheme="minorHAnsi" w:eastAsia="Calibri" w:hAnsiTheme="minorHAnsi" w:cstheme="minorHAnsi"/>
          <w:b/>
          <w:bCs/>
          <w:color w:val="000000"/>
          <w:sz w:val="22"/>
          <w:szCs w:val="22"/>
          <w:u w:val="single"/>
          <w:lang w:eastAsia="en-US"/>
        </w:rPr>
        <w:t xml:space="preserve">.1. </w:t>
      </w:r>
      <w:r w:rsidR="00A175BB" w:rsidRPr="0089290F">
        <w:rPr>
          <w:rFonts w:asciiTheme="minorHAnsi" w:eastAsia="Calibri" w:hAnsiTheme="minorHAnsi" w:cstheme="minorHAnsi"/>
          <w:b/>
          <w:bCs/>
          <w:color w:val="000000"/>
          <w:sz w:val="22"/>
          <w:szCs w:val="22"/>
          <w:u w:val="single"/>
          <w:lang w:eastAsia="en-US"/>
        </w:rPr>
        <w:t xml:space="preserve"> </w:t>
      </w:r>
      <w:r w:rsidR="001235A5" w:rsidRPr="0089290F">
        <w:rPr>
          <w:rFonts w:asciiTheme="minorHAnsi" w:eastAsia="Calibri" w:hAnsiTheme="minorHAnsi" w:cstheme="minorHAnsi"/>
          <w:b/>
          <w:bCs/>
          <w:color w:val="000000"/>
          <w:sz w:val="22"/>
          <w:szCs w:val="22"/>
          <w:u w:val="single"/>
          <w:lang w:eastAsia="en-US"/>
        </w:rPr>
        <w:t xml:space="preserve"> </w:t>
      </w:r>
      <w:r w:rsidR="00AC1F2D" w:rsidRPr="0089290F">
        <w:rPr>
          <w:rFonts w:asciiTheme="minorHAnsi" w:eastAsia="Calibri" w:hAnsiTheme="minorHAnsi" w:cstheme="minorHAnsi"/>
          <w:b/>
          <w:bCs/>
          <w:color w:val="000000"/>
          <w:sz w:val="22"/>
          <w:szCs w:val="22"/>
          <w:u w:val="single"/>
          <w:lang w:eastAsia="en-US"/>
        </w:rPr>
        <w:t>oprem</w:t>
      </w:r>
      <w:r w:rsidR="00515652">
        <w:rPr>
          <w:rFonts w:asciiTheme="minorHAnsi" w:eastAsia="Calibri" w:hAnsiTheme="minorHAnsi" w:cstheme="minorHAnsi"/>
          <w:b/>
          <w:bCs/>
          <w:color w:val="000000"/>
          <w:sz w:val="22"/>
          <w:szCs w:val="22"/>
          <w:u w:val="single"/>
          <w:lang w:eastAsia="en-US"/>
        </w:rPr>
        <w:t>u</w:t>
      </w:r>
      <w:r w:rsidR="007B7F46" w:rsidRPr="0089290F">
        <w:rPr>
          <w:rFonts w:asciiTheme="minorHAnsi" w:eastAsia="Calibri" w:hAnsiTheme="minorHAnsi" w:cstheme="minorHAnsi"/>
          <w:b/>
          <w:bCs/>
          <w:color w:val="000000"/>
          <w:sz w:val="22"/>
          <w:szCs w:val="22"/>
          <w:u w:val="single"/>
          <w:lang w:eastAsia="en-US"/>
        </w:rPr>
        <w:t xml:space="preserve"> u siranama</w:t>
      </w:r>
      <w:r w:rsidR="00AC1F2D" w:rsidRPr="0089290F">
        <w:rPr>
          <w:rFonts w:asciiTheme="minorHAnsi" w:eastAsia="Calibri" w:hAnsiTheme="minorHAnsi" w:cstheme="minorHAnsi"/>
          <w:b/>
          <w:bCs/>
          <w:color w:val="000000"/>
          <w:sz w:val="22"/>
          <w:szCs w:val="22"/>
          <w:u w:val="single"/>
          <w:lang w:eastAsia="en-US"/>
        </w:rPr>
        <w:t xml:space="preserve"> i</w:t>
      </w:r>
      <w:r w:rsidR="00AC1F2D" w:rsidRPr="0089290F">
        <w:rPr>
          <w:rFonts w:asciiTheme="minorHAnsi" w:hAnsiTheme="minorHAnsi" w:cstheme="minorHAnsi"/>
          <w:b/>
          <w:bCs/>
          <w:sz w:val="22"/>
          <w:szCs w:val="22"/>
          <w:u w:val="single"/>
        </w:rPr>
        <w:t xml:space="preserve">  proizvodnju svježeg sira i vrhnja</w:t>
      </w:r>
    </w:p>
    <w:p w14:paraId="0A6F44B7" w14:textId="07DA9168" w:rsidR="007B7F46" w:rsidRPr="0089290F" w:rsidRDefault="00853808" w:rsidP="00573246">
      <w:pPr>
        <w:spacing w:after="160"/>
        <w:contextualSpacing/>
        <w:jc w:val="both"/>
        <w:rPr>
          <w:rFonts w:asciiTheme="minorHAnsi" w:eastAsia="Calibri" w:hAnsiTheme="minorHAnsi" w:cstheme="minorHAnsi"/>
          <w:bCs/>
          <w:iCs/>
          <w:sz w:val="22"/>
          <w:szCs w:val="22"/>
          <w:lang w:eastAsia="en-US"/>
        </w:rPr>
      </w:pPr>
      <w:r w:rsidRPr="0089290F">
        <w:rPr>
          <w:rFonts w:asciiTheme="minorHAnsi" w:hAnsiTheme="minorHAnsi" w:cstheme="minorHAnsi"/>
          <w:sz w:val="22"/>
          <w:szCs w:val="22"/>
        </w:rPr>
        <w:t xml:space="preserve">      -</w:t>
      </w:r>
      <w:r w:rsidR="007B7F46" w:rsidRPr="0089290F">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 xml:space="preserve">    </w:t>
      </w:r>
      <w:r w:rsidR="005F1CF8" w:rsidRPr="0089290F">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p</w:t>
      </w:r>
      <w:r w:rsidR="007B7F46" w:rsidRPr="0089290F">
        <w:rPr>
          <w:rFonts w:asciiTheme="minorHAnsi" w:eastAsia="Calibri" w:hAnsiTheme="minorHAnsi" w:cstheme="minorHAnsi"/>
          <w:bCs/>
          <w:iCs/>
          <w:sz w:val="22"/>
          <w:szCs w:val="22"/>
          <w:lang w:eastAsia="en-US"/>
        </w:rPr>
        <w:t>rihvatljivi su troškovi nabave opreme u siranama te opreme za proizvodnju svježeg sira i vrhnja</w:t>
      </w:r>
      <w:r w:rsidR="00762B06">
        <w:rPr>
          <w:rFonts w:asciiTheme="minorHAnsi" w:eastAsia="Calibri" w:hAnsiTheme="minorHAnsi" w:cstheme="minorHAnsi"/>
          <w:bCs/>
          <w:iCs/>
          <w:sz w:val="22"/>
          <w:szCs w:val="22"/>
          <w:lang w:eastAsia="en-US"/>
        </w:rPr>
        <w:t>.</w:t>
      </w:r>
    </w:p>
    <w:p w14:paraId="603C020B" w14:textId="77777777" w:rsidR="00BF090A" w:rsidRDefault="00BF090A" w:rsidP="00573246">
      <w:pPr>
        <w:spacing w:after="160"/>
        <w:contextualSpacing/>
        <w:jc w:val="both"/>
        <w:rPr>
          <w:rFonts w:asciiTheme="minorHAnsi" w:eastAsia="Calibri" w:hAnsiTheme="minorHAnsi" w:cstheme="minorHAnsi"/>
          <w:b/>
          <w:iCs/>
          <w:sz w:val="22"/>
          <w:szCs w:val="22"/>
          <w:u w:val="single"/>
          <w:lang w:eastAsia="en-US"/>
        </w:rPr>
      </w:pPr>
    </w:p>
    <w:p w14:paraId="78D6F61E" w14:textId="5E5A8DF5" w:rsidR="00BF090A" w:rsidRDefault="00BF090A" w:rsidP="00573246">
      <w:pPr>
        <w:spacing w:after="160"/>
        <w:contextualSpacing/>
        <w:jc w:val="both"/>
        <w:rPr>
          <w:rFonts w:asciiTheme="minorHAnsi" w:eastAsia="Calibri" w:hAnsiTheme="minorHAnsi" w:cstheme="minorHAnsi"/>
          <w:b/>
          <w:iCs/>
          <w:sz w:val="22"/>
          <w:szCs w:val="22"/>
          <w:u w:val="single"/>
          <w:lang w:eastAsia="en-US"/>
        </w:rPr>
      </w:pPr>
      <w:r>
        <w:rPr>
          <w:rFonts w:asciiTheme="minorHAnsi" w:eastAsia="Calibri" w:hAnsiTheme="minorHAnsi" w:cstheme="minorHAnsi"/>
          <w:b/>
          <w:iCs/>
          <w:sz w:val="22"/>
          <w:szCs w:val="22"/>
          <w:u w:val="single"/>
          <w:lang w:eastAsia="en-US"/>
        </w:rPr>
        <w:t>10.2</w:t>
      </w:r>
      <w:r w:rsidRPr="0089290F">
        <w:rPr>
          <w:rFonts w:asciiTheme="minorHAnsi" w:eastAsia="Calibri" w:hAnsiTheme="minorHAnsi" w:cstheme="minorHAnsi"/>
          <w:b/>
          <w:iCs/>
          <w:sz w:val="22"/>
          <w:szCs w:val="22"/>
          <w:u w:val="single"/>
          <w:lang w:eastAsia="en-US"/>
        </w:rPr>
        <w:t xml:space="preserve">. </w:t>
      </w:r>
      <w:r>
        <w:rPr>
          <w:rFonts w:asciiTheme="minorHAnsi" w:eastAsia="Calibri" w:hAnsiTheme="minorHAnsi" w:cstheme="minorHAnsi"/>
          <w:b/>
          <w:iCs/>
          <w:sz w:val="22"/>
          <w:szCs w:val="22"/>
          <w:u w:val="single"/>
          <w:lang w:eastAsia="en-US"/>
        </w:rPr>
        <w:t>primjen</w:t>
      </w:r>
      <w:r w:rsidR="00762B06">
        <w:rPr>
          <w:rFonts w:asciiTheme="minorHAnsi" w:eastAsia="Calibri" w:hAnsiTheme="minorHAnsi" w:cstheme="minorHAnsi"/>
          <w:b/>
          <w:iCs/>
          <w:sz w:val="22"/>
          <w:szCs w:val="22"/>
          <w:u w:val="single"/>
          <w:lang w:eastAsia="en-US"/>
        </w:rPr>
        <w:t>u</w:t>
      </w:r>
      <w:r>
        <w:rPr>
          <w:rFonts w:asciiTheme="minorHAnsi" w:eastAsia="Calibri" w:hAnsiTheme="minorHAnsi" w:cstheme="minorHAnsi"/>
          <w:b/>
          <w:iCs/>
          <w:sz w:val="22"/>
          <w:szCs w:val="22"/>
          <w:u w:val="single"/>
          <w:lang w:eastAsia="en-US"/>
        </w:rPr>
        <w:t xml:space="preserve"> obnovljivih izvora energije u proizvodnji i preradi mlijeka</w:t>
      </w:r>
    </w:p>
    <w:p w14:paraId="2F82BCF6" w14:textId="47CC94EB" w:rsidR="00BF090A" w:rsidRDefault="00BF090A"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Pr="00950BFA">
        <w:rPr>
          <w:rFonts w:asciiTheme="minorHAnsi" w:eastAsia="Calibri" w:hAnsiTheme="minorHAnsi" w:cstheme="minorHAnsi"/>
          <w:bCs/>
          <w:iCs/>
          <w:sz w:val="22"/>
          <w:szCs w:val="22"/>
          <w:lang w:eastAsia="en-US"/>
        </w:rPr>
        <w:t>-</w:t>
      </w:r>
      <w:r>
        <w:rPr>
          <w:rFonts w:asciiTheme="minorHAnsi" w:eastAsia="Calibri" w:hAnsiTheme="minorHAnsi" w:cstheme="minorHAnsi"/>
          <w:bCs/>
          <w:iCs/>
          <w:sz w:val="22"/>
          <w:szCs w:val="22"/>
          <w:lang w:eastAsia="en-US"/>
        </w:rPr>
        <w:t xml:space="preserve">  </w:t>
      </w:r>
      <w:r w:rsidR="008D3042">
        <w:rPr>
          <w:rFonts w:asciiTheme="minorHAnsi" w:eastAsia="Calibri" w:hAnsiTheme="minorHAnsi" w:cstheme="minorHAnsi"/>
          <w:bCs/>
          <w:iCs/>
          <w:sz w:val="22"/>
          <w:szCs w:val="22"/>
          <w:lang w:eastAsia="en-US"/>
        </w:rPr>
        <w:t xml:space="preserve">  </w:t>
      </w:r>
      <w:r>
        <w:rPr>
          <w:rFonts w:asciiTheme="minorHAnsi" w:eastAsia="Calibri" w:hAnsiTheme="minorHAnsi" w:cstheme="minorHAnsi"/>
          <w:bCs/>
          <w:iCs/>
          <w:sz w:val="22"/>
          <w:szCs w:val="22"/>
          <w:lang w:eastAsia="en-US"/>
        </w:rPr>
        <w:t xml:space="preserve">ukoliko se sustav i oprema za proizvodnju energije iz obnovljivih izvora postavlja na registriranim   </w:t>
      </w:r>
    </w:p>
    <w:p w14:paraId="04868C13" w14:textId="77777777" w:rsidR="008D3042" w:rsidRDefault="00BF090A"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8D3042">
        <w:rPr>
          <w:rFonts w:asciiTheme="minorHAnsi" w:eastAsia="Calibri" w:hAnsiTheme="minorHAnsi" w:cstheme="minorHAnsi"/>
          <w:bCs/>
          <w:iCs/>
          <w:sz w:val="22"/>
          <w:szCs w:val="22"/>
          <w:lang w:eastAsia="en-US"/>
        </w:rPr>
        <w:t xml:space="preserve">  </w:t>
      </w:r>
      <w:r>
        <w:rPr>
          <w:rFonts w:asciiTheme="minorHAnsi" w:eastAsia="Calibri" w:hAnsiTheme="minorHAnsi" w:cstheme="minorHAnsi"/>
          <w:bCs/>
          <w:iCs/>
          <w:sz w:val="22"/>
          <w:szCs w:val="22"/>
          <w:lang w:eastAsia="en-US"/>
        </w:rPr>
        <w:t xml:space="preserve">objektima u kojima se obavlja pohranjivanje mlijeka i proizvodnja mliječnih proizvoda, prihvatljivi </w:t>
      </w:r>
    </w:p>
    <w:p w14:paraId="0A301456" w14:textId="2CD7B939" w:rsidR="00BF090A" w:rsidRDefault="008D3042"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BF090A">
        <w:rPr>
          <w:rFonts w:asciiTheme="minorHAnsi" w:eastAsia="Calibri" w:hAnsiTheme="minorHAnsi" w:cstheme="minorHAnsi"/>
          <w:bCs/>
          <w:iCs/>
          <w:sz w:val="22"/>
          <w:szCs w:val="22"/>
          <w:lang w:eastAsia="en-US"/>
        </w:rPr>
        <w:t>su</w:t>
      </w:r>
      <w:r>
        <w:rPr>
          <w:rFonts w:asciiTheme="minorHAnsi" w:eastAsia="Calibri" w:hAnsiTheme="minorHAnsi" w:cstheme="minorHAnsi"/>
          <w:bCs/>
          <w:iCs/>
          <w:sz w:val="22"/>
          <w:szCs w:val="22"/>
          <w:lang w:eastAsia="en-US"/>
        </w:rPr>
        <w:t xml:space="preserve"> </w:t>
      </w:r>
      <w:r w:rsidR="00BF090A">
        <w:rPr>
          <w:rFonts w:asciiTheme="minorHAnsi" w:eastAsia="Calibri" w:hAnsiTheme="minorHAnsi" w:cstheme="minorHAnsi"/>
          <w:bCs/>
          <w:iCs/>
          <w:sz w:val="22"/>
          <w:szCs w:val="22"/>
          <w:lang w:eastAsia="en-US"/>
        </w:rPr>
        <w:t xml:space="preserve">troškovi nabave opreme za proizvodnju i pohranu sunčeve energije odnosno panela, baterije za  </w:t>
      </w:r>
    </w:p>
    <w:p w14:paraId="66A64E0E" w14:textId="5596B458" w:rsidR="00BF090A" w:rsidRDefault="00BF090A"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8D3042">
        <w:rPr>
          <w:rFonts w:asciiTheme="minorHAnsi" w:eastAsia="Calibri" w:hAnsiTheme="minorHAnsi" w:cstheme="minorHAnsi"/>
          <w:bCs/>
          <w:iCs/>
          <w:sz w:val="22"/>
          <w:szCs w:val="22"/>
          <w:lang w:eastAsia="en-US"/>
        </w:rPr>
        <w:t xml:space="preserve">  </w:t>
      </w:r>
      <w:r>
        <w:rPr>
          <w:rFonts w:asciiTheme="minorHAnsi" w:eastAsia="Calibri" w:hAnsiTheme="minorHAnsi" w:cstheme="minorHAnsi"/>
          <w:bCs/>
          <w:iCs/>
          <w:sz w:val="22"/>
          <w:szCs w:val="22"/>
          <w:lang w:eastAsia="en-US"/>
        </w:rPr>
        <w:t>pohranjivanje i ostale opreme te usluga ugradnje, montaže i stavljanj</w:t>
      </w:r>
      <w:r w:rsidR="00353789">
        <w:rPr>
          <w:rFonts w:asciiTheme="minorHAnsi" w:eastAsia="Calibri" w:hAnsiTheme="minorHAnsi" w:cstheme="minorHAnsi"/>
          <w:bCs/>
          <w:iCs/>
          <w:sz w:val="22"/>
          <w:szCs w:val="22"/>
          <w:lang w:eastAsia="en-US"/>
        </w:rPr>
        <w:t>a</w:t>
      </w:r>
      <w:r>
        <w:rPr>
          <w:rFonts w:asciiTheme="minorHAnsi" w:eastAsia="Calibri" w:hAnsiTheme="minorHAnsi" w:cstheme="minorHAnsi"/>
          <w:bCs/>
          <w:iCs/>
          <w:sz w:val="22"/>
          <w:szCs w:val="22"/>
          <w:lang w:eastAsia="en-US"/>
        </w:rPr>
        <w:t xml:space="preserve"> u funkciju sustava, kako bi se    </w:t>
      </w:r>
    </w:p>
    <w:p w14:paraId="0FD1947A" w14:textId="77777777" w:rsidR="009D13FB" w:rsidRDefault="00BF090A"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8D3042">
        <w:rPr>
          <w:rFonts w:asciiTheme="minorHAnsi" w:eastAsia="Calibri" w:hAnsiTheme="minorHAnsi" w:cstheme="minorHAnsi"/>
          <w:bCs/>
          <w:iCs/>
          <w:sz w:val="22"/>
          <w:szCs w:val="22"/>
          <w:lang w:eastAsia="en-US"/>
        </w:rPr>
        <w:t xml:space="preserve">  </w:t>
      </w:r>
      <w:r>
        <w:rPr>
          <w:rFonts w:asciiTheme="minorHAnsi" w:eastAsia="Calibri" w:hAnsiTheme="minorHAnsi" w:cstheme="minorHAnsi"/>
          <w:bCs/>
          <w:iCs/>
          <w:sz w:val="22"/>
          <w:szCs w:val="22"/>
          <w:lang w:eastAsia="en-US"/>
        </w:rPr>
        <w:t>proizvođačima mlijeka na područj</w:t>
      </w:r>
      <w:r w:rsidR="00353789">
        <w:rPr>
          <w:rFonts w:asciiTheme="minorHAnsi" w:eastAsia="Calibri" w:hAnsiTheme="minorHAnsi" w:cstheme="minorHAnsi"/>
          <w:bCs/>
          <w:iCs/>
          <w:sz w:val="22"/>
          <w:szCs w:val="22"/>
          <w:lang w:eastAsia="en-US"/>
        </w:rPr>
        <w:t>ima učestalih prekida</w:t>
      </w:r>
      <w:r w:rsidR="009D13FB">
        <w:rPr>
          <w:rFonts w:asciiTheme="minorHAnsi" w:eastAsia="Calibri" w:hAnsiTheme="minorHAnsi" w:cstheme="minorHAnsi"/>
          <w:bCs/>
          <w:iCs/>
          <w:sz w:val="22"/>
          <w:szCs w:val="22"/>
          <w:lang w:eastAsia="en-US"/>
        </w:rPr>
        <w:t xml:space="preserve"> </w:t>
      </w:r>
      <w:r w:rsidR="00353789">
        <w:rPr>
          <w:rFonts w:asciiTheme="minorHAnsi" w:eastAsia="Calibri" w:hAnsiTheme="minorHAnsi" w:cstheme="minorHAnsi"/>
          <w:bCs/>
          <w:iCs/>
          <w:sz w:val="22"/>
          <w:szCs w:val="22"/>
          <w:lang w:eastAsia="en-US"/>
        </w:rPr>
        <w:t xml:space="preserve">opskrbe električnom energijom putem </w:t>
      </w:r>
      <w:r w:rsidR="009D13FB">
        <w:rPr>
          <w:rFonts w:asciiTheme="minorHAnsi" w:eastAsia="Calibri" w:hAnsiTheme="minorHAnsi" w:cstheme="minorHAnsi"/>
          <w:bCs/>
          <w:iCs/>
          <w:sz w:val="22"/>
          <w:szCs w:val="22"/>
          <w:lang w:eastAsia="en-US"/>
        </w:rPr>
        <w:t xml:space="preserve">   </w:t>
      </w:r>
    </w:p>
    <w:p w14:paraId="39E8161B" w14:textId="77777777" w:rsidR="009D13FB" w:rsidRDefault="009D13FB"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353789">
        <w:rPr>
          <w:rFonts w:asciiTheme="minorHAnsi" w:eastAsia="Calibri" w:hAnsiTheme="minorHAnsi" w:cstheme="minorHAnsi"/>
          <w:bCs/>
          <w:iCs/>
          <w:sz w:val="22"/>
          <w:szCs w:val="22"/>
          <w:lang w:eastAsia="en-US"/>
        </w:rPr>
        <w:t>mreže</w:t>
      </w:r>
      <w:r w:rsidR="00BF090A">
        <w:rPr>
          <w:rFonts w:asciiTheme="minorHAnsi" w:eastAsia="Calibri" w:hAnsiTheme="minorHAnsi" w:cstheme="minorHAnsi"/>
          <w:bCs/>
          <w:iCs/>
          <w:sz w:val="22"/>
          <w:szCs w:val="22"/>
          <w:lang w:eastAsia="en-US"/>
        </w:rPr>
        <w:t xml:space="preserve"> omogućio nesmetan i kontinuiran proces mužnje, hlađenja i</w:t>
      </w:r>
      <w:r>
        <w:rPr>
          <w:rFonts w:asciiTheme="minorHAnsi" w:eastAsia="Calibri" w:hAnsiTheme="minorHAnsi" w:cstheme="minorHAnsi"/>
          <w:bCs/>
          <w:iCs/>
          <w:sz w:val="22"/>
          <w:szCs w:val="22"/>
          <w:lang w:eastAsia="en-US"/>
        </w:rPr>
        <w:t xml:space="preserve"> </w:t>
      </w:r>
      <w:r w:rsidR="00BF090A">
        <w:rPr>
          <w:rFonts w:asciiTheme="minorHAnsi" w:eastAsia="Calibri" w:hAnsiTheme="minorHAnsi" w:cstheme="minorHAnsi"/>
          <w:bCs/>
          <w:iCs/>
          <w:sz w:val="22"/>
          <w:szCs w:val="22"/>
          <w:lang w:eastAsia="en-US"/>
        </w:rPr>
        <w:t xml:space="preserve">pohranjivanja kravljeg, ovčjeg ili </w:t>
      </w:r>
    </w:p>
    <w:p w14:paraId="535BCB3B" w14:textId="4BA30AFB" w:rsidR="00BF090A" w:rsidRDefault="009D13FB" w:rsidP="00573246">
      <w:pPr>
        <w:spacing w:after="160"/>
        <w:contextualSpacing/>
        <w:jc w:val="both"/>
        <w:rPr>
          <w:rFonts w:asciiTheme="minorHAnsi" w:eastAsia="Calibri" w:hAnsiTheme="minorHAnsi" w:cstheme="minorHAnsi"/>
          <w:bCs/>
          <w:iCs/>
          <w:sz w:val="22"/>
          <w:szCs w:val="22"/>
          <w:lang w:eastAsia="en-US"/>
        </w:rPr>
      </w:pPr>
      <w:r>
        <w:rPr>
          <w:rFonts w:asciiTheme="minorHAnsi" w:eastAsia="Calibri" w:hAnsiTheme="minorHAnsi" w:cstheme="minorHAnsi"/>
          <w:bCs/>
          <w:iCs/>
          <w:sz w:val="22"/>
          <w:szCs w:val="22"/>
          <w:lang w:eastAsia="en-US"/>
        </w:rPr>
        <w:t xml:space="preserve">          </w:t>
      </w:r>
      <w:r w:rsidR="00BF090A">
        <w:rPr>
          <w:rFonts w:asciiTheme="minorHAnsi" w:eastAsia="Calibri" w:hAnsiTheme="minorHAnsi" w:cstheme="minorHAnsi"/>
          <w:bCs/>
          <w:iCs/>
          <w:sz w:val="22"/>
          <w:szCs w:val="22"/>
          <w:lang w:eastAsia="en-US"/>
        </w:rPr>
        <w:t xml:space="preserve">kozjeg mlijeka te proizvodnje mliječnih proizvoda na gospodarstvu. </w:t>
      </w:r>
    </w:p>
    <w:p w14:paraId="79C6CDCD" w14:textId="77777777" w:rsidR="005F1CF8" w:rsidRPr="00BF090A" w:rsidRDefault="005F1CF8" w:rsidP="00573246">
      <w:pPr>
        <w:spacing w:after="160"/>
        <w:contextualSpacing/>
        <w:jc w:val="both"/>
        <w:rPr>
          <w:rFonts w:asciiTheme="minorHAnsi" w:hAnsiTheme="minorHAnsi" w:cstheme="minorHAnsi"/>
          <w:bCs/>
          <w:iCs/>
          <w:sz w:val="22"/>
          <w:szCs w:val="22"/>
        </w:rPr>
      </w:pPr>
    </w:p>
    <w:p w14:paraId="026DEB94" w14:textId="031CDD09" w:rsidR="005F1CF8" w:rsidRPr="0089290F" w:rsidRDefault="005F1CF8" w:rsidP="00573246">
      <w:pPr>
        <w:spacing w:after="160"/>
        <w:contextualSpacing/>
        <w:jc w:val="both"/>
        <w:rPr>
          <w:rFonts w:asciiTheme="minorHAnsi" w:hAnsiTheme="minorHAnsi" w:cstheme="minorHAnsi"/>
          <w:b/>
          <w:iCs/>
          <w:sz w:val="22"/>
          <w:szCs w:val="22"/>
          <w:u w:val="single"/>
        </w:rPr>
      </w:pPr>
      <w:bookmarkStart w:id="108" w:name="_Hlk161136741"/>
      <w:r w:rsidRPr="0089290F">
        <w:rPr>
          <w:rFonts w:asciiTheme="minorHAnsi" w:hAnsiTheme="minorHAnsi" w:cstheme="minorHAnsi"/>
          <w:b/>
          <w:iCs/>
          <w:sz w:val="22"/>
          <w:szCs w:val="22"/>
          <w:u w:val="single"/>
        </w:rPr>
        <w:lastRenderedPageBreak/>
        <w:t>10.</w:t>
      </w:r>
      <w:r w:rsidR="00BF090A">
        <w:rPr>
          <w:rFonts w:asciiTheme="minorHAnsi" w:hAnsiTheme="minorHAnsi" w:cstheme="minorHAnsi"/>
          <w:b/>
          <w:iCs/>
          <w:sz w:val="22"/>
          <w:szCs w:val="22"/>
          <w:u w:val="single"/>
        </w:rPr>
        <w:t>3</w:t>
      </w:r>
      <w:r w:rsidRPr="0089290F">
        <w:rPr>
          <w:rFonts w:asciiTheme="minorHAnsi" w:hAnsiTheme="minorHAnsi" w:cstheme="minorHAnsi"/>
          <w:b/>
          <w:iCs/>
          <w:sz w:val="22"/>
          <w:szCs w:val="22"/>
          <w:u w:val="single"/>
        </w:rPr>
        <w:t>.</w:t>
      </w:r>
      <w:r w:rsidR="00A175BB" w:rsidRPr="0089290F">
        <w:rPr>
          <w:rFonts w:asciiTheme="minorHAnsi" w:hAnsiTheme="minorHAnsi" w:cstheme="minorHAnsi"/>
          <w:b/>
          <w:iCs/>
          <w:sz w:val="22"/>
          <w:szCs w:val="22"/>
          <w:u w:val="single"/>
        </w:rPr>
        <w:t xml:space="preserve"> </w:t>
      </w:r>
      <w:r w:rsidRPr="0089290F">
        <w:rPr>
          <w:rFonts w:asciiTheme="minorHAnsi" w:hAnsiTheme="minorHAnsi" w:cstheme="minorHAnsi"/>
          <w:b/>
          <w:iCs/>
          <w:sz w:val="22"/>
          <w:szCs w:val="22"/>
          <w:u w:val="single"/>
        </w:rPr>
        <w:t>u</w:t>
      </w:r>
      <w:r w:rsidRPr="0089290F">
        <w:rPr>
          <w:rFonts w:asciiTheme="minorHAnsi" w:eastAsia="Calibri" w:hAnsiTheme="minorHAnsi" w:cstheme="minorHAnsi"/>
          <w:b/>
          <w:iCs/>
          <w:sz w:val="22"/>
          <w:szCs w:val="22"/>
          <w:u w:val="single"/>
          <w:lang w:eastAsia="en-US"/>
        </w:rPr>
        <w:t>ređenje, adaptacij</w:t>
      </w:r>
      <w:r w:rsidR="00515652">
        <w:rPr>
          <w:rFonts w:asciiTheme="minorHAnsi" w:eastAsia="Calibri" w:hAnsiTheme="minorHAnsi" w:cstheme="minorHAnsi"/>
          <w:b/>
          <w:iCs/>
          <w:sz w:val="22"/>
          <w:szCs w:val="22"/>
          <w:u w:val="single"/>
          <w:lang w:eastAsia="en-US"/>
        </w:rPr>
        <w:t>u</w:t>
      </w:r>
      <w:r w:rsidRPr="0089290F">
        <w:rPr>
          <w:rFonts w:asciiTheme="minorHAnsi" w:eastAsia="Calibri" w:hAnsiTheme="minorHAnsi" w:cstheme="minorHAnsi"/>
          <w:b/>
          <w:iCs/>
          <w:sz w:val="22"/>
          <w:szCs w:val="22"/>
          <w:u w:val="single"/>
          <w:lang w:eastAsia="en-US"/>
        </w:rPr>
        <w:t xml:space="preserve"> i/ili gradnj</w:t>
      </w:r>
      <w:r w:rsidR="00515652">
        <w:rPr>
          <w:rFonts w:asciiTheme="minorHAnsi" w:eastAsia="Calibri" w:hAnsiTheme="minorHAnsi" w:cstheme="minorHAnsi"/>
          <w:b/>
          <w:iCs/>
          <w:sz w:val="22"/>
          <w:szCs w:val="22"/>
          <w:u w:val="single"/>
          <w:lang w:eastAsia="en-US"/>
        </w:rPr>
        <w:t>u</w:t>
      </w:r>
      <w:r w:rsidRPr="0089290F">
        <w:rPr>
          <w:rFonts w:asciiTheme="minorHAnsi" w:eastAsia="Calibri" w:hAnsiTheme="minorHAnsi" w:cstheme="minorHAnsi"/>
          <w:b/>
          <w:iCs/>
          <w:sz w:val="22"/>
          <w:szCs w:val="22"/>
          <w:u w:val="single"/>
          <w:lang w:eastAsia="en-US"/>
        </w:rPr>
        <w:t xml:space="preserve"> prostora/objekata </w:t>
      </w:r>
      <w:bookmarkStart w:id="109" w:name="_Hlk161829721"/>
      <w:r w:rsidRPr="0089290F">
        <w:rPr>
          <w:rFonts w:asciiTheme="minorHAnsi" w:hAnsiTheme="minorHAnsi" w:cstheme="minorHAnsi"/>
          <w:b/>
          <w:iCs/>
          <w:sz w:val="22"/>
          <w:szCs w:val="22"/>
          <w:u w:val="single"/>
        </w:rPr>
        <w:t>za preradu</w:t>
      </w:r>
      <w:r w:rsidR="009D13FB">
        <w:rPr>
          <w:rFonts w:asciiTheme="minorHAnsi" w:hAnsiTheme="minorHAnsi" w:cstheme="minorHAnsi"/>
          <w:b/>
          <w:iCs/>
          <w:sz w:val="22"/>
          <w:szCs w:val="22"/>
          <w:u w:val="single"/>
        </w:rPr>
        <w:t xml:space="preserve"> i</w:t>
      </w:r>
      <w:r w:rsidRPr="0089290F">
        <w:rPr>
          <w:rFonts w:asciiTheme="minorHAnsi" w:hAnsiTheme="minorHAnsi" w:cstheme="minorHAnsi"/>
          <w:b/>
          <w:iCs/>
          <w:sz w:val="22"/>
          <w:szCs w:val="22"/>
          <w:u w:val="single"/>
        </w:rPr>
        <w:t xml:space="preserve"> pakiranje poljoprivrednih proizvoda </w:t>
      </w:r>
      <w:bookmarkStart w:id="110" w:name="_Hlk161133632"/>
      <w:r w:rsidRPr="0089290F">
        <w:rPr>
          <w:rFonts w:asciiTheme="minorHAnsi" w:hAnsiTheme="minorHAnsi" w:cstheme="minorHAnsi"/>
          <w:b/>
          <w:iCs/>
          <w:sz w:val="22"/>
          <w:szCs w:val="22"/>
          <w:u w:val="single"/>
        </w:rPr>
        <w:t xml:space="preserve">životinjskog porijekla </w:t>
      </w:r>
      <w:bookmarkEnd w:id="108"/>
      <w:bookmarkEnd w:id="110"/>
    </w:p>
    <w:bookmarkEnd w:id="109"/>
    <w:p w14:paraId="34F626D3" w14:textId="32196587" w:rsidR="005F1CF8" w:rsidRPr="0089290F" w:rsidRDefault="005F1CF8" w:rsidP="00573246">
      <w:pPr>
        <w:spacing w:after="160"/>
        <w:contextualSpacing/>
        <w:jc w:val="both"/>
        <w:rPr>
          <w:rFonts w:asciiTheme="minorHAnsi" w:hAnsiTheme="minorHAnsi" w:cstheme="minorHAnsi"/>
          <w:sz w:val="22"/>
          <w:szCs w:val="22"/>
          <w:shd w:val="clear" w:color="auto" w:fill="FFFFFF"/>
        </w:rPr>
      </w:pPr>
      <w:r w:rsidRPr="0089290F">
        <w:rPr>
          <w:rFonts w:asciiTheme="minorHAnsi" w:hAnsiTheme="minorHAnsi" w:cstheme="minorHAnsi"/>
          <w:bCs/>
          <w:iCs/>
          <w:sz w:val="22"/>
          <w:szCs w:val="22"/>
        </w:rPr>
        <w:t xml:space="preserve">      -     p</w:t>
      </w:r>
      <w:r w:rsidRPr="0089290F">
        <w:rPr>
          <w:rFonts w:asciiTheme="minorHAnsi" w:hAnsiTheme="minorHAnsi" w:cstheme="minorHAnsi"/>
          <w:sz w:val="22"/>
          <w:szCs w:val="22"/>
        </w:rPr>
        <w:t>rihvatljivi su troškovi</w:t>
      </w:r>
      <w:r w:rsidRPr="0089290F">
        <w:rPr>
          <w:rFonts w:asciiTheme="minorHAnsi" w:hAnsiTheme="minorHAnsi" w:cstheme="minorHAnsi"/>
          <w:b/>
          <w:bCs/>
          <w:sz w:val="22"/>
          <w:szCs w:val="22"/>
        </w:rPr>
        <w:t xml:space="preserve"> </w:t>
      </w:r>
      <w:r w:rsidRPr="0089290F">
        <w:rPr>
          <w:rFonts w:asciiTheme="minorHAnsi" w:eastAsia="Calibri" w:hAnsiTheme="minorHAnsi" w:cstheme="minorHAnsi"/>
          <w:color w:val="000000"/>
          <w:sz w:val="22"/>
          <w:szCs w:val="22"/>
          <w:lang w:eastAsia="en-US"/>
        </w:rPr>
        <w:t>nabave materijala i usluga uređenja, adaptiranja, gradnje prostora/objekta</w:t>
      </w:r>
      <w:r w:rsidRPr="0089290F">
        <w:rPr>
          <w:rFonts w:asciiTheme="minorHAnsi" w:hAnsiTheme="minorHAnsi" w:cstheme="minorHAnsi"/>
          <w:sz w:val="22"/>
          <w:szCs w:val="22"/>
          <w:shd w:val="clear" w:color="auto" w:fill="FFFFFF"/>
        </w:rPr>
        <w:t xml:space="preserve">     </w:t>
      </w:r>
    </w:p>
    <w:p w14:paraId="184D446F" w14:textId="58467AFA" w:rsidR="005F1CF8" w:rsidRPr="0089290F" w:rsidRDefault="005F1CF8" w:rsidP="00573246">
      <w:pPr>
        <w:spacing w:after="160"/>
        <w:contextualSpacing/>
        <w:jc w:val="both"/>
        <w:rPr>
          <w:rFonts w:asciiTheme="minorHAnsi" w:hAnsiTheme="minorHAnsi" w:cstheme="minorHAnsi"/>
          <w:sz w:val="22"/>
          <w:szCs w:val="22"/>
          <w:shd w:val="clear" w:color="auto" w:fill="FFFFFF"/>
        </w:rPr>
      </w:pPr>
      <w:r w:rsidRPr="0089290F">
        <w:rPr>
          <w:rFonts w:asciiTheme="minorHAnsi" w:hAnsiTheme="minorHAnsi" w:cstheme="minorHAnsi"/>
          <w:sz w:val="22"/>
          <w:szCs w:val="22"/>
          <w:shd w:val="clear" w:color="auto" w:fill="FFFFFF"/>
        </w:rPr>
        <w:t xml:space="preserve">            za preradu</w:t>
      </w:r>
      <w:r w:rsidR="009D13FB">
        <w:rPr>
          <w:rFonts w:asciiTheme="minorHAnsi" w:hAnsiTheme="minorHAnsi" w:cstheme="minorHAnsi"/>
          <w:sz w:val="22"/>
          <w:szCs w:val="22"/>
          <w:shd w:val="clear" w:color="auto" w:fill="FFFFFF"/>
        </w:rPr>
        <w:t xml:space="preserve"> i</w:t>
      </w:r>
      <w:r w:rsidRPr="0089290F">
        <w:rPr>
          <w:rFonts w:asciiTheme="minorHAnsi" w:hAnsiTheme="minorHAnsi" w:cstheme="minorHAnsi"/>
          <w:sz w:val="22"/>
          <w:szCs w:val="22"/>
          <w:shd w:val="clear" w:color="auto" w:fill="FFFFFF"/>
        </w:rPr>
        <w:t xml:space="preserve"> pakiranje poljoprivrednih proizvoda</w:t>
      </w:r>
      <w:r w:rsidRPr="0089290F">
        <w:rPr>
          <w:rFonts w:asciiTheme="minorHAnsi" w:hAnsiTheme="minorHAnsi" w:cstheme="minorHAnsi"/>
          <w:sz w:val="22"/>
          <w:szCs w:val="22"/>
        </w:rPr>
        <w:t xml:space="preserve"> životinjskog porijekla,</w:t>
      </w:r>
      <w:r w:rsidRPr="0089290F">
        <w:rPr>
          <w:rFonts w:asciiTheme="minorHAnsi" w:hAnsiTheme="minorHAnsi" w:cstheme="minorHAnsi"/>
          <w:sz w:val="22"/>
          <w:szCs w:val="22"/>
          <w:shd w:val="clear" w:color="auto" w:fill="FFFFFF"/>
        </w:rPr>
        <w:t xml:space="preserve"> uključujući unutarnju </w:t>
      </w:r>
    </w:p>
    <w:p w14:paraId="4ADCA67C" w14:textId="4A1763FE" w:rsidR="005F1CF8" w:rsidRDefault="005F1CF8" w:rsidP="00573246">
      <w:pPr>
        <w:spacing w:after="160"/>
        <w:contextualSpacing/>
        <w:jc w:val="both"/>
        <w:rPr>
          <w:rFonts w:asciiTheme="minorHAnsi" w:hAnsiTheme="minorHAnsi" w:cstheme="minorHAnsi"/>
          <w:sz w:val="22"/>
          <w:szCs w:val="22"/>
          <w:shd w:val="clear" w:color="auto" w:fill="FFFFFF"/>
        </w:rPr>
      </w:pPr>
      <w:r w:rsidRPr="0089290F">
        <w:rPr>
          <w:rFonts w:asciiTheme="minorHAnsi" w:hAnsiTheme="minorHAnsi" w:cstheme="minorHAnsi"/>
          <w:sz w:val="22"/>
          <w:szCs w:val="22"/>
          <w:shd w:val="clear" w:color="auto" w:fill="FFFFFF"/>
        </w:rPr>
        <w:t xml:space="preserve">            infrastrukturu u sklopu objekta na poljoprivrednom gospodarstvu.</w:t>
      </w:r>
    </w:p>
    <w:p w14:paraId="5838CD49" w14:textId="77777777" w:rsidR="00F423F8" w:rsidRDefault="00F423F8" w:rsidP="00573246">
      <w:pPr>
        <w:spacing w:after="160"/>
        <w:contextualSpacing/>
        <w:jc w:val="both"/>
        <w:rPr>
          <w:rFonts w:asciiTheme="minorHAnsi" w:hAnsiTheme="minorHAnsi" w:cstheme="minorHAnsi"/>
          <w:sz w:val="22"/>
          <w:szCs w:val="22"/>
          <w:shd w:val="clear" w:color="auto" w:fill="FFFFFF"/>
        </w:rPr>
      </w:pPr>
    </w:p>
    <w:p w14:paraId="43BF8443" w14:textId="11D95592" w:rsidR="00457322" w:rsidRPr="007D458F" w:rsidRDefault="00457322" w:rsidP="00573246">
      <w:pPr>
        <w:spacing w:after="160"/>
        <w:contextualSpacing/>
        <w:jc w:val="both"/>
        <w:rPr>
          <w:rFonts w:asciiTheme="minorHAnsi" w:hAnsiTheme="minorHAnsi" w:cstheme="minorHAnsi"/>
          <w:sz w:val="22"/>
          <w:szCs w:val="22"/>
          <w:u w:val="single"/>
          <w:shd w:val="clear" w:color="auto" w:fill="FFFFFF"/>
        </w:rPr>
      </w:pPr>
      <w:r w:rsidRPr="007D458F">
        <w:rPr>
          <w:rFonts w:asciiTheme="minorHAnsi" w:hAnsiTheme="minorHAnsi" w:cstheme="minorHAnsi"/>
          <w:b/>
          <w:bCs/>
          <w:sz w:val="22"/>
          <w:szCs w:val="22"/>
          <w:u w:val="single"/>
          <w:shd w:val="clear" w:color="auto" w:fill="FFFFFF"/>
        </w:rPr>
        <w:t xml:space="preserve">VAŽNA </w:t>
      </w:r>
      <w:r w:rsidR="00023951" w:rsidRPr="007D458F">
        <w:rPr>
          <w:rFonts w:asciiTheme="minorHAnsi" w:hAnsiTheme="minorHAnsi" w:cstheme="minorHAnsi"/>
          <w:b/>
          <w:bCs/>
          <w:sz w:val="22"/>
          <w:szCs w:val="22"/>
          <w:u w:val="single"/>
          <w:shd w:val="clear" w:color="auto" w:fill="FFFFFF"/>
        </w:rPr>
        <w:t>NAPOMENA</w:t>
      </w:r>
      <w:r w:rsidR="00023951" w:rsidRPr="007D458F">
        <w:rPr>
          <w:rFonts w:asciiTheme="minorHAnsi" w:hAnsiTheme="minorHAnsi" w:cstheme="minorHAnsi"/>
          <w:sz w:val="22"/>
          <w:szCs w:val="22"/>
          <w:u w:val="single"/>
          <w:shd w:val="clear" w:color="auto" w:fill="FFFFFF"/>
        </w:rPr>
        <w:t>:</w:t>
      </w:r>
    </w:p>
    <w:p w14:paraId="75AB18E1" w14:textId="3E50F814" w:rsidR="00023951" w:rsidRDefault="00023951" w:rsidP="00023951">
      <w:pPr>
        <w:jc w:val="both"/>
        <w:rPr>
          <w:rFonts w:asciiTheme="minorHAnsi" w:hAnsiTheme="minorHAnsi" w:cstheme="minorHAnsi"/>
          <w:sz w:val="22"/>
          <w:szCs w:val="22"/>
        </w:rPr>
      </w:pPr>
      <w:r>
        <w:rPr>
          <w:rFonts w:asciiTheme="minorHAnsi" w:hAnsiTheme="minorHAnsi" w:cstheme="minorHAnsi"/>
          <w:b/>
          <w:iCs/>
          <w:sz w:val="22"/>
          <w:szCs w:val="22"/>
        </w:rPr>
        <w:t xml:space="preserve">       </w:t>
      </w:r>
      <w:r>
        <w:rPr>
          <w:rFonts w:asciiTheme="minorHAnsi" w:hAnsiTheme="minorHAnsi" w:cstheme="minorHAnsi"/>
          <w:b/>
          <w:iCs/>
          <w:sz w:val="22"/>
          <w:szCs w:val="22"/>
        </w:rPr>
        <w:t xml:space="preserve">- </w:t>
      </w:r>
      <w:r>
        <w:rPr>
          <w:rFonts w:asciiTheme="minorHAnsi" w:hAnsiTheme="minorHAnsi" w:cstheme="minorHAnsi"/>
          <w:b/>
          <w:iCs/>
          <w:sz w:val="22"/>
          <w:szCs w:val="22"/>
        </w:rPr>
        <w:t xml:space="preserve">  </w:t>
      </w:r>
      <w:r w:rsidRPr="00D86FF5">
        <w:rPr>
          <w:rFonts w:asciiTheme="minorHAnsi" w:hAnsiTheme="minorHAnsi" w:cstheme="minorHAnsi"/>
          <w:bCs/>
          <w:iCs/>
          <w:sz w:val="22"/>
          <w:szCs w:val="22"/>
        </w:rPr>
        <w:t xml:space="preserve">u okviru Mjere 10. </w:t>
      </w:r>
      <w:r w:rsidRPr="00D86FF5">
        <w:rPr>
          <w:rFonts w:asciiTheme="minorHAnsi" w:hAnsiTheme="minorHAnsi" w:cstheme="minorHAnsi"/>
          <w:bCs/>
          <w:sz w:val="22"/>
          <w:szCs w:val="22"/>
        </w:rPr>
        <w:t>prihvatljivi</w:t>
      </w:r>
      <w:r w:rsidRPr="00CB1399">
        <w:rPr>
          <w:rFonts w:asciiTheme="minorHAnsi" w:hAnsiTheme="minorHAnsi" w:cstheme="minorHAnsi"/>
          <w:sz w:val="22"/>
          <w:szCs w:val="22"/>
        </w:rPr>
        <w:t xml:space="preserve"> su troš</w:t>
      </w:r>
      <w:r>
        <w:rPr>
          <w:rFonts w:asciiTheme="minorHAnsi" w:hAnsiTheme="minorHAnsi" w:cstheme="minorHAnsi"/>
          <w:sz w:val="22"/>
          <w:szCs w:val="22"/>
        </w:rPr>
        <w:t>kovi nabave dugotrajne imovine</w:t>
      </w:r>
    </w:p>
    <w:p w14:paraId="49CF473A" w14:textId="77777777" w:rsidR="00D86FF5" w:rsidRDefault="00023951" w:rsidP="00023951">
      <w:pPr>
        <w:spacing w:after="160"/>
        <w:contextualSpacing/>
        <w:jc w:val="both"/>
        <w:rPr>
          <w:rFonts w:asciiTheme="minorHAnsi" w:eastAsia="Calibri" w:hAnsiTheme="minorHAnsi" w:cstheme="minorHAnsi"/>
          <w:iCs/>
          <w:color w:val="000000"/>
          <w:sz w:val="22"/>
          <w:szCs w:val="22"/>
          <w:lang w:eastAsia="en-US"/>
        </w:rPr>
      </w:pPr>
      <w:r>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92B93">
        <w:rPr>
          <w:rFonts w:asciiTheme="minorHAnsi" w:eastAsia="Calibri" w:hAnsiTheme="minorHAnsi" w:cstheme="minorHAnsi"/>
          <w:iCs/>
          <w:color w:val="000000"/>
          <w:sz w:val="22"/>
          <w:szCs w:val="22"/>
          <w:lang w:eastAsia="en-US"/>
        </w:rPr>
        <w:t xml:space="preserve">poljoprivrednik može podnijeti </w:t>
      </w:r>
      <w:r w:rsidR="00D86FF5">
        <w:rPr>
          <w:rFonts w:asciiTheme="minorHAnsi" w:eastAsia="Calibri" w:hAnsiTheme="minorHAnsi" w:cstheme="minorHAnsi"/>
          <w:iCs/>
          <w:color w:val="000000"/>
          <w:sz w:val="22"/>
          <w:szCs w:val="22"/>
          <w:lang w:eastAsia="en-US"/>
        </w:rPr>
        <w:t xml:space="preserve">jednu </w:t>
      </w:r>
      <w:r w:rsidRPr="00D92B93">
        <w:rPr>
          <w:rFonts w:asciiTheme="minorHAnsi" w:eastAsia="Calibri" w:hAnsiTheme="minorHAnsi" w:cstheme="minorHAnsi"/>
          <w:iCs/>
          <w:color w:val="000000"/>
          <w:sz w:val="22"/>
          <w:szCs w:val="22"/>
          <w:lang w:eastAsia="en-US"/>
        </w:rPr>
        <w:t xml:space="preserve">prijavu za potporu za </w:t>
      </w:r>
      <w:r>
        <w:rPr>
          <w:rFonts w:asciiTheme="minorHAnsi" w:eastAsia="Calibri" w:hAnsiTheme="minorHAnsi" w:cstheme="minorHAnsi"/>
          <w:iCs/>
          <w:color w:val="000000"/>
          <w:sz w:val="22"/>
          <w:szCs w:val="22"/>
          <w:lang w:eastAsia="en-US"/>
        </w:rPr>
        <w:t>jednu ili više vrsta ulaganja o</w:t>
      </w:r>
      <w:r w:rsidRPr="00D92B93">
        <w:rPr>
          <w:rFonts w:asciiTheme="minorHAnsi" w:eastAsia="Calibri" w:hAnsiTheme="minorHAnsi" w:cstheme="minorHAnsi"/>
          <w:iCs/>
          <w:color w:val="000000"/>
          <w:sz w:val="22"/>
          <w:szCs w:val="22"/>
          <w:lang w:eastAsia="en-US"/>
        </w:rPr>
        <w:t xml:space="preserve">d </w:t>
      </w:r>
      <w:r>
        <w:rPr>
          <w:rFonts w:asciiTheme="minorHAnsi" w:eastAsia="Calibri" w:hAnsiTheme="minorHAnsi" w:cstheme="minorHAnsi"/>
          <w:iCs/>
          <w:color w:val="000000"/>
          <w:sz w:val="22"/>
          <w:szCs w:val="22"/>
          <w:lang w:eastAsia="en-US"/>
        </w:rPr>
        <w:t xml:space="preserve">10.1. do </w:t>
      </w:r>
    </w:p>
    <w:p w14:paraId="7C044F80" w14:textId="1C78779A" w:rsidR="00023951" w:rsidRDefault="00D86FF5" w:rsidP="00023951">
      <w:pPr>
        <w:spacing w:after="160"/>
        <w:contextualSpacing/>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sidR="00023951">
        <w:rPr>
          <w:rFonts w:asciiTheme="minorHAnsi" w:eastAsia="Calibri" w:hAnsiTheme="minorHAnsi" w:cstheme="minorHAnsi"/>
          <w:iCs/>
          <w:color w:val="000000"/>
          <w:sz w:val="22"/>
          <w:szCs w:val="22"/>
          <w:lang w:eastAsia="en-US"/>
        </w:rPr>
        <w:t>10.3.</w:t>
      </w:r>
      <w:r w:rsidR="00023951" w:rsidRPr="00D92B93">
        <w:rPr>
          <w:rFonts w:asciiTheme="minorHAnsi" w:eastAsia="Calibri" w:hAnsiTheme="minorHAnsi" w:cstheme="minorHAnsi"/>
          <w:iCs/>
          <w:color w:val="000000"/>
          <w:sz w:val="22"/>
          <w:szCs w:val="22"/>
          <w:lang w:eastAsia="en-US"/>
        </w:rPr>
        <w:t xml:space="preserve"> </w:t>
      </w:r>
      <w:r w:rsidR="00023951">
        <w:rPr>
          <w:rFonts w:asciiTheme="minorHAnsi" w:eastAsia="Calibri" w:hAnsiTheme="minorHAnsi" w:cstheme="minorHAnsi"/>
          <w:iCs/>
          <w:color w:val="000000"/>
          <w:sz w:val="22"/>
          <w:szCs w:val="22"/>
          <w:lang w:eastAsia="en-US"/>
        </w:rPr>
        <w:t xml:space="preserve">    </w:t>
      </w:r>
    </w:p>
    <w:p w14:paraId="06E3B804" w14:textId="77777777" w:rsidR="00E62D67" w:rsidRPr="00F423F8" w:rsidRDefault="00E62D67" w:rsidP="00023951">
      <w:pPr>
        <w:spacing w:after="160"/>
        <w:contextualSpacing/>
        <w:jc w:val="both"/>
        <w:rPr>
          <w:rFonts w:asciiTheme="minorHAnsi" w:hAnsiTheme="minorHAnsi" w:cstheme="minorHAnsi"/>
          <w:sz w:val="22"/>
          <w:szCs w:val="22"/>
          <w:shd w:val="clear" w:color="auto" w:fill="FFFFFF"/>
        </w:rPr>
      </w:pPr>
    </w:p>
    <w:p w14:paraId="0DEBC5A8" w14:textId="2CFA033B" w:rsidR="005F1CF8" w:rsidRPr="0089290F" w:rsidRDefault="005F1CF8" w:rsidP="00573246">
      <w:pPr>
        <w:jc w:val="both"/>
        <w:rPr>
          <w:rFonts w:asciiTheme="minorHAnsi" w:hAnsiTheme="minorHAnsi" w:cstheme="minorHAnsi"/>
          <w:b/>
          <w:bCs/>
          <w:sz w:val="22"/>
          <w:szCs w:val="22"/>
          <w:u w:val="single"/>
        </w:rPr>
      </w:pPr>
      <w:r w:rsidRPr="0089290F">
        <w:rPr>
          <w:rFonts w:asciiTheme="minorHAnsi" w:hAnsiTheme="minorHAnsi" w:cstheme="minorHAnsi"/>
          <w:b/>
          <w:bCs/>
          <w:sz w:val="22"/>
          <w:szCs w:val="22"/>
          <w:u w:val="single"/>
        </w:rPr>
        <w:t xml:space="preserve">Uvjeti za dodjelu potpora za ulaganja od 10.1. </w:t>
      </w:r>
      <w:r w:rsidR="007759C2" w:rsidRPr="0089290F">
        <w:rPr>
          <w:rFonts w:asciiTheme="minorHAnsi" w:hAnsiTheme="minorHAnsi" w:cstheme="minorHAnsi"/>
          <w:b/>
          <w:bCs/>
          <w:sz w:val="22"/>
          <w:szCs w:val="22"/>
          <w:u w:val="single"/>
        </w:rPr>
        <w:t>do</w:t>
      </w:r>
      <w:r w:rsidRPr="0089290F">
        <w:rPr>
          <w:rFonts w:asciiTheme="minorHAnsi" w:hAnsiTheme="minorHAnsi" w:cstheme="minorHAnsi"/>
          <w:b/>
          <w:bCs/>
          <w:sz w:val="22"/>
          <w:szCs w:val="22"/>
          <w:u w:val="single"/>
        </w:rPr>
        <w:t xml:space="preserve"> 10.</w:t>
      </w:r>
      <w:r w:rsidR="00BF090A">
        <w:rPr>
          <w:rFonts w:asciiTheme="minorHAnsi" w:hAnsiTheme="minorHAnsi" w:cstheme="minorHAnsi"/>
          <w:b/>
          <w:bCs/>
          <w:sz w:val="22"/>
          <w:szCs w:val="22"/>
          <w:u w:val="single"/>
        </w:rPr>
        <w:t>3</w:t>
      </w:r>
      <w:r w:rsidRPr="0089290F">
        <w:rPr>
          <w:rFonts w:asciiTheme="minorHAnsi" w:hAnsiTheme="minorHAnsi" w:cstheme="minorHAnsi"/>
          <w:b/>
          <w:bCs/>
          <w:sz w:val="22"/>
          <w:szCs w:val="22"/>
          <w:u w:val="single"/>
        </w:rPr>
        <w:t>.:</w:t>
      </w:r>
    </w:p>
    <w:p w14:paraId="28A5B372" w14:textId="77777777" w:rsidR="007D533A" w:rsidRDefault="005F1CF8" w:rsidP="00573246">
      <w:pPr>
        <w:jc w:val="both"/>
        <w:rPr>
          <w:rFonts w:asciiTheme="minorHAnsi" w:eastAsia="Calibri" w:hAnsiTheme="minorHAnsi" w:cstheme="minorHAnsi"/>
          <w:color w:val="000000"/>
          <w:sz w:val="22"/>
          <w:szCs w:val="22"/>
          <w:lang w:eastAsia="en-US"/>
        </w:rPr>
      </w:pPr>
      <w:r w:rsidRPr="0089290F">
        <w:rPr>
          <w:rFonts w:asciiTheme="minorHAnsi" w:hAnsiTheme="minorHAnsi" w:cstheme="minorHAnsi"/>
          <w:sz w:val="22"/>
          <w:szCs w:val="22"/>
        </w:rPr>
        <w:t xml:space="preserve">     -     </w:t>
      </w:r>
      <w:bookmarkStart w:id="111" w:name="_Hlk162272132"/>
      <w:r w:rsidRPr="0089290F">
        <w:rPr>
          <w:rFonts w:asciiTheme="minorHAnsi" w:hAnsiTheme="minorHAnsi" w:cstheme="minorHAnsi"/>
          <w:sz w:val="22"/>
          <w:szCs w:val="22"/>
        </w:rPr>
        <w:t xml:space="preserve">najmanji iznos ulaganja za koji </w:t>
      </w:r>
      <w:r w:rsidR="009A6E29" w:rsidRPr="0089290F">
        <w:rPr>
          <w:rFonts w:asciiTheme="minorHAnsi" w:hAnsiTheme="minorHAnsi" w:cstheme="minorHAnsi"/>
          <w:sz w:val="22"/>
          <w:szCs w:val="22"/>
        </w:rPr>
        <w:t xml:space="preserve">poljoprivrednik </w:t>
      </w:r>
      <w:r w:rsidRPr="0089290F">
        <w:rPr>
          <w:rFonts w:asciiTheme="minorHAnsi" w:hAnsiTheme="minorHAnsi" w:cstheme="minorHAnsi"/>
          <w:sz w:val="22"/>
          <w:szCs w:val="22"/>
        </w:rPr>
        <w:t xml:space="preserve">može podnijeti prijavu za </w:t>
      </w:r>
      <w:r w:rsidRPr="00DD7BBF">
        <w:rPr>
          <w:rFonts w:asciiTheme="minorHAnsi" w:hAnsiTheme="minorHAnsi" w:cstheme="minorHAnsi"/>
          <w:sz w:val="22"/>
          <w:szCs w:val="22"/>
        </w:rPr>
        <w:t>potpor</w:t>
      </w:r>
      <w:r w:rsidR="007D533A">
        <w:rPr>
          <w:rFonts w:asciiTheme="minorHAnsi" w:hAnsiTheme="minorHAnsi" w:cstheme="minorHAnsi"/>
          <w:sz w:val="22"/>
          <w:szCs w:val="22"/>
        </w:rPr>
        <w:t>u</w:t>
      </w:r>
      <w:r w:rsidR="0033248F" w:rsidRPr="00DD7BBF">
        <w:rPr>
          <w:rFonts w:asciiTheme="minorHAnsi" w:eastAsia="Calibri" w:hAnsiTheme="minorHAnsi" w:cstheme="minorHAnsi"/>
          <w:color w:val="000000"/>
          <w:sz w:val="22"/>
          <w:szCs w:val="22"/>
          <w:lang w:eastAsia="en-US"/>
        </w:rPr>
        <w:t xml:space="preserve"> pojedin</w:t>
      </w:r>
      <w:r w:rsidR="007D533A">
        <w:rPr>
          <w:rFonts w:asciiTheme="minorHAnsi" w:eastAsia="Calibri" w:hAnsiTheme="minorHAnsi" w:cstheme="minorHAnsi"/>
          <w:color w:val="000000"/>
          <w:sz w:val="22"/>
          <w:szCs w:val="22"/>
          <w:lang w:eastAsia="en-US"/>
        </w:rPr>
        <w:t>ačn</w:t>
      </w:r>
      <w:r w:rsidR="0033248F" w:rsidRPr="00DD7BBF">
        <w:rPr>
          <w:rFonts w:asciiTheme="minorHAnsi" w:eastAsia="Calibri" w:hAnsiTheme="minorHAnsi" w:cstheme="minorHAnsi"/>
          <w:color w:val="000000"/>
          <w:sz w:val="22"/>
          <w:szCs w:val="22"/>
          <w:lang w:eastAsia="en-US"/>
        </w:rPr>
        <w:t xml:space="preserve">o za </w:t>
      </w:r>
    </w:p>
    <w:p w14:paraId="290A7302" w14:textId="54254F44" w:rsidR="005F1CF8" w:rsidRPr="007D533A" w:rsidRDefault="007D533A" w:rsidP="00573246">
      <w:pPr>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33248F" w:rsidRPr="00DD7BBF">
        <w:rPr>
          <w:rFonts w:asciiTheme="minorHAnsi" w:eastAsia="Calibri" w:hAnsiTheme="minorHAnsi" w:cstheme="minorHAnsi"/>
          <w:color w:val="000000"/>
          <w:sz w:val="22"/>
          <w:szCs w:val="22"/>
          <w:lang w:eastAsia="en-US"/>
        </w:rPr>
        <w:t xml:space="preserve">svaku točku ulaganja od 10.1. </w:t>
      </w:r>
      <w:r w:rsidR="00AE4782" w:rsidRPr="00DD7BBF">
        <w:rPr>
          <w:rFonts w:asciiTheme="minorHAnsi" w:eastAsia="Calibri" w:hAnsiTheme="minorHAnsi" w:cstheme="minorHAnsi"/>
          <w:color w:val="000000"/>
          <w:sz w:val="22"/>
          <w:szCs w:val="22"/>
          <w:lang w:eastAsia="en-US"/>
        </w:rPr>
        <w:t>do</w:t>
      </w:r>
      <w:r w:rsidR="0033248F" w:rsidRPr="00DD7BBF">
        <w:rPr>
          <w:rFonts w:asciiTheme="minorHAnsi" w:eastAsia="Calibri" w:hAnsiTheme="minorHAnsi" w:cstheme="minorHAnsi"/>
          <w:color w:val="000000"/>
          <w:sz w:val="22"/>
          <w:szCs w:val="22"/>
          <w:lang w:eastAsia="en-US"/>
        </w:rPr>
        <w:t xml:space="preserve"> 10.</w:t>
      </w:r>
      <w:r w:rsidR="00AE4782" w:rsidRPr="00DD7BBF">
        <w:rPr>
          <w:rFonts w:asciiTheme="minorHAnsi" w:eastAsia="Calibri" w:hAnsiTheme="minorHAnsi" w:cstheme="minorHAnsi"/>
          <w:color w:val="000000"/>
          <w:sz w:val="22"/>
          <w:szCs w:val="22"/>
          <w:lang w:eastAsia="en-US"/>
        </w:rPr>
        <w:t>3</w:t>
      </w:r>
      <w:r w:rsidR="0033248F" w:rsidRPr="00DD7BBF">
        <w:rPr>
          <w:rFonts w:asciiTheme="minorHAnsi" w:eastAsia="Calibri" w:hAnsiTheme="minorHAnsi" w:cstheme="minorHAnsi"/>
          <w:color w:val="000000"/>
          <w:sz w:val="22"/>
          <w:szCs w:val="22"/>
          <w:lang w:eastAsia="en-US"/>
        </w:rPr>
        <w:t>.</w:t>
      </w:r>
      <w:r w:rsidR="005F1CF8" w:rsidRPr="00DD7BBF">
        <w:rPr>
          <w:rFonts w:asciiTheme="minorHAnsi" w:hAnsiTheme="minorHAnsi" w:cstheme="minorHAnsi"/>
          <w:sz w:val="22"/>
          <w:szCs w:val="22"/>
        </w:rPr>
        <w:t xml:space="preserve"> je </w:t>
      </w:r>
      <w:r w:rsidR="005F1CF8" w:rsidRPr="00DD7BBF">
        <w:rPr>
          <w:rFonts w:asciiTheme="minorHAnsi" w:hAnsiTheme="minorHAnsi" w:cstheme="minorHAnsi"/>
          <w:b/>
          <w:bCs/>
          <w:sz w:val="22"/>
          <w:szCs w:val="22"/>
        </w:rPr>
        <w:t>200,00 EUR</w:t>
      </w:r>
      <w:r w:rsidR="005F1CF8" w:rsidRPr="00DD7BBF">
        <w:rPr>
          <w:rFonts w:asciiTheme="minorHAnsi" w:hAnsiTheme="minorHAnsi" w:cstheme="minorHAnsi"/>
          <w:sz w:val="22"/>
          <w:szCs w:val="22"/>
        </w:rPr>
        <w:t>,</w:t>
      </w:r>
      <w:r w:rsidR="005F1CF8" w:rsidRPr="0089290F">
        <w:rPr>
          <w:rFonts w:asciiTheme="minorHAnsi" w:hAnsiTheme="minorHAnsi" w:cstheme="minorHAnsi"/>
          <w:sz w:val="22"/>
          <w:szCs w:val="22"/>
        </w:rPr>
        <w:t xml:space="preserve"> </w:t>
      </w:r>
    </w:p>
    <w:bookmarkEnd w:id="111"/>
    <w:p w14:paraId="12ACA5E6" w14:textId="77777777" w:rsidR="00F552A1" w:rsidRPr="00F552A1" w:rsidRDefault="005F1CF8" w:rsidP="00573246">
      <w:pPr>
        <w:spacing w:after="160"/>
        <w:contextualSpacing/>
        <w:jc w:val="both"/>
        <w:rPr>
          <w:rFonts w:asciiTheme="minorHAnsi" w:hAnsiTheme="minorHAnsi" w:cstheme="minorHAnsi"/>
          <w:sz w:val="22"/>
          <w:szCs w:val="22"/>
        </w:rPr>
      </w:pPr>
      <w:r w:rsidRPr="0089290F">
        <w:rPr>
          <w:rFonts w:asciiTheme="minorHAnsi" w:hAnsiTheme="minorHAnsi" w:cstheme="minorHAnsi"/>
          <w:sz w:val="22"/>
          <w:szCs w:val="22"/>
        </w:rPr>
        <w:t xml:space="preserve">     -   </w:t>
      </w:r>
      <w:r w:rsidR="00801BB0" w:rsidRPr="0089290F">
        <w:rPr>
          <w:rFonts w:asciiTheme="minorHAnsi" w:hAnsiTheme="minorHAnsi" w:cstheme="minorHAnsi"/>
          <w:sz w:val="22"/>
          <w:szCs w:val="22"/>
        </w:rPr>
        <w:t xml:space="preserve">  </w:t>
      </w:r>
      <w:r w:rsidRPr="00F552A1">
        <w:rPr>
          <w:rFonts w:asciiTheme="minorHAnsi" w:hAnsiTheme="minorHAnsi" w:cstheme="minorHAnsi"/>
          <w:sz w:val="22"/>
          <w:szCs w:val="22"/>
        </w:rPr>
        <w:t xml:space="preserve">prijave za potporu podnose se </w:t>
      </w:r>
      <w:r w:rsidR="00F552A1" w:rsidRPr="00F552A1">
        <w:rPr>
          <w:rFonts w:asciiTheme="minorHAnsi" w:hAnsiTheme="minorHAnsi" w:cstheme="minorHAnsi"/>
          <w:sz w:val="22"/>
          <w:szCs w:val="22"/>
        </w:rPr>
        <w:t xml:space="preserve">u pravilu </w:t>
      </w:r>
      <w:r w:rsidRPr="00F552A1">
        <w:rPr>
          <w:rFonts w:asciiTheme="minorHAnsi" w:hAnsiTheme="minorHAnsi" w:cstheme="minorHAnsi"/>
          <w:sz w:val="22"/>
          <w:szCs w:val="22"/>
        </w:rPr>
        <w:t>nakon postavljanja, ugrađivanja nabavljene opreme</w:t>
      </w:r>
      <w:r w:rsidR="007759C2" w:rsidRPr="00F552A1">
        <w:rPr>
          <w:rFonts w:asciiTheme="minorHAnsi" w:hAnsiTheme="minorHAnsi" w:cstheme="minorHAnsi"/>
          <w:sz w:val="22"/>
          <w:szCs w:val="22"/>
        </w:rPr>
        <w:t xml:space="preserve">, </w:t>
      </w:r>
      <w:r w:rsidR="00F552A1" w:rsidRPr="00F552A1">
        <w:rPr>
          <w:rFonts w:asciiTheme="minorHAnsi" w:hAnsiTheme="minorHAnsi" w:cstheme="minorHAnsi"/>
          <w:sz w:val="22"/>
          <w:szCs w:val="22"/>
        </w:rPr>
        <w:t xml:space="preserve">   </w:t>
      </w:r>
    </w:p>
    <w:p w14:paraId="71D0FCFA" w14:textId="77777777" w:rsidR="00F552A1" w:rsidRPr="00F552A1" w:rsidRDefault="00F552A1" w:rsidP="00573246">
      <w:pPr>
        <w:spacing w:after="160"/>
        <w:contextualSpacing/>
        <w:jc w:val="both"/>
        <w:rPr>
          <w:rFonts w:asciiTheme="minorHAnsi" w:hAnsiTheme="minorHAnsi" w:cstheme="minorHAnsi"/>
          <w:iCs/>
          <w:sz w:val="22"/>
          <w:szCs w:val="22"/>
        </w:rPr>
      </w:pPr>
      <w:r w:rsidRPr="00F552A1">
        <w:rPr>
          <w:rFonts w:asciiTheme="minorHAnsi" w:hAnsiTheme="minorHAnsi" w:cstheme="minorHAnsi"/>
          <w:sz w:val="22"/>
          <w:szCs w:val="22"/>
        </w:rPr>
        <w:t xml:space="preserve">           </w:t>
      </w:r>
      <w:r w:rsidR="007759C2" w:rsidRPr="00F552A1">
        <w:rPr>
          <w:rFonts w:asciiTheme="minorHAnsi" w:hAnsiTheme="minorHAnsi" w:cstheme="minorHAnsi"/>
          <w:sz w:val="22"/>
          <w:szCs w:val="22"/>
        </w:rPr>
        <w:t>adaptiranja,</w:t>
      </w:r>
      <w:r w:rsidRPr="00F552A1">
        <w:rPr>
          <w:rFonts w:asciiTheme="minorHAnsi" w:hAnsiTheme="minorHAnsi" w:cstheme="minorHAnsi"/>
          <w:sz w:val="22"/>
          <w:szCs w:val="22"/>
        </w:rPr>
        <w:t xml:space="preserve"> </w:t>
      </w:r>
      <w:r w:rsidR="00801BB0" w:rsidRPr="00F552A1">
        <w:rPr>
          <w:rFonts w:asciiTheme="minorHAnsi" w:hAnsiTheme="minorHAnsi" w:cstheme="minorHAnsi"/>
          <w:sz w:val="22"/>
          <w:szCs w:val="22"/>
        </w:rPr>
        <w:t>u</w:t>
      </w:r>
      <w:r w:rsidR="007759C2" w:rsidRPr="00F552A1">
        <w:rPr>
          <w:rFonts w:asciiTheme="minorHAnsi" w:hAnsiTheme="minorHAnsi" w:cstheme="minorHAnsi"/>
          <w:sz w:val="22"/>
          <w:szCs w:val="22"/>
        </w:rPr>
        <w:t xml:space="preserve">ređenja ili </w:t>
      </w:r>
      <w:r w:rsidR="00076B03" w:rsidRPr="00F552A1">
        <w:rPr>
          <w:rFonts w:asciiTheme="minorHAnsi" w:hAnsiTheme="minorHAnsi" w:cstheme="minorHAnsi"/>
          <w:sz w:val="22"/>
          <w:szCs w:val="22"/>
        </w:rPr>
        <w:t>g</w:t>
      </w:r>
      <w:r w:rsidR="007759C2" w:rsidRPr="00F552A1">
        <w:rPr>
          <w:rFonts w:asciiTheme="minorHAnsi" w:hAnsiTheme="minorHAnsi" w:cstheme="minorHAnsi"/>
          <w:sz w:val="22"/>
          <w:szCs w:val="22"/>
        </w:rPr>
        <w:t>rađenja prostora</w:t>
      </w:r>
      <w:r w:rsidR="00076B03" w:rsidRPr="00F552A1">
        <w:rPr>
          <w:rFonts w:asciiTheme="minorHAnsi" w:hAnsiTheme="minorHAnsi" w:cstheme="minorHAnsi"/>
          <w:sz w:val="22"/>
          <w:szCs w:val="22"/>
        </w:rPr>
        <w:t>/</w:t>
      </w:r>
      <w:r w:rsidR="007759C2" w:rsidRPr="00F552A1">
        <w:rPr>
          <w:rFonts w:asciiTheme="minorHAnsi" w:hAnsiTheme="minorHAnsi" w:cstheme="minorHAnsi"/>
          <w:sz w:val="22"/>
          <w:szCs w:val="22"/>
        </w:rPr>
        <w:t>objekta</w:t>
      </w:r>
      <w:r w:rsidR="007759C2" w:rsidRPr="00F552A1">
        <w:rPr>
          <w:rFonts w:asciiTheme="minorHAnsi" w:hAnsiTheme="minorHAnsi" w:cstheme="minorHAnsi"/>
          <w:iCs/>
          <w:sz w:val="22"/>
          <w:szCs w:val="22"/>
        </w:rPr>
        <w:t xml:space="preserve"> za preradu, pakiranje poljoprivrednih proizvoda </w:t>
      </w:r>
    </w:p>
    <w:p w14:paraId="1A1ABC77" w14:textId="3B64B3EA" w:rsidR="007B7F46" w:rsidRPr="00F552A1" w:rsidRDefault="00F552A1" w:rsidP="00573246">
      <w:pPr>
        <w:spacing w:after="160"/>
        <w:contextualSpacing/>
        <w:jc w:val="both"/>
        <w:rPr>
          <w:rFonts w:asciiTheme="minorHAnsi" w:hAnsiTheme="minorHAnsi" w:cstheme="minorHAnsi"/>
          <w:sz w:val="22"/>
          <w:szCs w:val="22"/>
          <w:highlight w:val="yellow"/>
        </w:rPr>
      </w:pPr>
      <w:r w:rsidRPr="00F552A1">
        <w:rPr>
          <w:rFonts w:asciiTheme="minorHAnsi" w:hAnsiTheme="minorHAnsi" w:cstheme="minorHAnsi"/>
          <w:iCs/>
          <w:sz w:val="22"/>
          <w:szCs w:val="22"/>
        </w:rPr>
        <w:t xml:space="preserve">           </w:t>
      </w:r>
      <w:r w:rsidR="007759C2" w:rsidRPr="00F552A1">
        <w:rPr>
          <w:rFonts w:asciiTheme="minorHAnsi" w:hAnsiTheme="minorHAnsi" w:cstheme="minorHAnsi"/>
          <w:iCs/>
          <w:sz w:val="22"/>
          <w:szCs w:val="22"/>
        </w:rPr>
        <w:t>životinjskog porijekla</w:t>
      </w:r>
      <w:r w:rsidR="00AE4782">
        <w:rPr>
          <w:rFonts w:asciiTheme="minorHAnsi" w:hAnsiTheme="minorHAnsi" w:cstheme="minorHAnsi"/>
          <w:iCs/>
          <w:sz w:val="22"/>
          <w:szCs w:val="22"/>
        </w:rPr>
        <w:t xml:space="preserve"> (primjenjivo za sva ulaganja od 10.1. – 10.3.).</w:t>
      </w:r>
    </w:p>
    <w:p w14:paraId="7CFD03B0" w14:textId="77777777" w:rsidR="001B032E" w:rsidRPr="0089290F" w:rsidRDefault="001B032E" w:rsidP="00573246">
      <w:pPr>
        <w:spacing w:after="160"/>
        <w:contextualSpacing/>
        <w:jc w:val="both"/>
        <w:rPr>
          <w:rFonts w:asciiTheme="minorHAnsi" w:hAnsiTheme="minorHAnsi" w:cstheme="minorHAnsi"/>
          <w:iCs/>
          <w:sz w:val="22"/>
          <w:szCs w:val="22"/>
        </w:rPr>
      </w:pPr>
    </w:p>
    <w:p w14:paraId="0EBCF321" w14:textId="081E29CB" w:rsidR="007B7F46" w:rsidRPr="0089290F" w:rsidRDefault="007B7F46" w:rsidP="00573246">
      <w:pPr>
        <w:jc w:val="both"/>
        <w:rPr>
          <w:rFonts w:asciiTheme="minorHAnsi" w:eastAsia="Calibri" w:hAnsiTheme="minorHAnsi" w:cstheme="minorHAnsi"/>
          <w:b/>
          <w:color w:val="000000"/>
          <w:sz w:val="22"/>
          <w:szCs w:val="22"/>
          <w:lang w:eastAsia="en-US"/>
        </w:rPr>
      </w:pPr>
      <w:r w:rsidRPr="0089290F">
        <w:rPr>
          <w:rFonts w:asciiTheme="minorHAnsi" w:eastAsia="Calibri" w:hAnsiTheme="minorHAnsi" w:cstheme="minorHAnsi"/>
          <w:b/>
          <w:bCs/>
          <w:sz w:val="22"/>
          <w:szCs w:val="22"/>
          <w:u w:val="single"/>
          <w:lang w:eastAsia="en-US"/>
        </w:rPr>
        <w:t xml:space="preserve">Dodatna dokumentacija uz prijavu za ulaganja </w:t>
      </w:r>
      <w:r w:rsidR="00CE6518" w:rsidRPr="0089290F">
        <w:rPr>
          <w:rFonts w:asciiTheme="minorHAnsi" w:eastAsia="Calibri" w:hAnsiTheme="minorHAnsi" w:cstheme="minorHAnsi"/>
          <w:b/>
          <w:bCs/>
          <w:sz w:val="22"/>
          <w:szCs w:val="22"/>
          <w:u w:val="single"/>
          <w:lang w:eastAsia="en-US"/>
        </w:rPr>
        <w:t xml:space="preserve">od 10.1. </w:t>
      </w:r>
      <w:r w:rsidR="00BF090A">
        <w:rPr>
          <w:rFonts w:asciiTheme="minorHAnsi" w:eastAsia="Calibri" w:hAnsiTheme="minorHAnsi" w:cstheme="minorHAnsi"/>
          <w:b/>
          <w:bCs/>
          <w:sz w:val="22"/>
          <w:szCs w:val="22"/>
          <w:u w:val="single"/>
          <w:lang w:eastAsia="en-US"/>
        </w:rPr>
        <w:t>do</w:t>
      </w:r>
      <w:r w:rsidR="00CE6518" w:rsidRPr="0089290F">
        <w:rPr>
          <w:rFonts w:asciiTheme="minorHAnsi" w:eastAsia="Calibri" w:hAnsiTheme="minorHAnsi" w:cstheme="minorHAnsi"/>
          <w:b/>
          <w:bCs/>
          <w:sz w:val="22"/>
          <w:szCs w:val="22"/>
          <w:u w:val="single"/>
          <w:lang w:eastAsia="en-US"/>
        </w:rPr>
        <w:t xml:space="preserve"> 10.</w:t>
      </w:r>
      <w:r w:rsidR="00BF090A">
        <w:rPr>
          <w:rFonts w:asciiTheme="minorHAnsi" w:eastAsia="Calibri" w:hAnsiTheme="minorHAnsi" w:cstheme="minorHAnsi"/>
          <w:b/>
          <w:bCs/>
          <w:sz w:val="22"/>
          <w:szCs w:val="22"/>
          <w:u w:val="single"/>
          <w:lang w:eastAsia="en-US"/>
        </w:rPr>
        <w:t>3</w:t>
      </w:r>
      <w:r w:rsidR="00CE6518" w:rsidRPr="0089290F">
        <w:rPr>
          <w:rFonts w:asciiTheme="minorHAnsi" w:eastAsia="Calibri" w:hAnsiTheme="minorHAnsi" w:cstheme="minorHAnsi"/>
          <w:b/>
          <w:bCs/>
          <w:sz w:val="22"/>
          <w:szCs w:val="22"/>
          <w:u w:val="single"/>
          <w:lang w:eastAsia="en-US"/>
        </w:rPr>
        <w:t>.</w:t>
      </w:r>
      <w:r w:rsidRPr="0089290F">
        <w:rPr>
          <w:rFonts w:asciiTheme="minorHAnsi" w:hAnsiTheme="minorHAnsi" w:cstheme="minorHAnsi"/>
          <w:b/>
          <w:sz w:val="22"/>
          <w:szCs w:val="22"/>
        </w:rPr>
        <w:t>:</w:t>
      </w:r>
      <w:r w:rsidRPr="0089290F">
        <w:rPr>
          <w:rFonts w:asciiTheme="minorHAnsi" w:eastAsia="Calibri" w:hAnsiTheme="minorHAnsi" w:cstheme="minorHAnsi"/>
          <w:b/>
          <w:color w:val="000000"/>
          <w:sz w:val="22"/>
          <w:szCs w:val="22"/>
          <w:lang w:eastAsia="en-US"/>
        </w:rPr>
        <w:t xml:space="preserve"> </w:t>
      </w:r>
    </w:p>
    <w:p w14:paraId="1CC10284" w14:textId="475EE7F2" w:rsidR="00CE6518" w:rsidRPr="0089290F" w:rsidRDefault="00CE6518"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fotografija nabavljene i ugrađene opreme</w:t>
      </w:r>
      <w:r w:rsidR="00801BB0" w:rsidRPr="0089290F">
        <w:rPr>
          <w:rFonts w:asciiTheme="minorHAnsi" w:eastAsia="Calibri" w:hAnsiTheme="minorHAnsi" w:cstheme="minorHAnsi"/>
          <w:color w:val="000000"/>
          <w:sz w:val="22"/>
          <w:szCs w:val="22"/>
          <w:lang w:eastAsia="en-US"/>
        </w:rPr>
        <w:t xml:space="preserve"> </w:t>
      </w:r>
      <w:bookmarkStart w:id="112" w:name="_Hlk161831957"/>
      <w:r w:rsidR="00801BB0" w:rsidRPr="0089290F">
        <w:rPr>
          <w:rFonts w:asciiTheme="minorHAnsi" w:eastAsia="Calibri" w:hAnsiTheme="minorHAnsi" w:cstheme="minorHAnsi"/>
          <w:color w:val="000000"/>
          <w:sz w:val="22"/>
          <w:szCs w:val="22"/>
          <w:lang w:eastAsia="en-US"/>
        </w:rPr>
        <w:t>(primjenjivo za ulaganja</w:t>
      </w:r>
      <w:r w:rsidR="007F6B6A" w:rsidRPr="0089290F">
        <w:rPr>
          <w:rFonts w:asciiTheme="minorHAnsi" w:eastAsia="Calibri" w:hAnsiTheme="minorHAnsi" w:cstheme="minorHAnsi"/>
          <w:color w:val="000000"/>
          <w:sz w:val="22"/>
          <w:szCs w:val="22"/>
          <w:lang w:eastAsia="en-US"/>
        </w:rPr>
        <w:t xml:space="preserve"> </w:t>
      </w:r>
      <w:r w:rsidR="00801BB0" w:rsidRPr="0089290F">
        <w:rPr>
          <w:rFonts w:asciiTheme="minorHAnsi" w:eastAsia="Calibri" w:hAnsiTheme="minorHAnsi" w:cstheme="minorHAnsi"/>
          <w:color w:val="000000"/>
          <w:sz w:val="22"/>
          <w:szCs w:val="22"/>
          <w:lang w:eastAsia="en-US"/>
        </w:rPr>
        <w:t xml:space="preserve">od 10.1. </w:t>
      </w:r>
      <w:r w:rsidR="00BF090A">
        <w:rPr>
          <w:rFonts w:asciiTheme="minorHAnsi" w:eastAsia="Calibri" w:hAnsiTheme="minorHAnsi" w:cstheme="minorHAnsi"/>
          <w:color w:val="000000"/>
          <w:sz w:val="22"/>
          <w:szCs w:val="22"/>
          <w:lang w:eastAsia="en-US"/>
        </w:rPr>
        <w:t>do</w:t>
      </w:r>
      <w:r w:rsidR="00410B74" w:rsidRPr="0089290F">
        <w:rPr>
          <w:rFonts w:asciiTheme="minorHAnsi" w:eastAsia="Calibri" w:hAnsiTheme="minorHAnsi" w:cstheme="minorHAnsi"/>
          <w:color w:val="000000"/>
          <w:sz w:val="22"/>
          <w:szCs w:val="22"/>
          <w:lang w:eastAsia="en-US"/>
        </w:rPr>
        <w:t xml:space="preserve"> </w:t>
      </w:r>
      <w:r w:rsidR="00801BB0" w:rsidRPr="0089290F">
        <w:rPr>
          <w:rFonts w:asciiTheme="minorHAnsi" w:eastAsia="Calibri" w:hAnsiTheme="minorHAnsi" w:cstheme="minorHAnsi"/>
          <w:color w:val="000000"/>
          <w:sz w:val="22"/>
          <w:szCs w:val="22"/>
          <w:lang w:eastAsia="en-US"/>
        </w:rPr>
        <w:t>10.</w:t>
      </w:r>
      <w:r w:rsidR="00BF090A">
        <w:rPr>
          <w:rFonts w:asciiTheme="minorHAnsi" w:eastAsia="Calibri" w:hAnsiTheme="minorHAnsi" w:cstheme="minorHAnsi"/>
          <w:color w:val="000000"/>
          <w:sz w:val="22"/>
          <w:szCs w:val="22"/>
          <w:lang w:eastAsia="en-US"/>
        </w:rPr>
        <w:t>3</w:t>
      </w:r>
      <w:r w:rsidR="00801BB0" w:rsidRPr="0089290F">
        <w:rPr>
          <w:rFonts w:asciiTheme="minorHAnsi" w:eastAsia="Calibri" w:hAnsiTheme="minorHAnsi" w:cstheme="minorHAnsi"/>
          <w:color w:val="000000"/>
          <w:sz w:val="22"/>
          <w:szCs w:val="22"/>
          <w:lang w:eastAsia="en-US"/>
        </w:rPr>
        <w:t>.)</w:t>
      </w:r>
      <w:r w:rsidRPr="0089290F">
        <w:rPr>
          <w:rFonts w:asciiTheme="minorHAnsi" w:eastAsia="Calibri" w:hAnsiTheme="minorHAnsi" w:cstheme="minorHAnsi"/>
          <w:color w:val="000000"/>
          <w:sz w:val="22"/>
          <w:szCs w:val="22"/>
          <w:lang w:eastAsia="en-US"/>
        </w:rPr>
        <w:t xml:space="preserve"> </w:t>
      </w:r>
      <w:bookmarkEnd w:id="112"/>
    </w:p>
    <w:p w14:paraId="01C800EC" w14:textId="7E859204" w:rsidR="007B7F46" w:rsidRPr="0089290F" w:rsidRDefault="007B7F46" w:rsidP="00573246">
      <w:pPr>
        <w:pStyle w:val="Odlomakpopisa"/>
        <w:numPr>
          <w:ilvl w:val="0"/>
          <w:numId w:val="3"/>
        </w:numPr>
        <w:spacing w:after="160"/>
        <w:jc w:val="both"/>
        <w:rPr>
          <w:rFonts w:asciiTheme="minorHAnsi" w:eastAsia="Calibri" w:hAnsiTheme="minorHAnsi" w:cstheme="minorHAnsi"/>
          <w:bCs/>
          <w:i/>
          <w:color w:val="000000"/>
          <w:sz w:val="22"/>
          <w:szCs w:val="22"/>
          <w:u w:val="single"/>
          <w:lang w:eastAsia="en-US"/>
        </w:rPr>
      </w:pPr>
      <w:r w:rsidRPr="0089290F">
        <w:rPr>
          <w:rFonts w:asciiTheme="minorHAnsi" w:eastAsia="Calibri" w:hAnsiTheme="minorHAnsi" w:cstheme="minorHAnsi"/>
          <w:bCs/>
          <w:color w:val="000000"/>
          <w:sz w:val="22"/>
          <w:szCs w:val="22"/>
          <w:lang w:eastAsia="en-US"/>
        </w:rPr>
        <w:t>dokaz o registraciji proizvodnje (ukoliko je isto obavezno sukladno zakonskoj regulativi</w:t>
      </w:r>
      <w:r w:rsidR="00801BB0" w:rsidRPr="0089290F">
        <w:rPr>
          <w:rFonts w:asciiTheme="minorHAnsi" w:eastAsia="Calibri" w:hAnsiTheme="minorHAnsi" w:cstheme="minorHAnsi"/>
          <w:bCs/>
          <w:color w:val="000000"/>
          <w:sz w:val="22"/>
          <w:szCs w:val="22"/>
          <w:lang w:eastAsia="en-US"/>
        </w:rPr>
        <w:t>)</w:t>
      </w:r>
      <w:r w:rsidR="00801BB0" w:rsidRPr="0089290F">
        <w:rPr>
          <w:rFonts w:asciiTheme="minorHAnsi" w:hAnsiTheme="minorHAnsi" w:cstheme="minorHAnsi"/>
          <w:sz w:val="22"/>
          <w:szCs w:val="22"/>
        </w:rPr>
        <w:t xml:space="preserve"> </w:t>
      </w:r>
      <w:r w:rsidR="00801BB0" w:rsidRPr="0089290F">
        <w:rPr>
          <w:rFonts w:asciiTheme="minorHAnsi" w:eastAsia="Calibri" w:hAnsiTheme="minorHAnsi" w:cstheme="minorHAnsi"/>
          <w:bCs/>
          <w:color w:val="000000"/>
          <w:sz w:val="22"/>
          <w:szCs w:val="22"/>
          <w:lang w:eastAsia="en-US"/>
        </w:rPr>
        <w:t xml:space="preserve">(primjenjivo za ulaganja od 10.1. </w:t>
      </w:r>
      <w:r w:rsidR="00BF090A">
        <w:rPr>
          <w:rFonts w:asciiTheme="minorHAnsi" w:eastAsia="Calibri" w:hAnsiTheme="minorHAnsi" w:cstheme="minorHAnsi"/>
          <w:bCs/>
          <w:color w:val="000000"/>
          <w:sz w:val="22"/>
          <w:szCs w:val="22"/>
          <w:lang w:eastAsia="en-US"/>
        </w:rPr>
        <w:t>do</w:t>
      </w:r>
      <w:r w:rsidR="00801BB0" w:rsidRPr="0089290F">
        <w:rPr>
          <w:rFonts w:asciiTheme="minorHAnsi" w:eastAsia="Calibri" w:hAnsiTheme="minorHAnsi" w:cstheme="minorHAnsi"/>
          <w:bCs/>
          <w:color w:val="000000"/>
          <w:sz w:val="22"/>
          <w:szCs w:val="22"/>
          <w:lang w:eastAsia="en-US"/>
        </w:rPr>
        <w:t xml:space="preserve"> 10.</w:t>
      </w:r>
      <w:r w:rsidR="00BF090A">
        <w:rPr>
          <w:rFonts w:asciiTheme="minorHAnsi" w:eastAsia="Calibri" w:hAnsiTheme="minorHAnsi" w:cstheme="minorHAnsi"/>
          <w:bCs/>
          <w:color w:val="000000"/>
          <w:sz w:val="22"/>
          <w:szCs w:val="22"/>
          <w:lang w:eastAsia="en-US"/>
        </w:rPr>
        <w:t>3</w:t>
      </w:r>
      <w:r w:rsidR="00801BB0" w:rsidRPr="0089290F">
        <w:rPr>
          <w:rFonts w:asciiTheme="minorHAnsi" w:eastAsia="Calibri" w:hAnsiTheme="minorHAnsi" w:cstheme="minorHAnsi"/>
          <w:bCs/>
          <w:color w:val="000000"/>
          <w:sz w:val="22"/>
          <w:szCs w:val="22"/>
          <w:lang w:eastAsia="en-US"/>
        </w:rPr>
        <w:t xml:space="preserve">.) </w:t>
      </w:r>
      <w:r w:rsidRPr="0089290F">
        <w:rPr>
          <w:rFonts w:asciiTheme="minorHAnsi" w:eastAsia="Calibri" w:hAnsiTheme="minorHAnsi" w:cstheme="minorHAnsi"/>
          <w:bCs/>
          <w:color w:val="000000"/>
          <w:sz w:val="22"/>
          <w:szCs w:val="22"/>
          <w:lang w:eastAsia="en-US"/>
        </w:rPr>
        <w:t xml:space="preserve"> </w:t>
      </w:r>
    </w:p>
    <w:p w14:paraId="70D81F98" w14:textId="51B9C909" w:rsidR="007B7F46" w:rsidRPr="0089290F" w:rsidRDefault="007B7F46" w:rsidP="00573246">
      <w:pPr>
        <w:pStyle w:val="Odlomakpopisa"/>
        <w:numPr>
          <w:ilvl w:val="0"/>
          <w:numId w:val="3"/>
        </w:numPr>
        <w:spacing w:after="160"/>
        <w:jc w:val="both"/>
        <w:rPr>
          <w:rFonts w:asciiTheme="minorHAnsi" w:eastAsia="Calibri" w:hAnsiTheme="minorHAnsi" w:cstheme="minorHAnsi"/>
          <w:bCs/>
          <w:i/>
          <w:color w:val="000000"/>
          <w:sz w:val="22"/>
          <w:szCs w:val="22"/>
          <w:u w:val="single"/>
          <w:lang w:eastAsia="en-US"/>
        </w:rPr>
      </w:pPr>
      <w:r w:rsidRPr="0089290F">
        <w:rPr>
          <w:rFonts w:asciiTheme="minorHAnsi" w:eastAsia="Calibri" w:hAnsiTheme="minorHAnsi" w:cstheme="minorHAnsi"/>
          <w:bCs/>
          <w:sz w:val="22"/>
          <w:szCs w:val="22"/>
          <w:lang w:eastAsia="en-US"/>
        </w:rPr>
        <w:t xml:space="preserve">vlasnički list </w:t>
      </w:r>
      <w:r w:rsidRPr="0089290F">
        <w:rPr>
          <w:rFonts w:asciiTheme="minorHAnsi" w:eastAsia="Calibri" w:hAnsiTheme="minorHAnsi" w:cstheme="minorHAnsi"/>
          <w:bCs/>
          <w:color w:val="000000"/>
          <w:sz w:val="22"/>
          <w:szCs w:val="22"/>
          <w:lang w:eastAsia="en-US"/>
        </w:rPr>
        <w:t>(na ime nositelja ili člana gospodarstva)</w:t>
      </w:r>
      <w:r w:rsidRPr="0089290F">
        <w:rPr>
          <w:rFonts w:asciiTheme="minorHAnsi" w:eastAsia="Calibri" w:hAnsiTheme="minorHAnsi" w:cstheme="minorHAnsi"/>
          <w:bCs/>
          <w:sz w:val="22"/>
          <w:szCs w:val="22"/>
          <w:lang w:eastAsia="en-US"/>
        </w:rPr>
        <w:t xml:space="preserve"> </w:t>
      </w:r>
      <w:bookmarkStart w:id="113" w:name="_Hlk161832007"/>
      <w:r w:rsidR="00801BB0" w:rsidRPr="0089290F">
        <w:rPr>
          <w:rFonts w:asciiTheme="minorHAnsi" w:eastAsia="Calibri" w:hAnsiTheme="minorHAnsi" w:cstheme="minorHAnsi"/>
          <w:bCs/>
          <w:sz w:val="22"/>
          <w:szCs w:val="22"/>
          <w:lang w:eastAsia="en-US"/>
        </w:rPr>
        <w:t>(primjenjivo za ulaganja pod 10.</w:t>
      </w:r>
      <w:r w:rsidR="00BF090A">
        <w:rPr>
          <w:rFonts w:asciiTheme="minorHAnsi" w:eastAsia="Calibri" w:hAnsiTheme="minorHAnsi" w:cstheme="minorHAnsi"/>
          <w:bCs/>
          <w:sz w:val="22"/>
          <w:szCs w:val="22"/>
          <w:lang w:eastAsia="en-US"/>
        </w:rPr>
        <w:t>2</w:t>
      </w:r>
      <w:r w:rsidR="00801BB0" w:rsidRPr="0089290F">
        <w:rPr>
          <w:rFonts w:asciiTheme="minorHAnsi" w:eastAsia="Calibri" w:hAnsiTheme="minorHAnsi" w:cstheme="minorHAnsi"/>
          <w:bCs/>
          <w:sz w:val="22"/>
          <w:szCs w:val="22"/>
          <w:lang w:eastAsia="en-US"/>
        </w:rPr>
        <w:t>.</w:t>
      </w:r>
      <w:r w:rsidR="00BF090A">
        <w:rPr>
          <w:rFonts w:asciiTheme="minorHAnsi" w:eastAsia="Calibri" w:hAnsiTheme="minorHAnsi" w:cstheme="minorHAnsi"/>
          <w:bCs/>
          <w:sz w:val="22"/>
          <w:szCs w:val="22"/>
          <w:lang w:eastAsia="en-US"/>
        </w:rPr>
        <w:t xml:space="preserve"> i 10.3.</w:t>
      </w:r>
      <w:r w:rsidR="00801BB0" w:rsidRPr="0089290F">
        <w:rPr>
          <w:rFonts w:asciiTheme="minorHAnsi" w:eastAsia="Calibri" w:hAnsiTheme="minorHAnsi" w:cstheme="minorHAnsi"/>
          <w:bCs/>
          <w:sz w:val="22"/>
          <w:szCs w:val="22"/>
          <w:lang w:eastAsia="en-US"/>
        </w:rPr>
        <w:t>)</w:t>
      </w:r>
      <w:bookmarkEnd w:id="113"/>
    </w:p>
    <w:p w14:paraId="2E40FD76" w14:textId="7D2542B0" w:rsidR="007B7F46" w:rsidRPr="0089290F" w:rsidRDefault="007B7F46" w:rsidP="00573246">
      <w:pPr>
        <w:pStyle w:val="Odlomakpopisa"/>
        <w:numPr>
          <w:ilvl w:val="0"/>
          <w:numId w:val="3"/>
        </w:numPr>
        <w:spacing w:after="160"/>
        <w:jc w:val="both"/>
        <w:rPr>
          <w:rFonts w:asciiTheme="minorHAnsi" w:eastAsia="Calibri" w:hAnsiTheme="minorHAnsi" w:cstheme="minorHAnsi"/>
          <w:bCs/>
          <w:i/>
          <w:color w:val="000000"/>
          <w:sz w:val="22"/>
          <w:szCs w:val="22"/>
          <w:u w:val="single"/>
          <w:lang w:eastAsia="en-US"/>
        </w:rPr>
      </w:pPr>
      <w:r w:rsidRPr="0089290F">
        <w:rPr>
          <w:rFonts w:asciiTheme="minorHAnsi" w:eastAsia="Calibri" w:hAnsiTheme="minorHAnsi" w:cstheme="minorHAnsi"/>
          <w:bCs/>
          <w:color w:val="000000"/>
          <w:sz w:val="22"/>
          <w:szCs w:val="22"/>
          <w:lang w:eastAsia="en-US"/>
        </w:rPr>
        <w:t xml:space="preserve">građevinska dozvola ili drugi dokaz legalnosti objekta koji se </w:t>
      </w:r>
      <w:r w:rsidR="0022058E">
        <w:rPr>
          <w:rFonts w:asciiTheme="minorHAnsi" w:eastAsia="Calibri" w:hAnsiTheme="minorHAnsi" w:cstheme="minorHAnsi"/>
          <w:bCs/>
          <w:color w:val="000000"/>
          <w:sz w:val="22"/>
          <w:szCs w:val="22"/>
          <w:lang w:eastAsia="en-US"/>
        </w:rPr>
        <w:t xml:space="preserve">oprema, </w:t>
      </w:r>
      <w:r w:rsidRPr="0089290F">
        <w:rPr>
          <w:rFonts w:asciiTheme="minorHAnsi" w:eastAsia="Calibri" w:hAnsiTheme="minorHAnsi" w:cstheme="minorHAnsi"/>
          <w:bCs/>
          <w:color w:val="000000"/>
          <w:sz w:val="22"/>
          <w:szCs w:val="22"/>
          <w:lang w:eastAsia="en-US"/>
        </w:rPr>
        <w:t>uređuje, adaptira ili gradi,</w:t>
      </w:r>
      <w:r w:rsidR="00801BB0" w:rsidRPr="0089290F">
        <w:rPr>
          <w:rFonts w:asciiTheme="minorHAnsi" w:hAnsiTheme="minorHAnsi" w:cstheme="minorHAnsi"/>
          <w:sz w:val="22"/>
          <w:szCs w:val="22"/>
        </w:rPr>
        <w:t xml:space="preserve"> </w:t>
      </w:r>
      <w:r w:rsidR="00801BB0" w:rsidRPr="0089290F">
        <w:rPr>
          <w:rFonts w:asciiTheme="minorHAnsi" w:eastAsia="Calibri" w:hAnsiTheme="minorHAnsi" w:cstheme="minorHAnsi"/>
          <w:bCs/>
          <w:color w:val="000000"/>
          <w:sz w:val="22"/>
          <w:szCs w:val="22"/>
          <w:lang w:eastAsia="en-US"/>
        </w:rPr>
        <w:t>(primjenjivo za ulaganja pod 10.2.</w:t>
      </w:r>
      <w:r w:rsidR="00BF090A">
        <w:rPr>
          <w:rFonts w:asciiTheme="minorHAnsi" w:eastAsia="Calibri" w:hAnsiTheme="minorHAnsi" w:cstheme="minorHAnsi"/>
          <w:bCs/>
          <w:color w:val="000000"/>
          <w:sz w:val="22"/>
          <w:szCs w:val="22"/>
          <w:lang w:eastAsia="en-US"/>
        </w:rPr>
        <w:t xml:space="preserve"> i 10.3.</w:t>
      </w:r>
      <w:r w:rsidR="00801BB0" w:rsidRPr="0089290F">
        <w:rPr>
          <w:rFonts w:asciiTheme="minorHAnsi" w:eastAsia="Calibri" w:hAnsiTheme="minorHAnsi" w:cstheme="minorHAnsi"/>
          <w:bCs/>
          <w:color w:val="000000"/>
          <w:sz w:val="22"/>
          <w:szCs w:val="22"/>
          <w:lang w:eastAsia="en-US"/>
        </w:rPr>
        <w:t>)</w:t>
      </w:r>
      <w:r w:rsidRPr="0089290F">
        <w:rPr>
          <w:rFonts w:asciiTheme="minorHAnsi" w:eastAsia="Calibri" w:hAnsiTheme="minorHAnsi" w:cstheme="minorHAnsi"/>
          <w:bCs/>
          <w:color w:val="000000"/>
          <w:sz w:val="22"/>
          <w:szCs w:val="22"/>
          <w:lang w:eastAsia="en-US"/>
        </w:rPr>
        <w:t xml:space="preserve"> </w:t>
      </w:r>
    </w:p>
    <w:p w14:paraId="60C52C06" w14:textId="77777777" w:rsidR="003A3796" w:rsidRPr="003A3796" w:rsidRDefault="007B7F46" w:rsidP="003A3796">
      <w:pPr>
        <w:pStyle w:val="Odlomakpopisa"/>
        <w:numPr>
          <w:ilvl w:val="0"/>
          <w:numId w:val="3"/>
        </w:numPr>
        <w:spacing w:after="160"/>
        <w:jc w:val="both"/>
        <w:rPr>
          <w:rFonts w:asciiTheme="minorHAnsi" w:eastAsia="Calibri" w:hAnsiTheme="minorHAnsi" w:cstheme="minorHAnsi"/>
          <w:bCs/>
          <w:i/>
          <w:color w:val="000000"/>
          <w:sz w:val="22"/>
          <w:szCs w:val="22"/>
          <w:u w:val="single"/>
          <w:lang w:eastAsia="en-US"/>
        </w:rPr>
      </w:pPr>
      <w:r w:rsidRPr="0089290F">
        <w:rPr>
          <w:rFonts w:asciiTheme="minorHAnsi" w:eastAsia="Calibri" w:hAnsiTheme="minorHAnsi" w:cstheme="minorHAnsi"/>
          <w:bCs/>
          <w:color w:val="000000"/>
          <w:sz w:val="22"/>
          <w:szCs w:val="22"/>
          <w:lang w:eastAsia="en-US"/>
        </w:rPr>
        <w:t>troškovnik za provedena ulaganja</w:t>
      </w:r>
      <w:r w:rsidR="004C1B02" w:rsidRPr="0089290F">
        <w:rPr>
          <w:rFonts w:asciiTheme="minorHAnsi" w:eastAsia="Calibri" w:hAnsiTheme="minorHAnsi" w:cstheme="minorHAnsi"/>
          <w:bCs/>
          <w:color w:val="000000"/>
          <w:sz w:val="22"/>
          <w:szCs w:val="22"/>
          <w:lang w:eastAsia="en-US"/>
        </w:rPr>
        <w:t>,</w:t>
      </w:r>
      <w:r w:rsidR="00801BB0" w:rsidRPr="0089290F">
        <w:rPr>
          <w:rFonts w:asciiTheme="minorHAnsi" w:hAnsiTheme="minorHAnsi" w:cstheme="minorHAnsi"/>
          <w:sz w:val="22"/>
          <w:szCs w:val="22"/>
        </w:rPr>
        <w:t xml:space="preserve"> </w:t>
      </w:r>
      <w:r w:rsidR="00801BB0" w:rsidRPr="0089290F">
        <w:rPr>
          <w:rFonts w:asciiTheme="minorHAnsi" w:eastAsia="Calibri" w:hAnsiTheme="minorHAnsi" w:cstheme="minorHAnsi"/>
          <w:bCs/>
          <w:color w:val="000000"/>
          <w:sz w:val="22"/>
          <w:szCs w:val="22"/>
          <w:lang w:eastAsia="en-US"/>
        </w:rPr>
        <w:t xml:space="preserve">(primjenjivo za ulaganja pod </w:t>
      </w:r>
      <w:r w:rsidR="00D811E0">
        <w:rPr>
          <w:rFonts w:asciiTheme="minorHAnsi" w:eastAsia="Calibri" w:hAnsiTheme="minorHAnsi" w:cstheme="minorHAnsi"/>
          <w:bCs/>
          <w:color w:val="000000"/>
          <w:sz w:val="22"/>
          <w:szCs w:val="22"/>
          <w:lang w:eastAsia="en-US"/>
        </w:rPr>
        <w:t xml:space="preserve">10.2. i </w:t>
      </w:r>
      <w:r w:rsidR="00801BB0" w:rsidRPr="0089290F">
        <w:rPr>
          <w:rFonts w:asciiTheme="minorHAnsi" w:eastAsia="Calibri" w:hAnsiTheme="minorHAnsi" w:cstheme="minorHAnsi"/>
          <w:bCs/>
          <w:color w:val="000000"/>
          <w:sz w:val="22"/>
          <w:szCs w:val="22"/>
          <w:lang w:eastAsia="en-US"/>
        </w:rPr>
        <w:t>10.</w:t>
      </w:r>
      <w:r w:rsidR="00BF090A">
        <w:rPr>
          <w:rFonts w:asciiTheme="minorHAnsi" w:eastAsia="Calibri" w:hAnsiTheme="minorHAnsi" w:cstheme="minorHAnsi"/>
          <w:bCs/>
          <w:color w:val="000000"/>
          <w:sz w:val="22"/>
          <w:szCs w:val="22"/>
          <w:lang w:eastAsia="en-US"/>
        </w:rPr>
        <w:t>3</w:t>
      </w:r>
      <w:r w:rsidR="00801BB0" w:rsidRPr="0089290F">
        <w:rPr>
          <w:rFonts w:asciiTheme="minorHAnsi" w:eastAsia="Calibri" w:hAnsiTheme="minorHAnsi" w:cstheme="minorHAnsi"/>
          <w:bCs/>
          <w:color w:val="000000"/>
          <w:sz w:val="22"/>
          <w:szCs w:val="22"/>
          <w:lang w:eastAsia="en-US"/>
        </w:rPr>
        <w:t>.)</w:t>
      </w:r>
      <w:bookmarkStart w:id="114" w:name="_Hlk161833170"/>
    </w:p>
    <w:p w14:paraId="55C00B46" w14:textId="53298F2E" w:rsidR="003A3796" w:rsidRPr="003A3796" w:rsidRDefault="003A3796" w:rsidP="003A3796">
      <w:pPr>
        <w:pStyle w:val="Odlomakpopisa"/>
        <w:numPr>
          <w:ilvl w:val="0"/>
          <w:numId w:val="3"/>
        </w:numPr>
        <w:jc w:val="both"/>
        <w:rPr>
          <w:rFonts w:asciiTheme="minorHAnsi" w:eastAsia="Calibri" w:hAnsiTheme="minorHAnsi" w:cstheme="minorHAnsi"/>
          <w:bCs/>
          <w:i/>
          <w:color w:val="000000"/>
          <w:sz w:val="22"/>
          <w:szCs w:val="22"/>
          <w:u w:val="single"/>
          <w:lang w:eastAsia="en-US"/>
        </w:rPr>
      </w:pPr>
      <w:r w:rsidRPr="003A3796">
        <w:rPr>
          <w:rFonts w:asciiTheme="minorHAnsi" w:eastAsia="Calibri" w:hAnsiTheme="minorHAnsi" w:cstheme="minorHAnsi"/>
          <w:bCs/>
          <w:iCs/>
          <w:color w:val="000000"/>
          <w:sz w:val="22"/>
          <w:szCs w:val="22"/>
          <w:lang w:eastAsia="en-US"/>
        </w:rPr>
        <w:t>u</w:t>
      </w:r>
      <w:r w:rsidRPr="003A3796">
        <w:rPr>
          <w:rFonts w:asciiTheme="minorHAnsi" w:hAnsiTheme="minorHAnsi" w:cstheme="minorHAnsi"/>
          <w:bCs/>
          <w:iCs/>
          <w:sz w:val="22"/>
          <w:szCs w:val="22"/>
        </w:rPr>
        <w:t xml:space="preserve"> </w:t>
      </w:r>
      <w:r w:rsidRPr="003A3796">
        <w:rPr>
          <w:rFonts w:asciiTheme="minorHAnsi" w:hAnsiTheme="minorHAnsi" w:cstheme="minorHAnsi"/>
          <w:bCs/>
          <w:sz w:val="22"/>
          <w:szCs w:val="22"/>
        </w:rPr>
        <w:t xml:space="preserve">slučaju ulaganja u građenje građevina i radove koji se, sukladno važećem Zakonu o gradnji   (Narodne novine broj 153/13, 20/17, 39/19 i 125/19) i Pravilniku o jednostavnim i drugim     </w:t>
      </w:r>
    </w:p>
    <w:p w14:paraId="437D70B8" w14:textId="77777777" w:rsidR="003A3796" w:rsidRDefault="003A3796" w:rsidP="003A3796">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89290F">
        <w:rPr>
          <w:rFonts w:asciiTheme="minorHAnsi" w:hAnsiTheme="minorHAnsi" w:cstheme="minorHAnsi"/>
          <w:bCs/>
          <w:sz w:val="22"/>
          <w:szCs w:val="22"/>
        </w:rPr>
        <w:t>građevinama i radovima</w:t>
      </w:r>
      <w:r>
        <w:rPr>
          <w:rFonts w:asciiTheme="minorHAnsi" w:hAnsiTheme="minorHAnsi" w:cstheme="minorHAnsi"/>
          <w:bCs/>
          <w:sz w:val="22"/>
          <w:szCs w:val="22"/>
        </w:rPr>
        <w:t xml:space="preserve"> (Narodne novine  broj: 112/17, 34/18, 36/19, 98/19, 31/20, 74/22 i  </w:t>
      </w:r>
    </w:p>
    <w:p w14:paraId="3E5A1916" w14:textId="77777777" w:rsidR="003A3796" w:rsidRDefault="003A3796" w:rsidP="003A3796">
      <w:pPr>
        <w:jc w:val="both"/>
        <w:rPr>
          <w:rFonts w:asciiTheme="minorHAnsi" w:hAnsiTheme="minorHAnsi" w:cstheme="minorHAnsi"/>
          <w:bCs/>
          <w:sz w:val="22"/>
          <w:szCs w:val="22"/>
        </w:rPr>
      </w:pPr>
      <w:r>
        <w:rPr>
          <w:rFonts w:asciiTheme="minorHAnsi" w:hAnsiTheme="minorHAnsi" w:cstheme="minorHAnsi"/>
          <w:bCs/>
          <w:sz w:val="22"/>
          <w:szCs w:val="22"/>
        </w:rPr>
        <w:t xml:space="preserve">              155/23),</w:t>
      </w:r>
      <w:r w:rsidRPr="0089290F">
        <w:rPr>
          <w:rFonts w:asciiTheme="minorHAnsi" w:hAnsiTheme="minorHAnsi" w:cstheme="minorHAnsi"/>
          <w:bCs/>
          <w:sz w:val="22"/>
          <w:szCs w:val="22"/>
        </w:rPr>
        <w:t xml:space="preserve"> mogu izvoditi bez Glavnog projekta</w:t>
      </w:r>
      <w:r>
        <w:rPr>
          <w:rFonts w:asciiTheme="minorHAnsi" w:hAnsiTheme="minorHAnsi" w:cstheme="minorHAnsi"/>
          <w:bCs/>
          <w:sz w:val="22"/>
          <w:szCs w:val="22"/>
        </w:rPr>
        <w:t xml:space="preserve"> p</w:t>
      </w:r>
      <w:r w:rsidRPr="0089290F">
        <w:rPr>
          <w:rFonts w:asciiTheme="minorHAnsi" w:hAnsiTheme="minorHAnsi" w:cstheme="minorHAnsi"/>
          <w:bCs/>
          <w:sz w:val="22"/>
          <w:szCs w:val="22"/>
        </w:rPr>
        <w:t xml:space="preserve">otrebno je dostaviti Izjavu potpisanu i ovjerenu od </w:t>
      </w:r>
      <w:r>
        <w:rPr>
          <w:rFonts w:asciiTheme="minorHAnsi" w:hAnsiTheme="minorHAnsi" w:cstheme="minorHAnsi"/>
          <w:bCs/>
          <w:sz w:val="22"/>
          <w:szCs w:val="22"/>
        </w:rPr>
        <w:t xml:space="preserve">  </w:t>
      </w:r>
    </w:p>
    <w:p w14:paraId="21813D75" w14:textId="77777777" w:rsidR="003A3796" w:rsidRDefault="003A3796" w:rsidP="003A3796">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89290F">
        <w:rPr>
          <w:rFonts w:asciiTheme="minorHAnsi" w:hAnsiTheme="minorHAnsi" w:cstheme="minorHAnsi"/>
          <w:bCs/>
          <w:sz w:val="22"/>
          <w:szCs w:val="22"/>
        </w:rPr>
        <w:t>strane ovlaštenog projektanta, kojom se isto</w:t>
      </w:r>
      <w:r>
        <w:rPr>
          <w:rFonts w:asciiTheme="minorHAnsi" w:hAnsiTheme="minorHAnsi" w:cstheme="minorHAnsi"/>
          <w:bCs/>
          <w:sz w:val="22"/>
          <w:szCs w:val="22"/>
        </w:rPr>
        <w:t xml:space="preserve"> </w:t>
      </w:r>
      <w:r w:rsidRPr="0089290F">
        <w:rPr>
          <w:rFonts w:asciiTheme="minorHAnsi" w:hAnsiTheme="minorHAnsi" w:cstheme="minorHAnsi"/>
          <w:bCs/>
          <w:sz w:val="22"/>
          <w:szCs w:val="22"/>
        </w:rPr>
        <w:t xml:space="preserve">potvrđuje. Izjava </w:t>
      </w:r>
      <w:r>
        <w:rPr>
          <w:rFonts w:asciiTheme="minorHAnsi" w:hAnsiTheme="minorHAnsi" w:cstheme="minorHAnsi"/>
          <w:bCs/>
          <w:sz w:val="22"/>
          <w:szCs w:val="22"/>
        </w:rPr>
        <w:t xml:space="preserve">se mora izričito odnositi </w:t>
      </w:r>
      <w:r w:rsidRPr="0089290F">
        <w:rPr>
          <w:rFonts w:asciiTheme="minorHAnsi" w:hAnsiTheme="minorHAnsi" w:cstheme="minorHAnsi"/>
          <w:bCs/>
          <w:sz w:val="22"/>
          <w:szCs w:val="22"/>
        </w:rPr>
        <w:t xml:space="preserve">na </w:t>
      </w:r>
    </w:p>
    <w:p w14:paraId="761F6A85" w14:textId="77777777" w:rsidR="003A3796" w:rsidRDefault="003A3796" w:rsidP="003A3796">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89290F">
        <w:rPr>
          <w:rFonts w:asciiTheme="minorHAnsi" w:hAnsiTheme="minorHAnsi" w:cstheme="minorHAnsi"/>
          <w:bCs/>
          <w:sz w:val="22"/>
          <w:szCs w:val="22"/>
        </w:rPr>
        <w:t>predmetno ulaganje i pozivati se na odgovarajući članak, stavak i</w:t>
      </w:r>
      <w:r>
        <w:rPr>
          <w:rFonts w:asciiTheme="minorHAnsi" w:hAnsiTheme="minorHAnsi" w:cstheme="minorHAnsi"/>
          <w:bCs/>
          <w:sz w:val="22"/>
          <w:szCs w:val="22"/>
        </w:rPr>
        <w:t xml:space="preserve"> </w:t>
      </w:r>
      <w:r w:rsidRPr="0089290F">
        <w:rPr>
          <w:rFonts w:asciiTheme="minorHAnsi" w:hAnsiTheme="minorHAnsi" w:cstheme="minorHAnsi"/>
          <w:bCs/>
          <w:sz w:val="22"/>
          <w:szCs w:val="22"/>
        </w:rPr>
        <w:t xml:space="preserve">točku Pravilnika o jednostavnim </w:t>
      </w:r>
      <w:r>
        <w:rPr>
          <w:rFonts w:asciiTheme="minorHAnsi" w:hAnsiTheme="minorHAnsi" w:cstheme="minorHAnsi"/>
          <w:bCs/>
          <w:sz w:val="22"/>
          <w:szCs w:val="22"/>
        </w:rPr>
        <w:t xml:space="preserve">     </w:t>
      </w:r>
    </w:p>
    <w:p w14:paraId="4A20A018" w14:textId="60A7C0DB" w:rsidR="004C1B02" w:rsidRPr="009613C1" w:rsidRDefault="003A3796" w:rsidP="003A3796">
      <w:pPr>
        <w:pStyle w:val="Odlomakpopisa"/>
        <w:numPr>
          <w:ilvl w:val="0"/>
          <w:numId w:val="3"/>
        </w:numPr>
        <w:jc w:val="both"/>
        <w:rPr>
          <w:rFonts w:asciiTheme="minorHAnsi" w:eastAsia="Calibri" w:hAnsiTheme="minorHAnsi" w:cstheme="minorHAnsi"/>
          <w:bCs/>
          <w:i/>
          <w:color w:val="000000"/>
          <w:sz w:val="22"/>
          <w:szCs w:val="22"/>
          <w:u w:val="single"/>
          <w:lang w:eastAsia="en-US"/>
        </w:rPr>
      </w:pPr>
      <w:r w:rsidRPr="0089290F">
        <w:rPr>
          <w:rFonts w:asciiTheme="minorHAnsi" w:hAnsiTheme="minorHAnsi" w:cstheme="minorHAnsi"/>
          <w:bCs/>
          <w:sz w:val="22"/>
          <w:szCs w:val="22"/>
        </w:rPr>
        <w:t>i</w:t>
      </w:r>
      <w:r>
        <w:rPr>
          <w:rFonts w:asciiTheme="minorHAnsi" w:hAnsiTheme="minorHAnsi" w:cstheme="minorHAnsi"/>
          <w:bCs/>
          <w:sz w:val="22"/>
          <w:szCs w:val="22"/>
        </w:rPr>
        <w:t xml:space="preserve"> d</w:t>
      </w:r>
      <w:r w:rsidRPr="0089290F">
        <w:rPr>
          <w:rFonts w:asciiTheme="minorHAnsi" w:hAnsiTheme="minorHAnsi" w:cstheme="minorHAnsi"/>
          <w:bCs/>
          <w:sz w:val="22"/>
          <w:szCs w:val="22"/>
        </w:rPr>
        <w:t>rugim građevinama i radovima</w:t>
      </w:r>
      <w:r w:rsidRPr="0089290F">
        <w:rPr>
          <w:rFonts w:asciiTheme="minorHAnsi" w:hAnsiTheme="minorHAnsi" w:cstheme="minorHAnsi"/>
          <w:bCs/>
          <w:sz w:val="22"/>
          <w:szCs w:val="22"/>
        </w:rPr>
        <w:t xml:space="preserve"> </w:t>
      </w:r>
      <w:r w:rsidR="00801BB0" w:rsidRPr="0089290F">
        <w:rPr>
          <w:rFonts w:asciiTheme="minorHAnsi" w:hAnsiTheme="minorHAnsi" w:cstheme="minorHAnsi"/>
          <w:bCs/>
          <w:sz w:val="22"/>
          <w:szCs w:val="22"/>
        </w:rPr>
        <w:t>(primjenjivo za ulaganja pod 10.2.</w:t>
      </w:r>
      <w:r w:rsidR="00BF090A">
        <w:rPr>
          <w:rFonts w:asciiTheme="minorHAnsi" w:hAnsiTheme="minorHAnsi" w:cstheme="minorHAnsi"/>
          <w:bCs/>
          <w:sz w:val="22"/>
          <w:szCs w:val="22"/>
        </w:rPr>
        <w:t xml:space="preserve"> i  10.3.</w:t>
      </w:r>
      <w:r w:rsidR="00801BB0" w:rsidRPr="0089290F">
        <w:rPr>
          <w:rFonts w:asciiTheme="minorHAnsi" w:hAnsiTheme="minorHAnsi" w:cstheme="minorHAnsi"/>
          <w:bCs/>
          <w:sz w:val="22"/>
          <w:szCs w:val="22"/>
        </w:rPr>
        <w:t>)</w:t>
      </w:r>
      <w:r w:rsidR="00F60B9B" w:rsidRPr="0089290F">
        <w:rPr>
          <w:rFonts w:asciiTheme="minorHAnsi" w:hAnsiTheme="minorHAnsi" w:cstheme="minorHAnsi"/>
          <w:bCs/>
          <w:sz w:val="22"/>
          <w:szCs w:val="22"/>
        </w:rPr>
        <w:t>.</w:t>
      </w:r>
    </w:p>
    <w:p w14:paraId="0E506258" w14:textId="0039E178" w:rsidR="009613C1" w:rsidRPr="0089290F" w:rsidRDefault="009613C1" w:rsidP="00573246">
      <w:pPr>
        <w:contextualSpacing/>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89290F">
        <w:rPr>
          <w:rFonts w:asciiTheme="minorHAnsi" w:hAnsiTheme="minorHAnsi" w:cstheme="minorHAnsi"/>
          <w:bCs/>
          <w:color w:val="000000"/>
          <w:sz w:val="22"/>
          <w:szCs w:val="22"/>
        </w:rPr>
        <w:t xml:space="preserve">-     dokument kojim poljoprivrednik dokazuje da isporučuje mlijeko u odobreni objekt u poslovanju     </w:t>
      </w:r>
    </w:p>
    <w:p w14:paraId="3CD97B0C" w14:textId="6B7C0732" w:rsidR="009613C1" w:rsidRPr="0089290F" w:rsidRDefault="009613C1" w:rsidP="00573246">
      <w:pPr>
        <w:ind w:left="708"/>
        <w:contextualSpacing/>
        <w:jc w:val="both"/>
        <w:rPr>
          <w:rFonts w:asciiTheme="minorHAnsi" w:hAnsiTheme="minorHAnsi" w:cstheme="minorHAnsi"/>
          <w:bCs/>
          <w:color w:val="000000"/>
          <w:sz w:val="22"/>
          <w:szCs w:val="22"/>
        </w:rPr>
      </w:pPr>
      <w:r w:rsidRPr="0089290F">
        <w:rPr>
          <w:rFonts w:asciiTheme="minorHAnsi" w:hAnsiTheme="minorHAnsi" w:cstheme="minorHAnsi"/>
          <w:bCs/>
          <w:color w:val="000000"/>
          <w:sz w:val="22"/>
          <w:szCs w:val="22"/>
        </w:rPr>
        <w:t>s hranom životinjskog podrijetla (primjenjivo za ulaganj</w:t>
      </w:r>
      <w:r w:rsidR="00991ECE">
        <w:rPr>
          <w:rFonts w:asciiTheme="minorHAnsi" w:hAnsiTheme="minorHAnsi" w:cstheme="minorHAnsi"/>
          <w:bCs/>
          <w:color w:val="000000"/>
          <w:sz w:val="22"/>
          <w:szCs w:val="22"/>
        </w:rPr>
        <w:t>a</w:t>
      </w:r>
      <w:r w:rsidRPr="0089290F">
        <w:rPr>
          <w:rFonts w:asciiTheme="minorHAnsi" w:hAnsiTheme="minorHAnsi" w:cstheme="minorHAnsi"/>
          <w:bCs/>
          <w:color w:val="000000"/>
          <w:sz w:val="22"/>
          <w:szCs w:val="22"/>
        </w:rPr>
        <w:t xml:space="preserve"> pod</w:t>
      </w:r>
      <w:r>
        <w:rPr>
          <w:rFonts w:asciiTheme="minorHAnsi" w:hAnsiTheme="minorHAnsi" w:cstheme="minorHAnsi"/>
          <w:bCs/>
          <w:color w:val="000000"/>
          <w:sz w:val="22"/>
          <w:szCs w:val="22"/>
        </w:rPr>
        <w:t xml:space="preserve"> </w:t>
      </w:r>
      <w:bookmarkStart w:id="115" w:name="_Hlk162507742"/>
      <w:r>
        <w:rPr>
          <w:rFonts w:asciiTheme="minorHAnsi" w:hAnsiTheme="minorHAnsi" w:cstheme="minorHAnsi"/>
          <w:bCs/>
          <w:color w:val="000000"/>
          <w:sz w:val="22"/>
          <w:szCs w:val="22"/>
        </w:rPr>
        <w:t>10.2.</w:t>
      </w:r>
      <w:bookmarkEnd w:id="115"/>
      <w:r w:rsidRPr="0089290F">
        <w:rPr>
          <w:rFonts w:asciiTheme="minorHAnsi" w:hAnsiTheme="minorHAnsi" w:cstheme="minorHAnsi"/>
          <w:bCs/>
          <w:color w:val="000000"/>
          <w:sz w:val="22"/>
          <w:szCs w:val="22"/>
        </w:rPr>
        <w:t xml:space="preserve">) ili </w:t>
      </w:r>
    </w:p>
    <w:p w14:paraId="7E525439" w14:textId="2AC48D36" w:rsidR="009613C1" w:rsidRPr="0089290F" w:rsidRDefault="009613C1" w:rsidP="00573246">
      <w:pPr>
        <w:pStyle w:val="Odlomakpopisa"/>
        <w:numPr>
          <w:ilvl w:val="0"/>
          <w:numId w:val="3"/>
        </w:numPr>
        <w:jc w:val="both"/>
        <w:rPr>
          <w:rFonts w:asciiTheme="minorHAnsi" w:hAnsiTheme="minorHAnsi" w:cstheme="minorHAnsi"/>
          <w:bCs/>
          <w:color w:val="000000"/>
          <w:sz w:val="22"/>
          <w:szCs w:val="22"/>
        </w:rPr>
      </w:pPr>
      <w:r w:rsidRPr="0089290F">
        <w:rPr>
          <w:rFonts w:asciiTheme="minorHAnsi" w:hAnsiTheme="minorHAnsi" w:cstheme="minorHAnsi"/>
          <w:bCs/>
          <w:color w:val="000000"/>
          <w:sz w:val="22"/>
          <w:szCs w:val="22"/>
        </w:rPr>
        <w:t>dokument da je</w:t>
      </w:r>
      <w:r>
        <w:rPr>
          <w:rFonts w:asciiTheme="minorHAnsi" w:hAnsiTheme="minorHAnsi" w:cstheme="minorHAnsi"/>
          <w:bCs/>
          <w:color w:val="000000"/>
          <w:sz w:val="22"/>
          <w:szCs w:val="22"/>
        </w:rPr>
        <w:t xml:space="preserve"> poljoprivrednik</w:t>
      </w:r>
      <w:r w:rsidRPr="0089290F">
        <w:rPr>
          <w:rFonts w:asciiTheme="minorHAnsi" w:hAnsiTheme="minorHAnsi" w:cstheme="minorHAnsi"/>
          <w:bCs/>
          <w:color w:val="000000"/>
          <w:sz w:val="22"/>
          <w:szCs w:val="22"/>
        </w:rPr>
        <w:t xml:space="preserve"> upisan u Upisnik odobrenih objekata u poslovanju s hranom životinjskog podrijetla (primjenjivo za ulaganj</w:t>
      </w:r>
      <w:r w:rsidR="00991ECE">
        <w:rPr>
          <w:rFonts w:asciiTheme="minorHAnsi" w:hAnsiTheme="minorHAnsi" w:cstheme="minorHAnsi"/>
          <w:bCs/>
          <w:color w:val="000000"/>
          <w:sz w:val="22"/>
          <w:szCs w:val="22"/>
        </w:rPr>
        <w:t>a</w:t>
      </w:r>
      <w:r w:rsidRPr="0089290F">
        <w:rPr>
          <w:rFonts w:asciiTheme="minorHAnsi" w:hAnsiTheme="minorHAnsi" w:cstheme="minorHAnsi"/>
          <w:bCs/>
          <w:color w:val="000000"/>
          <w:sz w:val="22"/>
          <w:szCs w:val="22"/>
        </w:rPr>
        <w:t xml:space="preserve"> pod </w:t>
      </w:r>
      <w:r>
        <w:rPr>
          <w:rFonts w:asciiTheme="minorHAnsi" w:hAnsiTheme="minorHAnsi" w:cstheme="minorHAnsi"/>
          <w:bCs/>
          <w:color w:val="000000"/>
          <w:sz w:val="22"/>
          <w:szCs w:val="22"/>
        </w:rPr>
        <w:t>10.2.</w:t>
      </w:r>
      <w:r w:rsidRPr="0089290F">
        <w:rPr>
          <w:rFonts w:asciiTheme="minorHAnsi" w:hAnsiTheme="minorHAnsi" w:cstheme="minorHAnsi"/>
          <w:bCs/>
          <w:color w:val="000000"/>
          <w:sz w:val="22"/>
          <w:szCs w:val="22"/>
        </w:rPr>
        <w:t xml:space="preserve">) ili </w:t>
      </w:r>
    </w:p>
    <w:p w14:paraId="3775F8E2" w14:textId="6CF4E9D3" w:rsidR="009613C1" w:rsidRPr="0089290F" w:rsidRDefault="009613C1" w:rsidP="00573246">
      <w:pPr>
        <w:pStyle w:val="Odlomakpopisa"/>
        <w:numPr>
          <w:ilvl w:val="0"/>
          <w:numId w:val="3"/>
        </w:numPr>
        <w:jc w:val="both"/>
        <w:rPr>
          <w:rFonts w:asciiTheme="minorHAnsi" w:hAnsiTheme="minorHAnsi" w:cstheme="minorHAnsi"/>
          <w:bCs/>
          <w:color w:val="000000"/>
          <w:sz w:val="22"/>
          <w:szCs w:val="22"/>
        </w:rPr>
      </w:pPr>
      <w:r w:rsidRPr="0089290F">
        <w:rPr>
          <w:rFonts w:asciiTheme="minorHAnsi" w:hAnsiTheme="minorHAnsi" w:cstheme="minorHAnsi"/>
          <w:bCs/>
          <w:color w:val="000000"/>
          <w:sz w:val="22"/>
          <w:szCs w:val="22"/>
        </w:rPr>
        <w:t>dokument da je</w:t>
      </w:r>
      <w:r>
        <w:rPr>
          <w:rFonts w:asciiTheme="minorHAnsi" w:hAnsiTheme="minorHAnsi" w:cstheme="minorHAnsi"/>
          <w:bCs/>
          <w:color w:val="000000"/>
          <w:sz w:val="22"/>
          <w:szCs w:val="22"/>
        </w:rPr>
        <w:t xml:space="preserve"> poljoprivrednik </w:t>
      </w:r>
      <w:r w:rsidRPr="0089290F">
        <w:rPr>
          <w:rFonts w:asciiTheme="minorHAnsi" w:hAnsiTheme="minorHAnsi" w:cstheme="minorHAnsi"/>
          <w:bCs/>
          <w:color w:val="000000"/>
          <w:sz w:val="22"/>
          <w:szCs w:val="22"/>
        </w:rPr>
        <w:t>upisan u Upisnik registriranih objekata u poslovanju s hranom životinjskog podrijetla s opisom djelatnosti sir i vrhnje (primjenjivo za ulaganj</w:t>
      </w:r>
      <w:r w:rsidR="00991ECE">
        <w:rPr>
          <w:rFonts w:asciiTheme="minorHAnsi" w:hAnsiTheme="minorHAnsi" w:cstheme="minorHAnsi"/>
          <w:bCs/>
          <w:color w:val="000000"/>
          <w:sz w:val="22"/>
          <w:szCs w:val="22"/>
        </w:rPr>
        <w:t>a</w:t>
      </w:r>
      <w:r w:rsidRPr="0089290F">
        <w:rPr>
          <w:rFonts w:asciiTheme="minorHAnsi" w:hAnsiTheme="minorHAnsi" w:cstheme="minorHAnsi"/>
          <w:bCs/>
          <w:color w:val="000000"/>
          <w:sz w:val="22"/>
          <w:szCs w:val="22"/>
        </w:rPr>
        <w:t xml:space="preserve"> pod </w:t>
      </w:r>
      <w:r>
        <w:rPr>
          <w:rFonts w:asciiTheme="minorHAnsi" w:hAnsiTheme="minorHAnsi" w:cstheme="minorHAnsi"/>
          <w:bCs/>
          <w:color w:val="000000"/>
          <w:sz w:val="22"/>
          <w:szCs w:val="22"/>
        </w:rPr>
        <w:t>10.2.</w:t>
      </w:r>
      <w:r w:rsidRPr="0089290F">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r w:rsidRPr="0089290F">
        <w:rPr>
          <w:rFonts w:asciiTheme="minorHAnsi" w:hAnsiTheme="minorHAnsi" w:cstheme="minorHAnsi"/>
          <w:bCs/>
          <w:color w:val="000000"/>
          <w:sz w:val="22"/>
          <w:szCs w:val="22"/>
        </w:rPr>
        <w:t>ili</w:t>
      </w:r>
    </w:p>
    <w:p w14:paraId="4CCF5032" w14:textId="4C9FE04F" w:rsidR="009613C1" w:rsidRDefault="009613C1" w:rsidP="00573246">
      <w:pPr>
        <w:pStyle w:val="Odlomakpopisa"/>
        <w:numPr>
          <w:ilvl w:val="0"/>
          <w:numId w:val="3"/>
        </w:numPr>
        <w:jc w:val="both"/>
        <w:rPr>
          <w:rFonts w:asciiTheme="minorHAnsi" w:hAnsiTheme="minorHAnsi" w:cstheme="minorHAnsi"/>
          <w:bCs/>
          <w:color w:val="000000"/>
          <w:sz w:val="22"/>
          <w:szCs w:val="22"/>
        </w:rPr>
      </w:pPr>
      <w:r w:rsidRPr="0089290F">
        <w:rPr>
          <w:rFonts w:asciiTheme="minorHAnsi" w:hAnsiTheme="minorHAnsi" w:cstheme="minorHAnsi"/>
          <w:bCs/>
          <w:color w:val="000000"/>
          <w:sz w:val="22"/>
          <w:szCs w:val="22"/>
        </w:rPr>
        <w:t xml:space="preserve">dokaz o posjedovanju </w:t>
      </w:r>
      <w:proofErr w:type="spellStart"/>
      <w:r w:rsidRPr="0089290F">
        <w:rPr>
          <w:rFonts w:asciiTheme="minorHAnsi" w:hAnsiTheme="minorHAnsi" w:cstheme="minorHAnsi"/>
          <w:bCs/>
          <w:color w:val="000000"/>
          <w:sz w:val="22"/>
          <w:szCs w:val="22"/>
        </w:rPr>
        <w:t>mljekomata</w:t>
      </w:r>
      <w:proofErr w:type="spellEnd"/>
      <w:r w:rsidRPr="0089290F">
        <w:rPr>
          <w:rFonts w:asciiTheme="minorHAnsi" w:hAnsiTheme="minorHAnsi" w:cstheme="minorHAnsi"/>
          <w:bCs/>
          <w:color w:val="000000"/>
          <w:sz w:val="22"/>
          <w:szCs w:val="22"/>
        </w:rPr>
        <w:t xml:space="preserve"> i/ili pokretnog </w:t>
      </w:r>
      <w:proofErr w:type="spellStart"/>
      <w:r w:rsidRPr="0089290F">
        <w:rPr>
          <w:rFonts w:asciiTheme="minorHAnsi" w:hAnsiTheme="minorHAnsi" w:cstheme="minorHAnsi"/>
          <w:bCs/>
          <w:color w:val="000000"/>
          <w:sz w:val="22"/>
          <w:szCs w:val="22"/>
        </w:rPr>
        <w:t>mljekomata</w:t>
      </w:r>
      <w:proofErr w:type="spellEnd"/>
      <w:r w:rsidRPr="0089290F">
        <w:rPr>
          <w:rFonts w:asciiTheme="minorHAnsi" w:hAnsiTheme="minorHAnsi" w:cstheme="minorHAnsi"/>
          <w:bCs/>
          <w:color w:val="000000"/>
          <w:sz w:val="22"/>
          <w:szCs w:val="22"/>
        </w:rPr>
        <w:t xml:space="preserve"> (primjenjivo za ulaganj</w:t>
      </w:r>
      <w:r w:rsidR="00991ECE">
        <w:rPr>
          <w:rFonts w:asciiTheme="minorHAnsi" w:hAnsiTheme="minorHAnsi" w:cstheme="minorHAnsi"/>
          <w:bCs/>
          <w:color w:val="000000"/>
          <w:sz w:val="22"/>
          <w:szCs w:val="22"/>
        </w:rPr>
        <w:t>a</w:t>
      </w:r>
      <w:r w:rsidRPr="0089290F">
        <w:rPr>
          <w:rFonts w:asciiTheme="minorHAnsi" w:hAnsiTheme="minorHAnsi" w:cstheme="minorHAnsi"/>
          <w:bCs/>
          <w:color w:val="000000"/>
          <w:sz w:val="22"/>
          <w:szCs w:val="22"/>
        </w:rPr>
        <w:t xml:space="preserve"> pod </w:t>
      </w:r>
      <w:r>
        <w:rPr>
          <w:rFonts w:asciiTheme="minorHAnsi" w:hAnsiTheme="minorHAnsi" w:cstheme="minorHAnsi"/>
          <w:bCs/>
          <w:color w:val="000000"/>
          <w:sz w:val="22"/>
          <w:szCs w:val="22"/>
        </w:rPr>
        <w:t>10.2.</w:t>
      </w:r>
      <w:r w:rsidRPr="0089290F">
        <w:rPr>
          <w:rFonts w:asciiTheme="minorHAnsi" w:hAnsiTheme="minorHAnsi" w:cstheme="minorHAnsi"/>
          <w:bCs/>
          <w:color w:val="000000"/>
          <w:sz w:val="22"/>
          <w:szCs w:val="22"/>
        </w:rPr>
        <w:t>).</w:t>
      </w:r>
    </w:p>
    <w:p w14:paraId="376D8310" w14:textId="77777777" w:rsidR="009613C1" w:rsidRPr="009613C1" w:rsidRDefault="009613C1" w:rsidP="00573246">
      <w:pPr>
        <w:pStyle w:val="Odlomakpopisa"/>
        <w:jc w:val="both"/>
        <w:rPr>
          <w:rFonts w:asciiTheme="minorHAnsi" w:hAnsiTheme="minorHAnsi" w:cstheme="minorHAnsi"/>
          <w:bCs/>
          <w:color w:val="000000"/>
          <w:sz w:val="22"/>
          <w:szCs w:val="22"/>
        </w:rPr>
      </w:pPr>
    </w:p>
    <w:p w14:paraId="5DA0C46E" w14:textId="3CCF0F36" w:rsidR="007B7F46" w:rsidRPr="0089290F" w:rsidRDefault="007B7F46" w:rsidP="00573246">
      <w:pPr>
        <w:jc w:val="both"/>
        <w:rPr>
          <w:rFonts w:asciiTheme="minorHAnsi" w:eastAsia="Calibri" w:hAnsiTheme="minorHAnsi" w:cstheme="minorHAnsi"/>
          <w:b/>
          <w:bCs/>
          <w:color w:val="000000"/>
          <w:sz w:val="22"/>
          <w:szCs w:val="22"/>
          <w:u w:val="single"/>
          <w:lang w:eastAsia="en-US"/>
        </w:rPr>
      </w:pPr>
      <w:bookmarkStart w:id="116" w:name="_Hlk161136286"/>
      <w:bookmarkEnd w:id="114"/>
      <w:r w:rsidRPr="0089290F">
        <w:rPr>
          <w:rFonts w:asciiTheme="minorHAnsi" w:eastAsia="Calibri" w:hAnsiTheme="minorHAnsi" w:cstheme="minorHAnsi"/>
          <w:b/>
          <w:bCs/>
          <w:color w:val="000000"/>
          <w:sz w:val="22"/>
          <w:szCs w:val="22"/>
          <w:u w:val="single"/>
          <w:lang w:eastAsia="en-US"/>
        </w:rPr>
        <w:t xml:space="preserve">Iznos i intenzitet potpora za ulaganja </w:t>
      </w:r>
      <w:r w:rsidR="001B032E" w:rsidRPr="0089290F">
        <w:rPr>
          <w:rFonts w:asciiTheme="minorHAnsi" w:eastAsia="Calibri" w:hAnsiTheme="minorHAnsi" w:cstheme="minorHAnsi"/>
          <w:b/>
          <w:bCs/>
          <w:color w:val="000000"/>
          <w:sz w:val="22"/>
          <w:szCs w:val="22"/>
          <w:u w:val="single"/>
          <w:lang w:eastAsia="en-US"/>
        </w:rPr>
        <w:t>od</w:t>
      </w:r>
      <w:r w:rsidRPr="0089290F">
        <w:rPr>
          <w:rFonts w:asciiTheme="minorHAnsi" w:eastAsia="Calibri" w:hAnsiTheme="minorHAnsi" w:cstheme="minorHAnsi"/>
          <w:b/>
          <w:bCs/>
          <w:color w:val="000000"/>
          <w:sz w:val="22"/>
          <w:szCs w:val="22"/>
          <w:u w:val="single"/>
          <w:lang w:eastAsia="en-US"/>
        </w:rPr>
        <w:t xml:space="preserve"> </w:t>
      </w:r>
      <w:r w:rsidR="001B032E" w:rsidRPr="0089290F">
        <w:rPr>
          <w:rFonts w:asciiTheme="minorHAnsi" w:eastAsia="Calibri" w:hAnsiTheme="minorHAnsi" w:cstheme="minorHAnsi"/>
          <w:b/>
          <w:bCs/>
          <w:color w:val="000000"/>
          <w:sz w:val="22"/>
          <w:szCs w:val="22"/>
          <w:u w:val="single"/>
          <w:lang w:eastAsia="en-US"/>
        </w:rPr>
        <w:t>10</w:t>
      </w:r>
      <w:r w:rsidRPr="0089290F">
        <w:rPr>
          <w:rFonts w:asciiTheme="minorHAnsi" w:eastAsia="Calibri" w:hAnsiTheme="minorHAnsi" w:cstheme="minorHAnsi"/>
          <w:b/>
          <w:bCs/>
          <w:color w:val="000000"/>
          <w:sz w:val="22"/>
          <w:szCs w:val="22"/>
          <w:u w:val="single"/>
          <w:lang w:eastAsia="en-US"/>
        </w:rPr>
        <w:t>.1.</w:t>
      </w:r>
      <w:r w:rsidR="004C1B02" w:rsidRPr="0089290F">
        <w:rPr>
          <w:rFonts w:asciiTheme="minorHAnsi" w:eastAsia="Calibri" w:hAnsiTheme="minorHAnsi" w:cstheme="minorHAnsi"/>
          <w:b/>
          <w:bCs/>
          <w:color w:val="000000"/>
          <w:sz w:val="22"/>
          <w:szCs w:val="22"/>
          <w:u w:val="single"/>
          <w:lang w:eastAsia="en-US"/>
        </w:rPr>
        <w:t xml:space="preserve"> </w:t>
      </w:r>
      <w:r w:rsidR="00BF090A">
        <w:rPr>
          <w:rFonts w:asciiTheme="minorHAnsi" w:eastAsia="Calibri" w:hAnsiTheme="minorHAnsi" w:cstheme="minorHAnsi"/>
          <w:b/>
          <w:bCs/>
          <w:color w:val="000000"/>
          <w:sz w:val="22"/>
          <w:szCs w:val="22"/>
          <w:u w:val="single"/>
          <w:lang w:eastAsia="en-US"/>
        </w:rPr>
        <w:t>do</w:t>
      </w:r>
      <w:r w:rsidR="004C1B02" w:rsidRPr="0089290F">
        <w:rPr>
          <w:rFonts w:asciiTheme="minorHAnsi" w:eastAsia="Calibri" w:hAnsiTheme="minorHAnsi" w:cstheme="minorHAnsi"/>
          <w:b/>
          <w:bCs/>
          <w:color w:val="000000"/>
          <w:sz w:val="22"/>
          <w:szCs w:val="22"/>
          <w:u w:val="single"/>
          <w:lang w:eastAsia="en-US"/>
        </w:rPr>
        <w:t xml:space="preserve"> </w:t>
      </w:r>
      <w:r w:rsidR="001B032E" w:rsidRPr="0089290F">
        <w:rPr>
          <w:rFonts w:asciiTheme="minorHAnsi" w:eastAsia="Calibri" w:hAnsiTheme="minorHAnsi" w:cstheme="minorHAnsi"/>
          <w:b/>
          <w:bCs/>
          <w:color w:val="000000"/>
          <w:sz w:val="22"/>
          <w:szCs w:val="22"/>
          <w:u w:val="single"/>
          <w:lang w:eastAsia="en-US"/>
        </w:rPr>
        <w:t>10</w:t>
      </w:r>
      <w:r w:rsidR="004C1B02" w:rsidRPr="0089290F">
        <w:rPr>
          <w:rFonts w:asciiTheme="minorHAnsi" w:eastAsia="Calibri" w:hAnsiTheme="minorHAnsi" w:cstheme="minorHAnsi"/>
          <w:b/>
          <w:bCs/>
          <w:color w:val="000000"/>
          <w:sz w:val="22"/>
          <w:szCs w:val="22"/>
          <w:u w:val="single"/>
          <w:lang w:eastAsia="en-US"/>
        </w:rPr>
        <w:t>.</w:t>
      </w:r>
      <w:r w:rsidR="00BF090A">
        <w:rPr>
          <w:rFonts w:asciiTheme="minorHAnsi" w:eastAsia="Calibri" w:hAnsiTheme="minorHAnsi" w:cstheme="minorHAnsi"/>
          <w:b/>
          <w:bCs/>
          <w:color w:val="000000"/>
          <w:sz w:val="22"/>
          <w:szCs w:val="22"/>
          <w:u w:val="single"/>
          <w:lang w:eastAsia="en-US"/>
        </w:rPr>
        <w:t>3</w:t>
      </w:r>
      <w:r w:rsidR="004C1B02" w:rsidRPr="0089290F">
        <w:rPr>
          <w:rFonts w:asciiTheme="minorHAnsi" w:eastAsia="Calibri" w:hAnsiTheme="minorHAnsi" w:cstheme="minorHAnsi"/>
          <w:b/>
          <w:bCs/>
          <w:color w:val="000000"/>
          <w:sz w:val="22"/>
          <w:szCs w:val="22"/>
          <w:u w:val="single"/>
          <w:lang w:eastAsia="en-US"/>
        </w:rPr>
        <w:t>.</w:t>
      </w:r>
      <w:r w:rsidRPr="0089290F">
        <w:rPr>
          <w:rFonts w:asciiTheme="minorHAnsi" w:eastAsia="Calibri" w:hAnsiTheme="minorHAnsi" w:cstheme="minorHAnsi"/>
          <w:b/>
          <w:bCs/>
          <w:color w:val="000000"/>
          <w:sz w:val="22"/>
          <w:szCs w:val="22"/>
          <w:u w:val="single"/>
          <w:lang w:eastAsia="en-US"/>
        </w:rPr>
        <w:t>:</w:t>
      </w:r>
    </w:p>
    <w:bookmarkEnd w:id="116"/>
    <w:p w14:paraId="41AF7481" w14:textId="6F56ED58" w:rsidR="007B7F46" w:rsidRDefault="007B7F46"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0033248F" w:rsidRPr="0033248F">
        <w:rPr>
          <w:rFonts w:asciiTheme="minorHAnsi" w:eastAsia="Calibri" w:hAnsiTheme="minorHAnsi" w:cstheme="minorHAnsi"/>
          <w:b/>
          <w:bCs/>
          <w:color w:val="000000"/>
          <w:sz w:val="22"/>
          <w:szCs w:val="22"/>
          <w:lang w:eastAsia="en-US"/>
        </w:rPr>
        <w:t>3.0</w:t>
      </w:r>
      <w:r w:rsidRPr="0033248F">
        <w:rPr>
          <w:rFonts w:asciiTheme="minorHAnsi" w:eastAsia="Calibri" w:hAnsiTheme="minorHAnsi" w:cstheme="minorHAnsi"/>
          <w:b/>
          <w:bCs/>
          <w:color w:val="000000"/>
          <w:sz w:val="22"/>
          <w:szCs w:val="22"/>
          <w:lang w:eastAsia="en-US"/>
        </w:rPr>
        <w:t>00</w:t>
      </w:r>
      <w:r w:rsidRPr="0089290F">
        <w:rPr>
          <w:rFonts w:asciiTheme="minorHAnsi" w:eastAsia="Calibri" w:hAnsiTheme="minorHAnsi" w:cstheme="minorHAnsi"/>
          <w:b/>
          <w:color w:val="000000"/>
          <w:sz w:val="22"/>
          <w:szCs w:val="22"/>
          <w:lang w:eastAsia="en-US"/>
        </w:rPr>
        <w:t>,00 EUR/korisniku/godišnje</w:t>
      </w:r>
      <w:r w:rsidR="005B574D">
        <w:rPr>
          <w:rFonts w:asciiTheme="minorHAnsi" w:eastAsia="Calibri" w:hAnsiTheme="minorHAnsi" w:cstheme="minorHAnsi"/>
          <w:b/>
          <w:color w:val="000000"/>
          <w:sz w:val="22"/>
          <w:szCs w:val="22"/>
          <w:lang w:eastAsia="en-US"/>
        </w:rPr>
        <w:t xml:space="preserve"> </w:t>
      </w:r>
      <w:r w:rsidR="005B574D" w:rsidRPr="0089290F">
        <w:rPr>
          <w:rFonts w:asciiTheme="minorHAnsi" w:eastAsia="Calibri" w:hAnsiTheme="minorHAnsi" w:cstheme="minorHAnsi"/>
          <w:color w:val="000000"/>
          <w:sz w:val="22"/>
          <w:szCs w:val="22"/>
          <w:lang w:eastAsia="en-US"/>
        </w:rPr>
        <w:t xml:space="preserve">(primjenjivo za </w:t>
      </w:r>
      <w:r w:rsidR="005B574D">
        <w:rPr>
          <w:rFonts w:asciiTheme="minorHAnsi" w:eastAsia="Calibri" w:hAnsiTheme="minorHAnsi" w:cstheme="minorHAnsi"/>
          <w:color w:val="000000"/>
          <w:sz w:val="22"/>
          <w:szCs w:val="22"/>
          <w:lang w:eastAsia="en-US"/>
        </w:rPr>
        <w:t xml:space="preserve">ukupna </w:t>
      </w:r>
      <w:r w:rsidR="005B574D" w:rsidRPr="0089290F">
        <w:rPr>
          <w:rFonts w:asciiTheme="minorHAnsi" w:eastAsia="Calibri" w:hAnsiTheme="minorHAnsi" w:cstheme="minorHAnsi"/>
          <w:color w:val="000000"/>
          <w:sz w:val="22"/>
          <w:szCs w:val="22"/>
          <w:lang w:eastAsia="en-US"/>
        </w:rPr>
        <w:t>ulaganj</w:t>
      </w:r>
      <w:r w:rsidR="00991ECE">
        <w:rPr>
          <w:rFonts w:asciiTheme="minorHAnsi" w:eastAsia="Calibri" w:hAnsiTheme="minorHAnsi" w:cstheme="minorHAnsi"/>
          <w:color w:val="000000"/>
          <w:sz w:val="22"/>
          <w:szCs w:val="22"/>
          <w:lang w:eastAsia="en-US"/>
        </w:rPr>
        <w:t>a</w:t>
      </w:r>
      <w:r w:rsidR="005B574D" w:rsidRPr="0089290F">
        <w:rPr>
          <w:rFonts w:asciiTheme="minorHAnsi" w:eastAsia="Calibri" w:hAnsiTheme="minorHAnsi" w:cstheme="minorHAnsi"/>
          <w:color w:val="000000"/>
          <w:sz w:val="22"/>
          <w:szCs w:val="22"/>
          <w:lang w:eastAsia="en-US"/>
        </w:rPr>
        <w:t xml:space="preserve"> </w:t>
      </w:r>
      <w:r w:rsidR="005B574D">
        <w:rPr>
          <w:rFonts w:asciiTheme="minorHAnsi" w:eastAsia="Calibri" w:hAnsiTheme="minorHAnsi" w:cstheme="minorHAnsi"/>
          <w:color w:val="000000"/>
          <w:sz w:val="22"/>
          <w:szCs w:val="22"/>
          <w:lang w:eastAsia="en-US"/>
        </w:rPr>
        <w:t>p</w:t>
      </w:r>
      <w:r w:rsidR="005B574D" w:rsidRPr="0089290F">
        <w:rPr>
          <w:rFonts w:asciiTheme="minorHAnsi" w:eastAsia="Calibri" w:hAnsiTheme="minorHAnsi" w:cstheme="minorHAnsi"/>
          <w:color w:val="000000"/>
          <w:sz w:val="22"/>
          <w:szCs w:val="22"/>
          <w:lang w:eastAsia="en-US"/>
        </w:rPr>
        <w:t xml:space="preserve">od </w:t>
      </w:r>
      <w:r w:rsidR="005B574D">
        <w:rPr>
          <w:rFonts w:asciiTheme="minorHAnsi" w:eastAsia="Calibri" w:hAnsiTheme="minorHAnsi" w:cstheme="minorHAnsi"/>
          <w:color w:val="000000"/>
          <w:sz w:val="22"/>
          <w:szCs w:val="22"/>
          <w:lang w:eastAsia="en-US"/>
        </w:rPr>
        <w:t>10</w:t>
      </w:r>
      <w:r w:rsidR="005B574D" w:rsidRPr="0089290F">
        <w:rPr>
          <w:rFonts w:asciiTheme="minorHAnsi" w:eastAsia="Calibri" w:hAnsiTheme="minorHAnsi" w:cstheme="minorHAnsi"/>
          <w:color w:val="000000"/>
          <w:sz w:val="22"/>
          <w:szCs w:val="22"/>
          <w:lang w:eastAsia="en-US"/>
        </w:rPr>
        <w:t xml:space="preserve">.1. </w:t>
      </w:r>
      <w:r w:rsidR="00BF090A">
        <w:rPr>
          <w:rFonts w:asciiTheme="minorHAnsi" w:eastAsia="Calibri" w:hAnsiTheme="minorHAnsi" w:cstheme="minorHAnsi"/>
          <w:color w:val="000000"/>
          <w:sz w:val="22"/>
          <w:szCs w:val="22"/>
          <w:lang w:eastAsia="en-US"/>
        </w:rPr>
        <w:t>i</w:t>
      </w:r>
      <w:r w:rsidR="005B574D" w:rsidRPr="0089290F">
        <w:rPr>
          <w:rFonts w:asciiTheme="minorHAnsi" w:eastAsia="Calibri" w:hAnsiTheme="minorHAnsi" w:cstheme="minorHAnsi"/>
          <w:color w:val="000000"/>
          <w:sz w:val="22"/>
          <w:szCs w:val="22"/>
          <w:lang w:eastAsia="en-US"/>
        </w:rPr>
        <w:t xml:space="preserve"> </w:t>
      </w:r>
      <w:r w:rsidR="005B574D">
        <w:rPr>
          <w:rFonts w:asciiTheme="minorHAnsi" w:eastAsia="Calibri" w:hAnsiTheme="minorHAnsi" w:cstheme="minorHAnsi"/>
          <w:color w:val="000000"/>
          <w:sz w:val="22"/>
          <w:szCs w:val="22"/>
          <w:lang w:eastAsia="en-US"/>
        </w:rPr>
        <w:t>10</w:t>
      </w:r>
      <w:r w:rsidR="005B574D" w:rsidRPr="0089290F">
        <w:rPr>
          <w:rFonts w:asciiTheme="minorHAnsi" w:eastAsia="Calibri" w:hAnsiTheme="minorHAnsi" w:cstheme="minorHAnsi"/>
          <w:color w:val="000000"/>
          <w:sz w:val="22"/>
          <w:szCs w:val="22"/>
          <w:lang w:eastAsia="en-US"/>
        </w:rPr>
        <w:t>.</w:t>
      </w:r>
      <w:r w:rsidR="00BF090A">
        <w:rPr>
          <w:rFonts w:asciiTheme="minorHAnsi" w:eastAsia="Calibri" w:hAnsiTheme="minorHAnsi" w:cstheme="minorHAnsi"/>
          <w:color w:val="000000"/>
          <w:sz w:val="22"/>
          <w:szCs w:val="22"/>
          <w:lang w:eastAsia="en-US"/>
        </w:rPr>
        <w:t>3</w:t>
      </w:r>
      <w:r w:rsidR="005B574D" w:rsidRPr="0089290F">
        <w:rPr>
          <w:rFonts w:asciiTheme="minorHAnsi" w:eastAsia="Calibri" w:hAnsiTheme="minorHAnsi" w:cstheme="minorHAnsi"/>
          <w:color w:val="000000"/>
          <w:sz w:val="22"/>
          <w:szCs w:val="22"/>
          <w:lang w:eastAsia="en-US"/>
        </w:rPr>
        <w:t>.).</w:t>
      </w:r>
      <w:r w:rsidR="005B574D">
        <w:rPr>
          <w:rFonts w:asciiTheme="minorHAnsi" w:eastAsia="Calibri" w:hAnsiTheme="minorHAnsi" w:cstheme="minorHAnsi"/>
          <w:b/>
          <w:color w:val="000000"/>
          <w:sz w:val="22"/>
          <w:szCs w:val="22"/>
          <w:lang w:eastAsia="en-US"/>
        </w:rPr>
        <w:t xml:space="preserve"> </w:t>
      </w:r>
      <w:r w:rsidRPr="00B334F8">
        <w:rPr>
          <w:rFonts w:asciiTheme="minorHAnsi" w:eastAsia="Calibri" w:hAnsiTheme="minorHAnsi" w:cstheme="minorHAnsi"/>
          <w:color w:val="000000"/>
          <w:sz w:val="22"/>
          <w:szCs w:val="22"/>
          <w:lang w:eastAsia="en-US"/>
        </w:rPr>
        <w:t xml:space="preserve"> </w:t>
      </w:r>
    </w:p>
    <w:p w14:paraId="3364F2BB" w14:textId="41A25226" w:rsidR="00BF090A" w:rsidRDefault="00BF090A"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iznos potpore je do </w:t>
      </w:r>
      <w:r w:rsidRPr="0089290F">
        <w:rPr>
          <w:rFonts w:asciiTheme="minorHAnsi" w:eastAsia="Calibri" w:hAnsiTheme="minorHAnsi" w:cstheme="minorHAnsi"/>
          <w:b/>
          <w:color w:val="000000"/>
          <w:sz w:val="22"/>
          <w:szCs w:val="22"/>
          <w:lang w:eastAsia="en-US"/>
        </w:rPr>
        <w:t>50%</w:t>
      </w:r>
      <w:r w:rsidRPr="0089290F">
        <w:rPr>
          <w:rFonts w:asciiTheme="minorHAnsi" w:eastAsia="Calibri" w:hAnsiTheme="minorHAnsi" w:cstheme="minorHAnsi"/>
          <w:color w:val="000000"/>
          <w:sz w:val="22"/>
          <w:szCs w:val="22"/>
          <w:lang w:eastAsia="en-US"/>
        </w:rPr>
        <w:t xml:space="preserve"> prihvatljivih troškova po računu (iznos bez PDV-a - za korisnike potpora koji su u sustavu PDV-a), a najviše </w:t>
      </w:r>
      <w:r w:rsidRPr="00BF090A">
        <w:rPr>
          <w:rFonts w:asciiTheme="minorHAnsi" w:eastAsia="Calibri" w:hAnsiTheme="minorHAnsi" w:cstheme="minorHAnsi"/>
          <w:b/>
          <w:bCs/>
          <w:color w:val="000000"/>
          <w:sz w:val="22"/>
          <w:szCs w:val="22"/>
          <w:lang w:eastAsia="en-US"/>
        </w:rPr>
        <w:t>4</w:t>
      </w:r>
      <w:r w:rsidRPr="0033248F">
        <w:rPr>
          <w:rFonts w:asciiTheme="minorHAnsi" w:eastAsia="Calibri" w:hAnsiTheme="minorHAnsi" w:cstheme="minorHAnsi"/>
          <w:b/>
          <w:bCs/>
          <w:color w:val="000000"/>
          <w:sz w:val="22"/>
          <w:szCs w:val="22"/>
          <w:lang w:eastAsia="en-US"/>
        </w:rPr>
        <w:t>.000</w:t>
      </w:r>
      <w:r w:rsidRPr="0089290F">
        <w:rPr>
          <w:rFonts w:asciiTheme="minorHAnsi" w:eastAsia="Calibri" w:hAnsiTheme="minorHAnsi" w:cstheme="minorHAnsi"/>
          <w:b/>
          <w:color w:val="000000"/>
          <w:sz w:val="22"/>
          <w:szCs w:val="22"/>
          <w:lang w:eastAsia="en-US"/>
        </w:rPr>
        <w:t>,00 EUR/korisniku/godišnje</w:t>
      </w:r>
      <w:r>
        <w:rPr>
          <w:rFonts w:asciiTheme="minorHAnsi" w:eastAsia="Calibri" w:hAnsiTheme="minorHAnsi" w:cstheme="minorHAnsi"/>
          <w:b/>
          <w:color w:val="000000"/>
          <w:sz w:val="22"/>
          <w:szCs w:val="22"/>
          <w:lang w:eastAsia="en-US"/>
        </w:rPr>
        <w:t xml:space="preserve"> </w:t>
      </w:r>
      <w:r w:rsidRPr="0089290F">
        <w:rPr>
          <w:rFonts w:asciiTheme="minorHAnsi" w:eastAsia="Calibri" w:hAnsiTheme="minorHAnsi" w:cstheme="minorHAnsi"/>
          <w:color w:val="000000"/>
          <w:sz w:val="22"/>
          <w:szCs w:val="22"/>
          <w:lang w:eastAsia="en-US"/>
        </w:rPr>
        <w:t xml:space="preserve">(primjenjivo za </w:t>
      </w:r>
      <w:r>
        <w:rPr>
          <w:rFonts w:asciiTheme="minorHAnsi" w:eastAsia="Calibri" w:hAnsiTheme="minorHAnsi" w:cstheme="minorHAnsi"/>
          <w:color w:val="000000"/>
          <w:sz w:val="22"/>
          <w:szCs w:val="22"/>
          <w:lang w:eastAsia="en-US"/>
        </w:rPr>
        <w:t xml:space="preserve">ukupna </w:t>
      </w:r>
      <w:r w:rsidRPr="0089290F">
        <w:rPr>
          <w:rFonts w:asciiTheme="minorHAnsi" w:eastAsia="Calibri" w:hAnsiTheme="minorHAnsi" w:cstheme="minorHAnsi"/>
          <w:color w:val="000000"/>
          <w:sz w:val="22"/>
          <w:szCs w:val="22"/>
          <w:lang w:eastAsia="en-US"/>
        </w:rPr>
        <w:t>ulaganj</w:t>
      </w:r>
      <w:r w:rsidR="00991ECE">
        <w:rPr>
          <w:rFonts w:asciiTheme="minorHAnsi" w:eastAsia="Calibri" w:hAnsiTheme="minorHAnsi" w:cstheme="minorHAnsi"/>
          <w:color w:val="000000"/>
          <w:sz w:val="22"/>
          <w:szCs w:val="22"/>
          <w:lang w:eastAsia="en-US"/>
        </w:rPr>
        <w:t>a</w:t>
      </w:r>
      <w:r w:rsidRPr="0089290F">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p</w:t>
      </w:r>
      <w:r w:rsidRPr="0089290F">
        <w:rPr>
          <w:rFonts w:asciiTheme="minorHAnsi" w:eastAsia="Calibri" w:hAnsiTheme="minorHAnsi" w:cstheme="minorHAnsi"/>
          <w:color w:val="000000"/>
          <w:sz w:val="22"/>
          <w:szCs w:val="22"/>
          <w:lang w:eastAsia="en-US"/>
        </w:rPr>
        <w:t xml:space="preserve">od </w:t>
      </w:r>
      <w:r>
        <w:rPr>
          <w:rFonts w:asciiTheme="minorHAnsi" w:eastAsia="Calibri" w:hAnsiTheme="minorHAnsi" w:cstheme="minorHAnsi"/>
          <w:color w:val="000000"/>
          <w:sz w:val="22"/>
          <w:szCs w:val="22"/>
          <w:lang w:eastAsia="en-US"/>
        </w:rPr>
        <w:t>10</w:t>
      </w:r>
      <w:r w:rsidRPr="0089290F">
        <w:rPr>
          <w:rFonts w:asciiTheme="minorHAnsi" w:eastAsia="Calibri" w:hAnsiTheme="minorHAnsi" w:cstheme="minorHAnsi"/>
          <w:color w:val="000000"/>
          <w:sz w:val="22"/>
          <w:szCs w:val="22"/>
          <w:lang w:eastAsia="en-US"/>
        </w:rPr>
        <w:t>.</w:t>
      </w:r>
      <w:r>
        <w:rPr>
          <w:rFonts w:asciiTheme="minorHAnsi" w:eastAsia="Calibri" w:hAnsiTheme="minorHAnsi" w:cstheme="minorHAnsi"/>
          <w:color w:val="000000"/>
          <w:sz w:val="22"/>
          <w:szCs w:val="22"/>
          <w:lang w:eastAsia="en-US"/>
        </w:rPr>
        <w:t>2</w:t>
      </w:r>
      <w:r w:rsidRPr="0089290F">
        <w:rPr>
          <w:rFonts w:asciiTheme="minorHAnsi" w:eastAsia="Calibri" w:hAnsiTheme="minorHAnsi" w:cstheme="minorHAnsi"/>
          <w:color w:val="000000"/>
          <w:sz w:val="22"/>
          <w:szCs w:val="22"/>
          <w:lang w:eastAsia="en-US"/>
        </w:rPr>
        <w:t>.).</w:t>
      </w:r>
      <w:r>
        <w:rPr>
          <w:rFonts w:asciiTheme="minorHAnsi" w:eastAsia="Calibri" w:hAnsiTheme="minorHAnsi" w:cstheme="minorHAnsi"/>
          <w:b/>
          <w:color w:val="000000"/>
          <w:sz w:val="22"/>
          <w:szCs w:val="22"/>
          <w:lang w:eastAsia="en-US"/>
        </w:rPr>
        <w:t xml:space="preserve"> </w:t>
      </w:r>
      <w:r w:rsidRPr="00B334F8">
        <w:rPr>
          <w:rFonts w:asciiTheme="minorHAnsi" w:eastAsia="Calibri" w:hAnsiTheme="minorHAnsi" w:cstheme="minorHAnsi"/>
          <w:color w:val="000000"/>
          <w:sz w:val="22"/>
          <w:szCs w:val="22"/>
          <w:lang w:eastAsia="en-US"/>
        </w:rPr>
        <w:t xml:space="preserve"> </w:t>
      </w:r>
    </w:p>
    <w:p w14:paraId="0087AC4B" w14:textId="77777777" w:rsidR="00275287" w:rsidRPr="00BF090A" w:rsidRDefault="00275287" w:rsidP="00573246">
      <w:pPr>
        <w:pStyle w:val="Odlomakpopisa"/>
        <w:jc w:val="both"/>
        <w:rPr>
          <w:rFonts w:asciiTheme="minorHAnsi" w:eastAsia="Calibri" w:hAnsiTheme="minorHAnsi" w:cstheme="minorHAnsi"/>
          <w:color w:val="000000"/>
          <w:sz w:val="22"/>
          <w:szCs w:val="22"/>
          <w:lang w:eastAsia="en-US"/>
        </w:rPr>
      </w:pPr>
    </w:p>
    <w:p w14:paraId="68E868AC" w14:textId="77777777" w:rsidR="005438AA" w:rsidRPr="0089290F" w:rsidRDefault="005438AA" w:rsidP="00573246">
      <w:pPr>
        <w:spacing w:after="160"/>
        <w:contextualSpacing/>
        <w:jc w:val="both"/>
        <w:rPr>
          <w:rFonts w:asciiTheme="minorHAnsi" w:hAnsiTheme="minorHAnsi" w:cstheme="minorHAnsi"/>
          <w:b/>
          <w:iCs/>
          <w:sz w:val="22"/>
          <w:szCs w:val="22"/>
        </w:rPr>
      </w:pPr>
    </w:p>
    <w:tbl>
      <w:tblPr>
        <w:tblStyle w:val="Reetkatablice"/>
        <w:tblW w:w="0" w:type="auto"/>
        <w:shd w:val="clear" w:color="auto" w:fill="E7E6E6" w:themeFill="background2"/>
        <w:tblLook w:val="04A0" w:firstRow="1" w:lastRow="0" w:firstColumn="1" w:lastColumn="0" w:noHBand="0" w:noVBand="1"/>
      </w:tblPr>
      <w:tblGrid>
        <w:gridCol w:w="9396"/>
      </w:tblGrid>
      <w:tr w:rsidR="004C1B02" w:rsidRPr="0089290F" w14:paraId="5FE71E61" w14:textId="77777777" w:rsidTr="004C1B02">
        <w:tc>
          <w:tcPr>
            <w:tcW w:w="9622" w:type="dxa"/>
            <w:shd w:val="clear" w:color="auto" w:fill="E7E6E6" w:themeFill="background2"/>
          </w:tcPr>
          <w:p w14:paraId="7B5AA7DF" w14:textId="0A1755B7" w:rsidR="004C1B02" w:rsidRPr="0089290F" w:rsidRDefault="004C1B02" w:rsidP="00573246">
            <w:pPr>
              <w:jc w:val="both"/>
              <w:rPr>
                <w:rFonts w:asciiTheme="minorHAnsi" w:eastAsia="Calibri" w:hAnsiTheme="minorHAnsi" w:cstheme="minorHAnsi"/>
                <w:b/>
                <w:color w:val="000000"/>
                <w:sz w:val="22"/>
                <w:szCs w:val="22"/>
                <w:lang w:eastAsia="en-US"/>
              </w:rPr>
            </w:pPr>
            <w:bookmarkStart w:id="117" w:name="_Hlk161136463"/>
            <w:r w:rsidRPr="0089290F">
              <w:rPr>
                <w:rFonts w:asciiTheme="minorHAnsi" w:eastAsia="Calibri" w:hAnsiTheme="minorHAnsi" w:cstheme="minorHAnsi"/>
                <w:b/>
                <w:color w:val="000000"/>
                <w:sz w:val="22"/>
                <w:szCs w:val="22"/>
                <w:lang w:eastAsia="en-US"/>
              </w:rPr>
              <w:t>MJERA 1</w:t>
            </w:r>
            <w:r w:rsidR="00D9253E" w:rsidRPr="0089290F">
              <w:rPr>
                <w:rFonts w:asciiTheme="minorHAnsi" w:eastAsia="Calibri" w:hAnsiTheme="minorHAnsi" w:cstheme="minorHAnsi"/>
                <w:b/>
                <w:color w:val="000000"/>
                <w:sz w:val="22"/>
                <w:szCs w:val="22"/>
                <w:lang w:eastAsia="en-US"/>
              </w:rPr>
              <w:t>1</w:t>
            </w:r>
            <w:r w:rsidRPr="0089290F">
              <w:rPr>
                <w:rFonts w:asciiTheme="minorHAnsi" w:eastAsia="Calibri" w:hAnsiTheme="minorHAnsi" w:cstheme="minorHAnsi"/>
                <w:b/>
                <w:color w:val="000000"/>
                <w:sz w:val="22"/>
                <w:szCs w:val="22"/>
                <w:lang w:eastAsia="en-US"/>
              </w:rPr>
              <w:t>. POTPOR</w:t>
            </w:r>
            <w:r w:rsidR="00907FE6">
              <w:rPr>
                <w:rFonts w:asciiTheme="minorHAnsi" w:eastAsia="Calibri" w:hAnsiTheme="minorHAnsi" w:cstheme="minorHAnsi"/>
                <w:b/>
                <w:color w:val="000000"/>
                <w:sz w:val="22"/>
                <w:szCs w:val="22"/>
                <w:lang w:eastAsia="en-US"/>
              </w:rPr>
              <w:t>E</w:t>
            </w:r>
            <w:r w:rsidRPr="0089290F">
              <w:rPr>
                <w:rFonts w:asciiTheme="minorHAnsi" w:eastAsia="Calibri" w:hAnsiTheme="minorHAnsi" w:cstheme="minorHAnsi"/>
                <w:b/>
                <w:color w:val="000000"/>
                <w:sz w:val="22"/>
                <w:szCs w:val="22"/>
                <w:lang w:eastAsia="en-US"/>
              </w:rPr>
              <w:t xml:space="preserve"> ZA ANALIZU </w:t>
            </w:r>
            <w:r w:rsidR="00E872DF" w:rsidRPr="0089290F">
              <w:rPr>
                <w:rFonts w:asciiTheme="minorHAnsi" w:eastAsia="Calibri" w:hAnsiTheme="minorHAnsi" w:cstheme="minorHAnsi"/>
                <w:b/>
                <w:color w:val="000000"/>
                <w:sz w:val="22"/>
                <w:szCs w:val="22"/>
                <w:lang w:eastAsia="en-US"/>
              </w:rPr>
              <w:t>PRERAĐENIH POLJOPRIVREDNIH</w:t>
            </w:r>
            <w:r w:rsidRPr="0089290F">
              <w:rPr>
                <w:rFonts w:asciiTheme="minorHAnsi" w:eastAsia="Calibri" w:hAnsiTheme="minorHAnsi" w:cstheme="minorHAnsi"/>
                <w:b/>
                <w:color w:val="000000"/>
                <w:sz w:val="22"/>
                <w:szCs w:val="22"/>
                <w:lang w:eastAsia="en-US"/>
              </w:rPr>
              <w:t xml:space="preserve"> PROIZVODA</w:t>
            </w:r>
          </w:p>
        </w:tc>
      </w:tr>
      <w:bookmarkEnd w:id="117"/>
    </w:tbl>
    <w:p w14:paraId="64E8A215" w14:textId="77777777" w:rsidR="00AC1F2D" w:rsidRPr="0089290F" w:rsidRDefault="00AC1F2D" w:rsidP="00573246">
      <w:pPr>
        <w:jc w:val="both"/>
        <w:rPr>
          <w:rFonts w:asciiTheme="minorHAnsi" w:hAnsiTheme="minorHAnsi" w:cstheme="minorHAnsi"/>
          <w:sz w:val="22"/>
          <w:szCs w:val="22"/>
        </w:rPr>
      </w:pPr>
    </w:p>
    <w:p w14:paraId="4E386EF4"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33F5C39E" w14:textId="37A1B593" w:rsidR="00034141" w:rsidRPr="0089290F" w:rsidRDefault="00801BB0" w:rsidP="00573246">
      <w:pPr>
        <w:pStyle w:val="Odlomakpopisa"/>
        <w:numPr>
          <w:ilvl w:val="0"/>
          <w:numId w:val="3"/>
        </w:numPr>
        <w:jc w:val="both"/>
        <w:rPr>
          <w:rFonts w:asciiTheme="minorHAnsi" w:eastAsia="Calibri" w:hAnsiTheme="minorHAnsi" w:cstheme="minorHAnsi"/>
          <w:b/>
          <w:bCs/>
          <w:color w:val="000000"/>
          <w:sz w:val="22"/>
          <w:szCs w:val="22"/>
          <w:lang w:eastAsia="en-US"/>
        </w:rPr>
      </w:pPr>
      <w:bookmarkStart w:id="118" w:name="_Hlk161136859"/>
      <w:r w:rsidRPr="0089290F">
        <w:rPr>
          <w:rFonts w:asciiTheme="minorHAnsi" w:hAnsiTheme="minorHAnsi" w:cstheme="minorHAnsi"/>
          <w:sz w:val="22"/>
          <w:szCs w:val="22"/>
        </w:rPr>
        <w:t xml:space="preserve">prihvatljivi su </w:t>
      </w:r>
      <w:r w:rsidR="008A12A5" w:rsidRPr="0089290F">
        <w:rPr>
          <w:rFonts w:asciiTheme="minorHAnsi" w:hAnsiTheme="minorHAnsi" w:cstheme="minorHAnsi"/>
          <w:sz w:val="22"/>
          <w:szCs w:val="22"/>
        </w:rPr>
        <w:t>troškov</w:t>
      </w:r>
      <w:r w:rsidRPr="0089290F">
        <w:rPr>
          <w:rFonts w:asciiTheme="minorHAnsi" w:hAnsiTheme="minorHAnsi" w:cstheme="minorHAnsi"/>
          <w:sz w:val="22"/>
          <w:szCs w:val="22"/>
        </w:rPr>
        <w:t>i</w:t>
      </w:r>
      <w:r w:rsidR="008A12A5" w:rsidRPr="0089290F">
        <w:rPr>
          <w:rFonts w:asciiTheme="minorHAnsi" w:hAnsiTheme="minorHAnsi" w:cstheme="minorHAnsi"/>
          <w:sz w:val="22"/>
          <w:szCs w:val="22"/>
        </w:rPr>
        <w:t xml:space="preserve"> analize svih vrsta </w:t>
      </w:r>
      <w:r w:rsidR="008A12A5" w:rsidRPr="0089290F">
        <w:rPr>
          <w:rFonts w:asciiTheme="minorHAnsi" w:hAnsiTheme="minorHAnsi" w:cstheme="minorHAnsi"/>
          <w:b/>
          <w:sz w:val="22"/>
          <w:szCs w:val="22"/>
          <w:u w:val="single"/>
        </w:rPr>
        <w:t>prerađenih poljoprivrednih proizvoda</w:t>
      </w:r>
      <w:r w:rsidR="008A12A5" w:rsidRPr="0089290F">
        <w:rPr>
          <w:rFonts w:asciiTheme="minorHAnsi" w:hAnsiTheme="minorHAnsi" w:cstheme="minorHAnsi"/>
          <w:sz w:val="22"/>
          <w:szCs w:val="22"/>
        </w:rPr>
        <w:t>, biljnog i životinjskog porijekla.</w:t>
      </w:r>
      <w:r w:rsidR="00034141" w:rsidRPr="0089290F">
        <w:rPr>
          <w:rFonts w:asciiTheme="minorHAnsi" w:eastAsia="Calibri" w:hAnsiTheme="minorHAnsi" w:cstheme="minorHAnsi"/>
          <w:b/>
          <w:bCs/>
          <w:sz w:val="22"/>
          <w:szCs w:val="22"/>
          <w:u w:val="single"/>
          <w:lang w:eastAsia="en-US"/>
        </w:rPr>
        <w:t xml:space="preserve"> </w:t>
      </w:r>
    </w:p>
    <w:p w14:paraId="198C474A" w14:textId="77777777" w:rsidR="00034141" w:rsidRPr="0089290F" w:rsidRDefault="00034141" w:rsidP="00573246">
      <w:pPr>
        <w:spacing w:after="160"/>
        <w:contextualSpacing/>
        <w:jc w:val="both"/>
        <w:rPr>
          <w:rFonts w:asciiTheme="minorHAnsi" w:eastAsia="Calibri" w:hAnsiTheme="minorHAnsi" w:cstheme="minorHAnsi"/>
          <w:b/>
          <w:bCs/>
          <w:sz w:val="22"/>
          <w:szCs w:val="22"/>
          <w:u w:val="single"/>
          <w:lang w:eastAsia="en-US"/>
        </w:rPr>
      </w:pPr>
    </w:p>
    <w:p w14:paraId="2D046BAC" w14:textId="71B61B84" w:rsidR="00034141" w:rsidRPr="0089290F" w:rsidRDefault="00034141" w:rsidP="00573246">
      <w:pPr>
        <w:contextualSpacing/>
        <w:jc w:val="both"/>
        <w:rPr>
          <w:rFonts w:asciiTheme="minorHAnsi" w:eastAsia="Calibri" w:hAnsiTheme="minorHAnsi" w:cstheme="minorHAnsi"/>
          <w:b/>
          <w:bCs/>
          <w:sz w:val="22"/>
          <w:szCs w:val="22"/>
          <w:u w:val="single"/>
          <w:lang w:eastAsia="en-US"/>
        </w:rPr>
      </w:pPr>
      <w:bookmarkStart w:id="119" w:name="_Hlk161138018"/>
      <w:r w:rsidRPr="0089290F">
        <w:rPr>
          <w:rFonts w:asciiTheme="minorHAnsi" w:eastAsia="Calibri" w:hAnsiTheme="minorHAnsi" w:cstheme="minorHAnsi"/>
          <w:b/>
          <w:bCs/>
          <w:sz w:val="22"/>
          <w:szCs w:val="22"/>
          <w:u w:val="single"/>
          <w:lang w:eastAsia="en-US"/>
        </w:rPr>
        <w:t>Dodatna dokumentacija uz prijavu za potporu</w:t>
      </w:r>
      <w:r w:rsidR="00801BB0" w:rsidRPr="0089290F">
        <w:rPr>
          <w:rFonts w:asciiTheme="minorHAnsi" w:eastAsia="Calibri" w:hAnsiTheme="minorHAnsi" w:cstheme="minorHAnsi"/>
          <w:b/>
          <w:bCs/>
          <w:sz w:val="22"/>
          <w:szCs w:val="22"/>
          <w:u w:val="single"/>
          <w:lang w:eastAsia="en-US"/>
        </w:rPr>
        <w:t xml:space="preserve"> u Mjeri 11.</w:t>
      </w:r>
      <w:r w:rsidRPr="0089290F">
        <w:rPr>
          <w:rFonts w:asciiTheme="minorHAnsi" w:eastAsia="Calibri" w:hAnsiTheme="minorHAnsi" w:cstheme="minorHAnsi"/>
          <w:b/>
          <w:bCs/>
          <w:sz w:val="22"/>
          <w:szCs w:val="22"/>
          <w:u w:val="single"/>
          <w:lang w:eastAsia="en-US"/>
        </w:rPr>
        <w:t xml:space="preserve">: </w:t>
      </w:r>
    </w:p>
    <w:p w14:paraId="4122D433" w14:textId="42637004" w:rsidR="008A12A5" w:rsidRPr="0089290F" w:rsidRDefault="00034141"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preslika izvršene analize u godini</w:t>
      </w:r>
      <w:r w:rsidR="00E44D2C">
        <w:rPr>
          <w:rFonts w:asciiTheme="minorHAnsi" w:eastAsia="Calibri" w:hAnsiTheme="minorHAnsi" w:cstheme="minorHAnsi"/>
          <w:color w:val="000000"/>
          <w:sz w:val="22"/>
          <w:szCs w:val="22"/>
          <w:lang w:eastAsia="en-US"/>
        </w:rPr>
        <w:t xml:space="preserve"> provedbe javnog poziva</w:t>
      </w:r>
      <w:r w:rsidRPr="0089290F">
        <w:rPr>
          <w:rFonts w:asciiTheme="minorHAnsi" w:eastAsia="Calibri" w:hAnsiTheme="minorHAnsi" w:cstheme="minorHAnsi"/>
          <w:color w:val="000000"/>
          <w:sz w:val="22"/>
          <w:szCs w:val="22"/>
          <w:lang w:eastAsia="en-US"/>
        </w:rPr>
        <w:t xml:space="preserve"> od ovlaštenog laboratorija.</w:t>
      </w:r>
    </w:p>
    <w:bookmarkEnd w:id="118"/>
    <w:p w14:paraId="70337746" w14:textId="77777777" w:rsidR="008A12A5" w:rsidRPr="0089290F" w:rsidRDefault="008A12A5" w:rsidP="00573246">
      <w:pPr>
        <w:jc w:val="both"/>
        <w:rPr>
          <w:rFonts w:asciiTheme="minorHAnsi" w:hAnsiTheme="minorHAnsi" w:cstheme="minorHAnsi"/>
          <w:sz w:val="22"/>
          <w:szCs w:val="22"/>
          <w:lang w:eastAsia="en-US"/>
        </w:rPr>
      </w:pPr>
    </w:p>
    <w:p w14:paraId="567AE9DC" w14:textId="3A9B3AC2" w:rsidR="00034141" w:rsidRPr="0089290F" w:rsidRDefault="008A12A5" w:rsidP="00573246">
      <w:pPr>
        <w:jc w:val="both"/>
        <w:rPr>
          <w:rFonts w:asciiTheme="minorHAnsi" w:hAnsiTheme="minorHAnsi" w:cstheme="minorHAnsi"/>
          <w:sz w:val="22"/>
          <w:szCs w:val="22"/>
          <w:lang w:eastAsia="en-US"/>
        </w:rPr>
      </w:pPr>
      <w:bookmarkStart w:id="120" w:name="_Hlk161136141"/>
      <w:r w:rsidRPr="0089290F">
        <w:rPr>
          <w:rFonts w:asciiTheme="minorHAnsi" w:hAnsiTheme="minorHAnsi" w:cstheme="minorHAnsi"/>
          <w:b/>
          <w:bCs/>
          <w:sz w:val="22"/>
          <w:szCs w:val="22"/>
          <w:u w:val="single"/>
          <w:lang w:eastAsia="en-US"/>
        </w:rPr>
        <w:t xml:space="preserve">Iznos </w:t>
      </w:r>
      <w:r w:rsidR="00034141" w:rsidRPr="0089290F">
        <w:rPr>
          <w:rFonts w:asciiTheme="minorHAnsi" w:hAnsiTheme="minorHAnsi" w:cstheme="minorHAnsi"/>
          <w:b/>
          <w:bCs/>
          <w:sz w:val="22"/>
          <w:szCs w:val="22"/>
          <w:u w:val="single"/>
          <w:lang w:eastAsia="en-US"/>
        </w:rPr>
        <w:t>i intenzitet potpore u</w:t>
      </w:r>
      <w:r w:rsidR="00801BB0" w:rsidRPr="0089290F">
        <w:rPr>
          <w:rFonts w:asciiTheme="minorHAnsi" w:hAnsiTheme="minorHAnsi" w:cstheme="minorHAnsi"/>
          <w:b/>
          <w:bCs/>
          <w:sz w:val="22"/>
          <w:szCs w:val="22"/>
          <w:u w:val="single"/>
          <w:lang w:eastAsia="en-US"/>
        </w:rPr>
        <w:t xml:space="preserve"> Mjeri 11.</w:t>
      </w:r>
      <w:r w:rsidRPr="0089290F">
        <w:rPr>
          <w:rFonts w:asciiTheme="minorHAnsi" w:hAnsiTheme="minorHAnsi" w:cstheme="minorHAnsi"/>
          <w:sz w:val="22"/>
          <w:szCs w:val="22"/>
          <w:lang w:eastAsia="en-US"/>
        </w:rPr>
        <w:t xml:space="preserve">: </w:t>
      </w:r>
    </w:p>
    <w:p w14:paraId="0173B4F7" w14:textId="3C7760F3" w:rsidR="008A12A5" w:rsidRPr="0089290F" w:rsidRDefault="008A12A5" w:rsidP="00573246">
      <w:pPr>
        <w:pStyle w:val="Odlomakpopisa"/>
        <w:numPr>
          <w:ilvl w:val="0"/>
          <w:numId w:val="3"/>
        </w:numPr>
        <w:jc w:val="both"/>
        <w:rPr>
          <w:rFonts w:asciiTheme="minorHAnsi" w:hAnsiTheme="minorHAnsi" w:cstheme="minorHAnsi"/>
          <w:sz w:val="22"/>
          <w:szCs w:val="22"/>
        </w:rPr>
      </w:pPr>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50%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Pr="0089290F">
        <w:rPr>
          <w:rFonts w:asciiTheme="minorHAnsi" w:hAnsiTheme="minorHAnsi" w:cstheme="minorHAnsi"/>
          <w:b/>
          <w:bCs/>
          <w:sz w:val="22"/>
          <w:szCs w:val="22"/>
          <w:lang w:eastAsia="en-US"/>
        </w:rPr>
        <w:t>300,00 EUR/korisniku/godišnje</w:t>
      </w:r>
      <w:r w:rsidRPr="0089290F">
        <w:rPr>
          <w:rFonts w:asciiTheme="minorHAnsi" w:hAnsiTheme="minorHAnsi" w:cstheme="minorHAnsi"/>
          <w:sz w:val="22"/>
          <w:szCs w:val="22"/>
          <w:lang w:eastAsia="en-US"/>
        </w:rPr>
        <w:t>.</w:t>
      </w:r>
    </w:p>
    <w:bookmarkEnd w:id="119"/>
    <w:bookmarkEnd w:id="120"/>
    <w:p w14:paraId="679AA3B8" w14:textId="77777777" w:rsidR="00436F71" w:rsidRPr="0089290F" w:rsidRDefault="00436F71" w:rsidP="00573246">
      <w:pPr>
        <w:spacing w:after="160"/>
        <w:contextualSpacing/>
        <w:jc w:val="both"/>
        <w:rPr>
          <w:rFonts w:asciiTheme="minorHAnsi" w:eastAsia="Calibri" w:hAnsiTheme="minorHAnsi" w:cstheme="minorHAnsi"/>
          <w:color w:val="000000"/>
          <w:sz w:val="22"/>
          <w:szCs w:val="22"/>
          <w:lang w:eastAsia="en-US"/>
        </w:rPr>
      </w:pPr>
    </w:p>
    <w:tbl>
      <w:tblPr>
        <w:tblStyle w:val="Reetkatablice"/>
        <w:tblW w:w="0" w:type="auto"/>
        <w:shd w:val="clear" w:color="auto" w:fill="E7E6E6" w:themeFill="background2"/>
        <w:tblLook w:val="04A0" w:firstRow="1" w:lastRow="0" w:firstColumn="1" w:lastColumn="0" w:noHBand="0" w:noVBand="1"/>
      </w:tblPr>
      <w:tblGrid>
        <w:gridCol w:w="9396"/>
      </w:tblGrid>
      <w:tr w:rsidR="00436F71" w:rsidRPr="0089290F" w14:paraId="7E9D3379" w14:textId="77777777" w:rsidTr="00AA1F60">
        <w:tc>
          <w:tcPr>
            <w:tcW w:w="9622" w:type="dxa"/>
            <w:shd w:val="clear" w:color="auto" w:fill="E7E6E6" w:themeFill="background2"/>
          </w:tcPr>
          <w:p w14:paraId="4255CF7C" w14:textId="4D7242D5" w:rsidR="00436F71" w:rsidRDefault="00436F71" w:rsidP="00573246">
            <w:pPr>
              <w:jc w:val="both"/>
              <w:rPr>
                <w:rFonts w:asciiTheme="minorHAnsi" w:eastAsia="Calibri" w:hAnsiTheme="minorHAnsi" w:cstheme="minorHAnsi"/>
                <w:b/>
                <w:color w:val="000000"/>
                <w:sz w:val="22"/>
                <w:szCs w:val="22"/>
                <w:lang w:eastAsia="en-US"/>
              </w:rPr>
            </w:pPr>
            <w:r w:rsidRPr="0089290F">
              <w:rPr>
                <w:rFonts w:asciiTheme="minorHAnsi" w:eastAsia="Calibri" w:hAnsiTheme="minorHAnsi" w:cstheme="minorHAnsi"/>
                <w:b/>
                <w:color w:val="000000"/>
                <w:sz w:val="22"/>
                <w:szCs w:val="22"/>
                <w:lang w:eastAsia="en-US"/>
              </w:rPr>
              <w:t>MJERA 1</w:t>
            </w:r>
            <w:r w:rsidR="00D9253E" w:rsidRPr="0089290F">
              <w:rPr>
                <w:rFonts w:asciiTheme="minorHAnsi" w:eastAsia="Calibri" w:hAnsiTheme="minorHAnsi" w:cstheme="minorHAnsi"/>
                <w:b/>
                <w:color w:val="000000"/>
                <w:sz w:val="22"/>
                <w:szCs w:val="22"/>
                <w:lang w:eastAsia="en-US"/>
              </w:rPr>
              <w:t>2</w:t>
            </w:r>
            <w:r w:rsidRPr="0089290F">
              <w:rPr>
                <w:rFonts w:asciiTheme="minorHAnsi" w:eastAsia="Calibri" w:hAnsiTheme="minorHAnsi" w:cstheme="minorHAnsi"/>
                <w:b/>
                <w:color w:val="000000"/>
                <w:sz w:val="22"/>
                <w:szCs w:val="22"/>
                <w:lang w:eastAsia="en-US"/>
              </w:rPr>
              <w:t>. POTPOR</w:t>
            </w:r>
            <w:r w:rsidR="00907FE6">
              <w:rPr>
                <w:rFonts w:asciiTheme="minorHAnsi" w:eastAsia="Calibri" w:hAnsiTheme="minorHAnsi" w:cstheme="minorHAnsi"/>
                <w:b/>
                <w:color w:val="000000"/>
                <w:sz w:val="22"/>
                <w:szCs w:val="22"/>
                <w:lang w:eastAsia="en-US"/>
              </w:rPr>
              <w:t>E</w:t>
            </w:r>
            <w:r w:rsidRPr="0089290F">
              <w:rPr>
                <w:rFonts w:asciiTheme="minorHAnsi" w:eastAsia="Calibri" w:hAnsiTheme="minorHAnsi" w:cstheme="minorHAnsi"/>
                <w:b/>
                <w:color w:val="000000"/>
                <w:sz w:val="22"/>
                <w:szCs w:val="22"/>
                <w:lang w:eastAsia="en-US"/>
              </w:rPr>
              <w:t xml:space="preserve"> RAZVOJ</w:t>
            </w:r>
            <w:r w:rsidR="00F956BB" w:rsidRPr="0089290F">
              <w:rPr>
                <w:rFonts w:asciiTheme="minorHAnsi" w:eastAsia="Calibri" w:hAnsiTheme="minorHAnsi" w:cstheme="minorHAnsi"/>
                <w:b/>
                <w:color w:val="000000"/>
                <w:sz w:val="22"/>
                <w:szCs w:val="22"/>
                <w:lang w:eastAsia="en-US"/>
              </w:rPr>
              <w:t>U</w:t>
            </w:r>
            <w:r w:rsidRPr="0089290F">
              <w:rPr>
                <w:rFonts w:asciiTheme="minorHAnsi" w:eastAsia="Calibri" w:hAnsiTheme="minorHAnsi" w:cstheme="minorHAnsi"/>
                <w:b/>
                <w:color w:val="000000"/>
                <w:sz w:val="22"/>
                <w:szCs w:val="22"/>
                <w:lang w:eastAsia="en-US"/>
              </w:rPr>
              <w:t xml:space="preserve"> PROIZVODNJE, MARKETING I PROMOCIJU PROIZVODA</w:t>
            </w:r>
          </w:p>
          <w:p w14:paraId="38DFD939" w14:textId="7A83A48B" w:rsidR="00E37458" w:rsidRPr="00E37458" w:rsidRDefault="00E37458" w:rsidP="00573246">
            <w:pPr>
              <w:jc w:val="both"/>
              <w:rPr>
                <w:rFonts w:asciiTheme="minorHAnsi" w:eastAsia="Calibri" w:hAnsiTheme="minorHAnsi" w:cstheme="minorHAnsi"/>
                <w:iCs/>
                <w:color w:val="000000"/>
                <w:sz w:val="22"/>
                <w:szCs w:val="22"/>
                <w:lang w:eastAsia="en-US"/>
              </w:rPr>
            </w:pPr>
            <w:bookmarkStart w:id="121" w:name="_Hlk163127471"/>
            <w:r>
              <w:rPr>
                <w:rFonts w:asciiTheme="minorHAnsi" w:eastAsia="Calibri" w:hAnsiTheme="minorHAnsi" w:cstheme="minorHAnsi"/>
                <w:b/>
                <w:color w:val="000000"/>
                <w:sz w:val="22"/>
                <w:szCs w:val="22"/>
                <w:lang w:eastAsia="en-US"/>
              </w:rPr>
              <w:t xml:space="preserve">- </w:t>
            </w:r>
            <w:r>
              <w:rPr>
                <w:rFonts w:asciiTheme="minorHAnsi" w:hAnsiTheme="minorHAnsi" w:cstheme="minorHAnsi"/>
                <w:sz w:val="22"/>
                <w:szCs w:val="22"/>
              </w:rPr>
              <w:t xml:space="preserve"> </w:t>
            </w:r>
            <w:r w:rsidRPr="00D92B93">
              <w:rPr>
                <w:rFonts w:asciiTheme="minorHAnsi" w:eastAsia="Calibri" w:hAnsiTheme="minorHAnsi" w:cstheme="minorHAnsi"/>
                <w:iCs/>
                <w:color w:val="000000"/>
                <w:sz w:val="22"/>
                <w:szCs w:val="22"/>
                <w:lang w:eastAsia="en-US"/>
              </w:rPr>
              <w:t xml:space="preserve">poljoprivrednik može podnijeti prijavu za potporu za </w:t>
            </w:r>
            <w:r>
              <w:rPr>
                <w:rFonts w:asciiTheme="minorHAnsi" w:eastAsia="Calibri" w:hAnsiTheme="minorHAnsi" w:cstheme="minorHAnsi"/>
                <w:iCs/>
                <w:color w:val="000000"/>
                <w:sz w:val="22"/>
                <w:szCs w:val="22"/>
                <w:lang w:eastAsia="en-US"/>
              </w:rPr>
              <w:t>jednu ili više vrsta ulaganja o</w:t>
            </w:r>
            <w:r w:rsidRPr="00D92B93">
              <w:rPr>
                <w:rFonts w:asciiTheme="minorHAnsi" w:eastAsia="Calibri" w:hAnsiTheme="minorHAnsi" w:cstheme="minorHAnsi"/>
                <w:iCs/>
                <w:color w:val="000000"/>
                <w:sz w:val="22"/>
                <w:szCs w:val="22"/>
                <w:lang w:eastAsia="en-US"/>
              </w:rPr>
              <w:t xml:space="preserve">d </w:t>
            </w:r>
            <w:r>
              <w:rPr>
                <w:rFonts w:asciiTheme="minorHAnsi" w:eastAsia="Calibri" w:hAnsiTheme="minorHAnsi" w:cstheme="minorHAnsi"/>
                <w:iCs/>
                <w:color w:val="000000"/>
                <w:sz w:val="22"/>
                <w:szCs w:val="22"/>
                <w:lang w:eastAsia="en-US"/>
              </w:rPr>
              <w:t>12.1. do 12.4.</w:t>
            </w:r>
            <w:r w:rsidRPr="00D92B93">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bookmarkEnd w:id="121"/>
          </w:p>
        </w:tc>
      </w:tr>
    </w:tbl>
    <w:p w14:paraId="17864C62" w14:textId="77777777" w:rsidR="00953B0A" w:rsidRPr="0089290F" w:rsidRDefault="00953B0A" w:rsidP="00573246">
      <w:pPr>
        <w:jc w:val="both"/>
        <w:rPr>
          <w:rFonts w:asciiTheme="minorHAnsi" w:eastAsia="Calibri" w:hAnsiTheme="minorHAnsi" w:cstheme="minorHAnsi"/>
          <w:b/>
          <w:bCs/>
          <w:color w:val="000000"/>
          <w:sz w:val="22"/>
          <w:szCs w:val="22"/>
          <w:lang w:eastAsia="en-US"/>
        </w:rPr>
      </w:pPr>
    </w:p>
    <w:p w14:paraId="1C9040DD" w14:textId="162D14CF" w:rsidR="00AC1F2D"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2E6A3BF4" w14:textId="77777777" w:rsidR="00515652" w:rsidRPr="0089290F" w:rsidRDefault="00515652" w:rsidP="00573246">
      <w:pPr>
        <w:jc w:val="both"/>
        <w:rPr>
          <w:rFonts w:asciiTheme="minorHAnsi" w:eastAsia="Calibri" w:hAnsiTheme="minorHAnsi" w:cstheme="minorHAnsi"/>
          <w:b/>
          <w:bCs/>
          <w:color w:val="000000"/>
          <w:sz w:val="22"/>
          <w:szCs w:val="22"/>
          <w:lang w:eastAsia="en-US"/>
        </w:rPr>
      </w:pPr>
    </w:p>
    <w:p w14:paraId="162AF9CF" w14:textId="57CAF8D0" w:rsidR="00801BB0" w:rsidRPr="0089290F" w:rsidRDefault="00E872DF" w:rsidP="00573246">
      <w:pPr>
        <w:spacing w:after="160"/>
        <w:contextualSpacing/>
        <w:jc w:val="both"/>
        <w:rPr>
          <w:rFonts w:asciiTheme="minorHAnsi" w:hAnsiTheme="minorHAnsi" w:cstheme="minorHAnsi"/>
          <w:iCs/>
          <w:sz w:val="22"/>
          <w:szCs w:val="22"/>
        </w:rPr>
      </w:pPr>
      <w:r w:rsidRPr="0089290F">
        <w:rPr>
          <w:rFonts w:asciiTheme="minorHAnsi" w:hAnsiTheme="minorHAnsi" w:cstheme="minorHAnsi"/>
          <w:b/>
          <w:iCs/>
          <w:sz w:val="22"/>
          <w:szCs w:val="22"/>
          <w:u w:val="single"/>
        </w:rPr>
        <w:t>1</w:t>
      </w:r>
      <w:r w:rsidR="00CE2D7C" w:rsidRPr="0089290F">
        <w:rPr>
          <w:rFonts w:asciiTheme="minorHAnsi" w:hAnsiTheme="minorHAnsi" w:cstheme="minorHAnsi"/>
          <w:b/>
          <w:iCs/>
          <w:sz w:val="22"/>
          <w:szCs w:val="22"/>
          <w:u w:val="single"/>
        </w:rPr>
        <w:t>2</w:t>
      </w:r>
      <w:r w:rsidRPr="0089290F">
        <w:rPr>
          <w:rFonts w:asciiTheme="minorHAnsi" w:hAnsiTheme="minorHAnsi" w:cstheme="minorHAnsi"/>
          <w:b/>
          <w:iCs/>
          <w:sz w:val="22"/>
          <w:szCs w:val="22"/>
          <w:u w:val="single"/>
        </w:rPr>
        <w:t>.1. u</w:t>
      </w:r>
      <w:r w:rsidR="00AC1F2D" w:rsidRPr="0089290F">
        <w:rPr>
          <w:rFonts w:asciiTheme="minorHAnsi" w:hAnsiTheme="minorHAnsi" w:cstheme="minorHAnsi"/>
          <w:b/>
          <w:iCs/>
          <w:sz w:val="22"/>
          <w:szCs w:val="22"/>
          <w:u w:val="single"/>
        </w:rPr>
        <w:t>vođenje i obnavljanje standarda i sustava kontrole kvalitete u poljoprivredn</w:t>
      </w:r>
      <w:r w:rsidR="007F6B6A" w:rsidRPr="0089290F">
        <w:rPr>
          <w:rFonts w:asciiTheme="minorHAnsi" w:hAnsiTheme="minorHAnsi" w:cstheme="minorHAnsi"/>
          <w:b/>
          <w:iCs/>
          <w:sz w:val="22"/>
          <w:szCs w:val="22"/>
          <w:u w:val="single"/>
        </w:rPr>
        <w:t>oj</w:t>
      </w:r>
      <w:r w:rsidR="00AC1F2D" w:rsidRPr="0089290F">
        <w:rPr>
          <w:rFonts w:asciiTheme="minorHAnsi" w:hAnsiTheme="minorHAnsi" w:cstheme="minorHAnsi"/>
          <w:b/>
          <w:iCs/>
          <w:sz w:val="22"/>
          <w:szCs w:val="22"/>
          <w:u w:val="single"/>
        </w:rPr>
        <w:t xml:space="preserve"> proizvodnj</w:t>
      </w:r>
      <w:r w:rsidR="007F6B6A" w:rsidRPr="0089290F">
        <w:rPr>
          <w:rFonts w:asciiTheme="minorHAnsi" w:hAnsiTheme="minorHAnsi" w:cstheme="minorHAnsi"/>
          <w:b/>
          <w:iCs/>
          <w:sz w:val="22"/>
          <w:szCs w:val="22"/>
          <w:u w:val="single"/>
        </w:rPr>
        <w:t>i</w:t>
      </w:r>
      <w:r w:rsidR="00AC1F2D" w:rsidRPr="0089290F">
        <w:rPr>
          <w:rFonts w:asciiTheme="minorHAnsi" w:hAnsiTheme="minorHAnsi" w:cstheme="minorHAnsi"/>
          <w:iCs/>
          <w:sz w:val="22"/>
          <w:szCs w:val="22"/>
        </w:rPr>
        <w:t xml:space="preserve"> </w:t>
      </w:r>
    </w:p>
    <w:p w14:paraId="2E22AF7A" w14:textId="77777777" w:rsidR="00801BB0" w:rsidRPr="0089290F" w:rsidRDefault="00801BB0" w:rsidP="00573246">
      <w:pPr>
        <w:spacing w:after="160"/>
        <w:contextualSpacing/>
        <w:jc w:val="both"/>
        <w:rPr>
          <w:rFonts w:asciiTheme="minorHAnsi" w:hAnsiTheme="minorHAnsi" w:cstheme="minorHAnsi"/>
          <w:sz w:val="22"/>
          <w:szCs w:val="22"/>
        </w:rPr>
      </w:pPr>
      <w:r w:rsidRPr="0089290F">
        <w:rPr>
          <w:rFonts w:asciiTheme="minorHAnsi" w:hAnsiTheme="minorHAnsi" w:cstheme="minorHAnsi"/>
          <w:sz w:val="22"/>
          <w:szCs w:val="22"/>
        </w:rPr>
        <w:t xml:space="preserve">        -</w:t>
      </w:r>
      <w:r w:rsidRPr="0089290F">
        <w:rPr>
          <w:rFonts w:asciiTheme="minorHAnsi" w:hAnsiTheme="minorHAnsi" w:cstheme="minorHAnsi"/>
          <w:sz w:val="22"/>
          <w:szCs w:val="22"/>
        </w:rPr>
        <w:tab/>
        <w:t xml:space="preserve">prihvatljivi su troškovi uvođenja ili obnavljanja certifikata kao što su: </w:t>
      </w:r>
      <w:r w:rsidR="00AC1F2D" w:rsidRPr="0089290F">
        <w:rPr>
          <w:rFonts w:asciiTheme="minorHAnsi" w:hAnsiTheme="minorHAnsi" w:cstheme="minorHAnsi"/>
          <w:sz w:val="22"/>
          <w:szCs w:val="22"/>
        </w:rPr>
        <w:t xml:space="preserve">HACCP, GLOBALGAP, ISO, </w:t>
      </w:r>
      <w:r w:rsidRPr="0089290F">
        <w:rPr>
          <w:rFonts w:asciiTheme="minorHAnsi" w:hAnsiTheme="minorHAnsi" w:cstheme="minorHAnsi"/>
          <w:sz w:val="22"/>
          <w:szCs w:val="22"/>
        </w:rPr>
        <w:t xml:space="preserve">  </w:t>
      </w:r>
    </w:p>
    <w:p w14:paraId="6515319A" w14:textId="47C134F8" w:rsidR="00AC1F2D" w:rsidRPr="0089290F" w:rsidRDefault="00801BB0" w:rsidP="00573246">
      <w:pPr>
        <w:spacing w:after="160"/>
        <w:contextualSpacing/>
        <w:jc w:val="both"/>
        <w:rPr>
          <w:rFonts w:asciiTheme="minorHAnsi" w:hAnsiTheme="minorHAnsi" w:cstheme="minorHAnsi"/>
          <w:sz w:val="22"/>
          <w:szCs w:val="22"/>
        </w:rPr>
      </w:pPr>
      <w:r w:rsidRPr="0089290F">
        <w:rPr>
          <w:rFonts w:asciiTheme="minorHAnsi" w:hAnsiTheme="minorHAnsi" w:cstheme="minorHAnsi"/>
          <w:sz w:val="22"/>
          <w:szCs w:val="22"/>
        </w:rPr>
        <w:t xml:space="preserve">              </w:t>
      </w:r>
      <w:r w:rsidR="00AC1F2D" w:rsidRPr="0089290F">
        <w:rPr>
          <w:rFonts w:asciiTheme="minorHAnsi" w:hAnsiTheme="minorHAnsi" w:cstheme="minorHAnsi"/>
          <w:sz w:val="22"/>
          <w:szCs w:val="22"/>
        </w:rPr>
        <w:t>vodič dobre higijenske prakse</w:t>
      </w:r>
      <w:r w:rsidR="00E872DF" w:rsidRPr="0089290F">
        <w:rPr>
          <w:rFonts w:asciiTheme="minorHAnsi" w:hAnsiTheme="minorHAnsi" w:cstheme="minorHAnsi"/>
          <w:sz w:val="22"/>
          <w:szCs w:val="22"/>
        </w:rPr>
        <w:t xml:space="preserve">, </w:t>
      </w:r>
      <w:r w:rsidR="00AC1F2D" w:rsidRPr="0089290F">
        <w:rPr>
          <w:rFonts w:asciiTheme="minorHAnsi" w:hAnsiTheme="minorHAnsi" w:cstheme="minorHAnsi"/>
          <w:sz w:val="22"/>
          <w:szCs w:val="22"/>
        </w:rPr>
        <w:t>oznake kvalitete i slično.</w:t>
      </w:r>
    </w:p>
    <w:p w14:paraId="4383E4A9" w14:textId="77777777" w:rsidR="00AF499D" w:rsidRPr="0089290F" w:rsidRDefault="00AF499D" w:rsidP="00573246">
      <w:pPr>
        <w:spacing w:after="160"/>
        <w:contextualSpacing/>
        <w:jc w:val="both"/>
        <w:rPr>
          <w:rFonts w:asciiTheme="minorHAnsi" w:eastAsia="Calibri" w:hAnsiTheme="minorHAnsi" w:cstheme="minorHAnsi"/>
          <w:b/>
          <w:iCs/>
          <w:color w:val="000000"/>
          <w:sz w:val="22"/>
          <w:szCs w:val="22"/>
          <w:u w:val="single"/>
          <w:lang w:eastAsia="en-US"/>
        </w:rPr>
      </w:pPr>
    </w:p>
    <w:p w14:paraId="1FD4D45C" w14:textId="20B820C7" w:rsidR="00AF499D" w:rsidRPr="0089290F" w:rsidRDefault="00AF499D"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b/>
          <w:iCs/>
          <w:color w:val="000000"/>
          <w:sz w:val="22"/>
          <w:szCs w:val="22"/>
          <w:u w:val="single"/>
          <w:lang w:eastAsia="en-US"/>
        </w:rPr>
        <w:t>1</w:t>
      </w:r>
      <w:r w:rsidR="00CE2D7C" w:rsidRPr="0089290F">
        <w:rPr>
          <w:rFonts w:asciiTheme="minorHAnsi" w:eastAsia="Calibri" w:hAnsiTheme="minorHAnsi" w:cstheme="minorHAnsi"/>
          <w:b/>
          <w:iCs/>
          <w:color w:val="000000"/>
          <w:sz w:val="22"/>
          <w:szCs w:val="22"/>
          <w:u w:val="single"/>
          <w:lang w:eastAsia="en-US"/>
        </w:rPr>
        <w:t>2</w:t>
      </w:r>
      <w:r w:rsidRPr="0089290F">
        <w:rPr>
          <w:rFonts w:asciiTheme="minorHAnsi" w:eastAsia="Calibri" w:hAnsiTheme="minorHAnsi" w:cstheme="minorHAnsi"/>
          <w:b/>
          <w:iCs/>
          <w:color w:val="000000"/>
          <w:sz w:val="22"/>
          <w:szCs w:val="22"/>
          <w:u w:val="single"/>
          <w:lang w:eastAsia="en-US"/>
        </w:rPr>
        <w:t>.2. opremanje proizvoda</w:t>
      </w:r>
      <w:r w:rsidRPr="0089290F">
        <w:rPr>
          <w:rFonts w:asciiTheme="minorHAnsi" w:eastAsia="Calibri" w:hAnsiTheme="minorHAnsi" w:cstheme="minorHAnsi"/>
          <w:color w:val="000000"/>
          <w:sz w:val="22"/>
          <w:szCs w:val="22"/>
          <w:lang w:eastAsia="en-US"/>
        </w:rPr>
        <w:t xml:space="preserve"> </w:t>
      </w:r>
    </w:p>
    <w:p w14:paraId="2D50E299" w14:textId="77E6805B" w:rsidR="005E54CF" w:rsidRPr="0089290F" w:rsidRDefault="005E54CF"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w:t>
      </w:r>
      <w:r w:rsidR="00AF499D" w:rsidRPr="0089290F">
        <w:rPr>
          <w:rFonts w:asciiTheme="minorHAnsi" w:eastAsia="Calibri" w:hAnsiTheme="minorHAnsi" w:cstheme="minorHAnsi"/>
          <w:color w:val="000000"/>
          <w:sz w:val="22"/>
          <w:szCs w:val="22"/>
          <w:lang w:eastAsia="en-US"/>
        </w:rPr>
        <w:tab/>
      </w:r>
      <w:r w:rsidRPr="0089290F">
        <w:rPr>
          <w:rFonts w:asciiTheme="minorHAnsi" w:eastAsia="Calibri" w:hAnsiTheme="minorHAnsi" w:cstheme="minorHAnsi"/>
          <w:color w:val="000000"/>
          <w:sz w:val="22"/>
          <w:szCs w:val="22"/>
          <w:lang w:eastAsia="en-US"/>
        </w:rPr>
        <w:t>prihvatljivi su troškovi izrade</w:t>
      </w:r>
      <w:r w:rsidR="00AF499D" w:rsidRPr="0089290F">
        <w:rPr>
          <w:rFonts w:asciiTheme="minorHAnsi" w:eastAsia="Calibri" w:hAnsiTheme="minorHAnsi" w:cstheme="minorHAnsi"/>
          <w:color w:val="000000"/>
          <w:sz w:val="22"/>
          <w:szCs w:val="22"/>
          <w:lang w:eastAsia="en-US"/>
        </w:rPr>
        <w:t xml:space="preserve"> idejno</w:t>
      </w:r>
      <w:r w:rsidRPr="0089290F">
        <w:rPr>
          <w:rFonts w:asciiTheme="minorHAnsi" w:eastAsia="Calibri" w:hAnsiTheme="minorHAnsi" w:cstheme="minorHAnsi"/>
          <w:color w:val="000000"/>
          <w:sz w:val="22"/>
          <w:szCs w:val="22"/>
          <w:lang w:eastAsia="en-US"/>
        </w:rPr>
        <w:t>g</w:t>
      </w:r>
      <w:r w:rsidR="00AF499D" w:rsidRPr="0089290F">
        <w:rPr>
          <w:rFonts w:asciiTheme="minorHAnsi" w:eastAsia="Calibri" w:hAnsiTheme="minorHAnsi" w:cstheme="minorHAnsi"/>
          <w:color w:val="000000"/>
          <w:sz w:val="22"/>
          <w:szCs w:val="22"/>
          <w:lang w:eastAsia="en-US"/>
        </w:rPr>
        <w:t xml:space="preserve"> rješenj</w:t>
      </w:r>
      <w:r w:rsidRPr="0089290F">
        <w:rPr>
          <w:rFonts w:asciiTheme="minorHAnsi" w:eastAsia="Calibri" w:hAnsiTheme="minorHAnsi" w:cstheme="minorHAnsi"/>
          <w:color w:val="000000"/>
          <w:sz w:val="22"/>
          <w:szCs w:val="22"/>
          <w:lang w:eastAsia="en-US"/>
        </w:rPr>
        <w:t>a</w:t>
      </w:r>
      <w:r w:rsidR="00AF499D" w:rsidRPr="0089290F">
        <w:rPr>
          <w:rFonts w:asciiTheme="minorHAnsi" w:eastAsia="Calibri" w:hAnsiTheme="minorHAnsi" w:cstheme="minorHAnsi"/>
          <w:color w:val="000000"/>
          <w:sz w:val="22"/>
          <w:szCs w:val="22"/>
          <w:lang w:eastAsia="en-US"/>
        </w:rPr>
        <w:t>, dizajn</w:t>
      </w:r>
      <w:r w:rsidRPr="0089290F">
        <w:rPr>
          <w:rFonts w:asciiTheme="minorHAnsi" w:eastAsia="Calibri" w:hAnsiTheme="minorHAnsi" w:cstheme="minorHAnsi"/>
          <w:color w:val="000000"/>
          <w:sz w:val="22"/>
          <w:szCs w:val="22"/>
          <w:lang w:eastAsia="en-US"/>
        </w:rPr>
        <w:t>a</w:t>
      </w:r>
      <w:r w:rsidR="00AF499D" w:rsidRPr="0089290F">
        <w:rPr>
          <w:rFonts w:asciiTheme="minorHAnsi" w:eastAsia="Calibri" w:hAnsiTheme="minorHAnsi" w:cstheme="minorHAnsi"/>
          <w:color w:val="000000"/>
          <w:sz w:val="22"/>
          <w:szCs w:val="22"/>
          <w:lang w:eastAsia="en-US"/>
        </w:rPr>
        <w:t>, grafičk</w:t>
      </w:r>
      <w:r w:rsidRPr="0089290F">
        <w:rPr>
          <w:rFonts w:asciiTheme="minorHAnsi" w:eastAsia="Calibri" w:hAnsiTheme="minorHAnsi" w:cstheme="minorHAnsi"/>
          <w:color w:val="000000"/>
          <w:sz w:val="22"/>
          <w:szCs w:val="22"/>
          <w:lang w:eastAsia="en-US"/>
        </w:rPr>
        <w:t>e</w:t>
      </w:r>
      <w:r w:rsidR="00AF499D" w:rsidRPr="0089290F">
        <w:rPr>
          <w:rFonts w:asciiTheme="minorHAnsi" w:eastAsia="Calibri" w:hAnsiTheme="minorHAnsi" w:cstheme="minorHAnsi"/>
          <w:color w:val="000000"/>
          <w:sz w:val="22"/>
          <w:szCs w:val="22"/>
          <w:lang w:eastAsia="en-US"/>
        </w:rPr>
        <w:t xml:space="preserve"> priprem</w:t>
      </w:r>
      <w:r w:rsidRPr="0089290F">
        <w:rPr>
          <w:rFonts w:asciiTheme="minorHAnsi" w:eastAsia="Calibri" w:hAnsiTheme="minorHAnsi" w:cstheme="minorHAnsi"/>
          <w:color w:val="000000"/>
          <w:sz w:val="22"/>
          <w:szCs w:val="22"/>
          <w:lang w:eastAsia="en-US"/>
        </w:rPr>
        <w:t>e</w:t>
      </w:r>
      <w:r w:rsidR="00AF499D" w:rsidRPr="0089290F">
        <w:rPr>
          <w:rFonts w:asciiTheme="minorHAnsi" w:eastAsia="Calibri" w:hAnsiTheme="minorHAnsi" w:cstheme="minorHAnsi"/>
          <w:color w:val="000000"/>
          <w:sz w:val="22"/>
          <w:szCs w:val="22"/>
          <w:lang w:eastAsia="en-US"/>
        </w:rPr>
        <w:t xml:space="preserve"> za tisak za znak, etiketu </w:t>
      </w:r>
    </w:p>
    <w:p w14:paraId="61BDFE5E" w14:textId="77777777" w:rsidR="00292AF6" w:rsidRDefault="005E54CF"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 xml:space="preserve">i/ili </w:t>
      </w:r>
      <w:r w:rsidRPr="0089290F">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 xml:space="preserve">prateću ambalažu za proizvod (u </w:t>
      </w:r>
      <w:r w:rsidR="00292AF6">
        <w:rPr>
          <w:rFonts w:asciiTheme="minorHAnsi" w:eastAsia="Calibri" w:hAnsiTheme="minorHAnsi" w:cstheme="minorHAnsi"/>
          <w:color w:val="000000"/>
          <w:sz w:val="22"/>
          <w:szCs w:val="22"/>
          <w:lang w:eastAsia="en-US"/>
        </w:rPr>
        <w:t>daljnjem tekstu</w:t>
      </w:r>
      <w:r w:rsidR="00AF499D" w:rsidRPr="0089290F">
        <w:rPr>
          <w:rFonts w:asciiTheme="minorHAnsi" w:eastAsia="Calibri" w:hAnsiTheme="minorHAnsi" w:cstheme="minorHAnsi"/>
          <w:color w:val="000000"/>
          <w:sz w:val="22"/>
          <w:szCs w:val="22"/>
          <w:lang w:eastAsia="en-US"/>
        </w:rPr>
        <w:t xml:space="preserve">: opremanje proizvoda). Sufinancirati će se </w:t>
      </w:r>
    </w:p>
    <w:p w14:paraId="3ED4C838" w14:textId="27D007D7" w:rsidR="00292AF6" w:rsidRDefault="00292AF6" w:rsidP="00573246">
      <w:pPr>
        <w:spacing w:after="160"/>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novo</w:t>
      </w:r>
      <w:r>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opremanje proizvoda koje će rezultirati unaprjeđenj</w:t>
      </w:r>
      <w:r>
        <w:rPr>
          <w:rFonts w:asciiTheme="minorHAnsi" w:eastAsia="Calibri" w:hAnsiTheme="minorHAnsi" w:cstheme="minorHAnsi"/>
          <w:color w:val="000000"/>
          <w:sz w:val="22"/>
          <w:szCs w:val="22"/>
          <w:lang w:eastAsia="en-US"/>
        </w:rPr>
        <w:t>em</w:t>
      </w:r>
      <w:r w:rsidR="00AF499D" w:rsidRPr="0089290F">
        <w:rPr>
          <w:rFonts w:asciiTheme="minorHAnsi" w:eastAsia="Calibri" w:hAnsiTheme="minorHAnsi" w:cstheme="minorHAnsi"/>
          <w:color w:val="000000"/>
          <w:sz w:val="22"/>
          <w:szCs w:val="22"/>
          <w:lang w:eastAsia="en-US"/>
        </w:rPr>
        <w:t xml:space="preserve"> pozicije proizvoda na tržištu, te će </w:t>
      </w:r>
    </w:p>
    <w:p w14:paraId="32542D5B" w14:textId="51C2E75D" w:rsidR="00AF499D" w:rsidRPr="0089290F" w:rsidRDefault="00292AF6" w:rsidP="00573246">
      <w:pPr>
        <w:spacing w:after="160"/>
        <w:contextualSpacing/>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novim</w:t>
      </w:r>
      <w:r>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dizajnom i vizualnim identitetom doprinijeti prepoznatljivosti i gastro ponudi domaćih i</w:t>
      </w:r>
    </w:p>
    <w:p w14:paraId="7BBF1305" w14:textId="20A47338" w:rsidR="00AF499D" w:rsidRPr="0089290F" w:rsidRDefault="005E54CF" w:rsidP="00573246">
      <w:pPr>
        <w:spacing w:after="160"/>
        <w:contextualSpacing/>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w:t>
      </w:r>
      <w:r w:rsidR="00AF499D" w:rsidRPr="0089290F">
        <w:rPr>
          <w:rFonts w:asciiTheme="minorHAnsi" w:eastAsia="Calibri" w:hAnsiTheme="minorHAnsi" w:cstheme="minorHAnsi"/>
          <w:color w:val="000000"/>
          <w:sz w:val="22"/>
          <w:szCs w:val="22"/>
          <w:lang w:eastAsia="en-US"/>
        </w:rPr>
        <w:t>autohtonih proizvoda Karlovačke županije.</w:t>
      </w:r>
    </w:p>
    <w:p w14:paraId="6D6E1B8E" w14:textId="77777777" w:rsidR="00A13974" w:rsidRPr="0089290F" w:rsidRDefault="00A13974" w:rsidP="00573246">
      <w:pPr>
        <w:spacing w:after="160"/>
        <w:contextualSpacing/>
        <w:jc w:val="both"/>
        <w:rPr>
          <w:rFonts w:asciiTheme="minorHAnsi" w:eastAsia="Calibri" w:hAnsiTheme="minorHAnsi" w:cstheme="minorHAnsi"/>
          <w:color w:val="000000"/>
          <w:sz w:val="22"/>
          <w:szCs w:val="22"/>
          <w:lang w:eastAsia="en-US"/>
        </w:rPr>
      </w:pPr>
    </w:p>
    <w:p w14:paraId="0B89BB69" w14:textId="52CE2445" w:rsidR="00AF499D" w:rsidRPr="0089290F" w:rsidRDefault="00AF499D" w:rsidP="00573246">
      <w:pPr>
        <w:spacing w:after="160"/>
        <w:contextualSpacing/>
        <w:jc w:val="both"/>
        <w:rPr>
          <w:rFonts w:asciiTheme="minorHAnsi" w:hAnsiTheme="minorHAnsi" w:cstheme="minorHAnsi"/>
          <w:b/>
          <w:i/>
          <w:sz w:val="22"/>
          <w:szCs w:val="22"/>
          <w:u w:val="single"/>
        </w:rPr>
      </w:pPr>
      <w:r w:rsidRPr="0089290F">
        <w:rPr>
          <w:rFonts w:asciiTheme="minorHAnsi" w:hAnsiTheme="minorHAnsi" w:cstheme="minorHAnsi"/>
          <w:b/>
          <w:iCs/>
          <w:sz w:val="22"/>
          <w:szCs w:val="22"/>
          <w:u w:val="single"/>
        </w:rPr>
        <w:t>1</w:t>
      </w:r>
      <w:r w:rsidR="00CE2D7C" w:rsidRPr="0089290F">
        <w:rPr>
          <w:rFonts w:asciiTheme="minorHAnsi" w:hAnsiTheme="minorHAnsi" w:cstheme="minorHAnsi"/>
          <w:b/>
          <w:iCs/>
          <w:sz w:val="22"/>
          <w:szCs w:val="22"/>
          <w:u w:val="single"/>
        </w:rPr>
        <w:t>2</w:t>
      </w:r>
      <w:r w:rsidRPr="0089290F">
        <w:rPr>
          <w:rFonts w:asciiTheme="minorHAnsi" w:hAnsiTheme="minorHAnsi" w:cstheme="minorHAnsi"/>
          <w:b/>
          <w:iCs/>
          <w:sz w:val="22"/>
          <w:szCs w:val="22"/>
          <w:u w:val="single"/>
        </w:rPr>
        <w:t>.3. označavanje na poljoprivrednom gospodarstvu</w:t>
      </w:r>
      <w:r w:rsidRPr="0089290F">
        <w:rPr>
          <w:rFonts w:asciiTheme="minorHAnsi" w:hAnsiTheme="minorHAnsi" w:cstheme="minorHAnsi"/>
          <w:b/>
          <w:i/>
          <w:sz w:val="22"/>
          <w:szCs w:val="22"/>
          <w:u w:val="single"/>
        </w:rPr>
        <w:t xml:space="preserve">  </w:t>
      </w:r>
    </w:p>
    <w:p w14:paraId="2CC3B343" w14:textId="77777777" w:rsidR="001F433A" w:rsidRPr="0089290F" w:rsidRDefault="00AF499D" w:rsidP="00573246">
      <w:pPr>
        <w:spacing w:after="160"/>
        <w:contextualSpacing/>
        <w:jc w:val="both"/>
        <w:rPr>
          <w:rFonts w:asciiTheme="minorHAnsi" w:hAnsiTheme="minorHAnsi" w:cstheme="minorHAnsi"/>
          <w:sz w:val="22"/>
          <w:szCs w:val="22"/>
        </w:rPr>
      </w:pPr>
      <w:r w:rsidRPr="0089290F">
        <w:rPr>
          <w:rFonts w:asciiTheme="minorHAnsi" w:hAnsiTheme="minorHAnsi" w:cstheme="minorHAnsi"/>
          <w:bCs/>
          <w:iCs/>
          <w:sz w:val="22"/>
          <w:szCs w:val="22"/>
        </w:rPr>
        <w:t xml:space="preserve">        -     </w:t>
      </w:r>
      <w:r w:rsidR="001F433A" w:rsidRPr="0089290F">
        <w:rPr>
          <w:rFonts w:asciiTheme="minorHAnsi" w:hAnsiTheme="minorHAnsi" w:cstheme="minorHAnsi"/>
          <w:bCs/>
          <w:iCs/>
          <w:sz w:val="22"/>
          <w:szCs w:val="22"/>
        </w:rPr>
        <w:t>prihvatljivi su</w:t>
      </w:r>
      <w:r w:rsidRPr="0089290F">
        <w:rPr>
          <w:rFonts w:asciiTheme="minorHAnsi" w:hAnsiTheme="minorHAnsi" w:cstheme="minorHAnsi"/>
          <w:sz w:val="22"/>
          <w:szCs w:val="22"/>
        </w:rPr>
        <w:t xml:space="preserve"> troškov</w:t>
      </w:r>
      <w:r w:rsidR="001F433A" w:rsidRPr="0089290F">
        <w:rPr>
          <w:rFonts w:asciiTheme="minorHAnsi" w:hAnsiTheme="minorHAnsi" w:cstheme="minorHAnsi"/>
          <w:sz w:val="22"/>
          <w:szCs w:val="22"/>
        </w:rPr>
        <w:t>i</w:t>
      </w:r>
      <w:r w:rsidRPr="0089290F">
        <w:rPr>
          <w:rFonts w:asciiTheme="minorHAnsi" w:hAnsiTheme="minorHAnsi" w:cstheme="minorHAnsi"/>
          <w:sz w:val="22"/>
          <w:szCs w:val="22"/>
        </w:rPr>
        <w:t xml:space="preserve"> izrade oznake (ploče) s podacima o poljoprivredniku i proizvodima, kao i </w:t>
      </w:r>
      <w:r w:rsidR="001F433A" w:rsidRPr="0089290F">
        <w:rPr>
          <w:rFonts w:asciiTheme="minorHAnsi" w:hAnsiTheme="minorHAnsi" w:cstheme="minorHAnsi"/>
          <w:sz w:val="22"/>
          <w:szCs w:val="22"/>
        </w:rPr>
        <w:t xml:space="preserve"> </w:t>
      </w:r>
    </w:p>
    <w:p w14:paraId="68276F82" w14:textId="5A90EA63" w:rsidR="00AF499D" w:rsidRPr="0089290F" w:rsidRDefault="001F433A" w:rsidP="00573246">
      <w:pPr>
        <w:spacing w:after="160"/>
        <w:contextualSpacing/>
        <w:jc w:val="both"/>
        <w:rPr>
          <w:rFonts w:asciiTheme="minorHAnsi" w:hAnsiTheme="minorHAnsi" w:cstheme="minorHAnsi"/>
          <w:sz w:val="22"/>
          <w:szCs w:val="22"/>
        </w:rPr>
      </w:pPr>
      <w:r w:rsidRPr="0089290F">
        <w:rPr>
          <w:rFonts w:asciiTheme="minorHAnsi" w:hAnsiTheme="minorHAnsi" w:cstheme="minorHAnsi"/>
          <w:sz w:val="22"/>
          <w:szCs w:val="22"/>
        </w:rPr>
        <w:t xml:space="preserve">              </w:t>
      </w:r>
      <w:r w:rsidR="00AF499D" w:rsidRPr="0089290F">
        <w:rPr>
          <w:rFonts w:asciiTheme="minorHAnsi" w:hAnsiTheme="minorHAnsi" w:cstheme="minorHAnsi"/>
          <w:sz w:val="22"/>
          <w:szCs w:val="22"/>
        </w:rPr>
        <w:t>troškov</w:t>
      </w:r>
      <w:r w:rsidRPr="0089290F">
        <w:rPr>
          <w:rFonts w:asciiTheme="minorHAnsi" w:hAnsiTheme="minorHAnsi" w:cstheme="minorHAnsi"/>
          <w:sz w:val="22"/>
          <w:szCs w:val="22"/>
        </w:rPr>
        <w:t>i</w:t>
      </w:r>
      <w:r w:rsidR="00AF499D" w:rsidRPr="0089290F">
        <w:rPr>
          <w:rFonts w:asciiTheme="minorHAnsi" w:hAnsiTheme="minorHAnsi" w:cstheme="minorHAnsi"/>
          <w:sz w:val="22"/>
          <w:szCs w:val="22"/>
        </w:rPr>
        <w:t xml:space="preserve"> postavljanja </w:t>
      </w:r>
      <w:r w:rsidRPr="0089290F">
        <w:rPr>
          <w:rFonts w:asciiTheme="minorHAnsi" w:hAnsiTheme="minorHAnsi" w:cstheme="minorHAnsi"/>
          <w:sz w:val="22"/>
          <w:szCs w:val="22"/>
        </w:rPr>
        <w:t xml:space="preserve">ploče </w:t>
      </w:r>
      <w:r w:rsidR="00AF499D" w:rsidRPr="0089290F">
        <w:rPr>
          <w:rFonts w:asciiTheme="minorHAnsi" w:hAnsiTheme="minorHAnsi" w:cstheme="minorHAnsi"/>
          <w:sz w:val="22"/>
          <w:szCs w:val="22"/>
        </w:rPr>
        <w:t xml:space="preserve">na poljoprivrednom gospodarstvu. </w:t>
      </w:r>
    </w:p>
    <w:p w14:paraId="27E29E19" w14:textId="77777777" w:rsidR="00DE1DA4" w:rsidRPr="0089290F" w:rsidRDefault="00DE1DA4" w:rsidP="00573246">
      <w:pPr>
        <w:jc w:val="both"/>
        <w:rPr>
          <w:rFonts w:asciiTheme="minorHAnsi" w:hAnsiTheme="minorHAnsi" w:cstheme="minorHAnsi"/>
          <w:b/>
          <w:sz w:val="22"/>
          <w:szCs w:val="22"/>
        </w:rPr>
      </w:pPr>
    </w:p>
    <w:p w14:paraId="4D3105A3" w14:textId="49524AD3" w:rsidR="00DE1DA4" w:rsidRPr="0089290F" w:rsidRDefault="00DE1DA4" w:rsidP="00573246">
      <w:pPr>
        <w:spacing w:after="160"/>
        <w:contextualSpacing/>
        <w:jc w:val="both"/>
        <w:rPr>
          <w:rFonts w:asciiTheme="minorHAnsi" w:hAnsiTheme="minorHAnsi" w:cstheme="minorHAnsi"/>
          <w:b/>
          <w:bCs/>
          <w:i/>
          <w:iCs/>
          <w:sz w:val="22"/>
          <w:szCs w:val="22"/>
          <w:u w:val="single"/>
        </w:rPr>
      </w:pPr>
      <w:r w:rsidRPr="0089290F">
        <w:rPr>
          <w:rFonts w:asciiTheme="minorHAnsi" w:hAnsiTheme="minorHAnsi" w:cstheme="minorHAnsi"/>
          <w:b/>
          <w:bCs/>
          <w:sz w:val="22"/>
          <w:szCs w:val="22"/>
          <w:u w:val="single"/>
        </w:rPr>
        <w:t>1</w:t>
      </w:r>
      <w:r w:rsidR="00CE2D7C" w:rsidRPr="0089290F">
        <w:rPr>
          <w:rFonts w:asciiTheme="minorHAnsi" w:hAnsiTheme="minorHAnsi" w:cstheme="minorHAnsi"/>
          <w:b/>
          <w:bCs/>
          <w:sz w:val="22"/>
          <w:szCs w:val="22"/>
          <w:u w:val="single"/>
        </w:rPr>
        <w:t>2</w:t>
      </w:r>
      <w:r w:rsidRPr="0089290F">
        <w:rPr>
          <w:rFonts w:asciiTheme="minorHAnsi" w:hAnsiTheme="minorHAnsi" w:cstheme="minorHAnsi"/>
          <w:b/>
          <w:bCs/>
          <w:sz w:val="22"/>
          <w:szCs w:val="22"/>
          <w:u w:val="single"/>
        </w:rPr>
        <w:t>.4. izrad</w:t>
      </w:r>
      <w:r w:rsidR="00515652">
        <w:rPr>
          <w:rFonts w:asciiTheme="minorHAnsi" w:hAnsiTheme="minorHAnsi" w:cstheme="minorHAnsi"/>
          <w:b/>
          <w:bCs/>
          <w:sz w:val="22"/>
          <w:szCs w:val="22"/>
          <w:u w:val="single"/>
        </w:rPr>
        <w:t>u</w:t>
      </w:r>
      <w:r w:rsidRPr="0089290F">
        <w:rPr>
          <w:rFonts w:asciiTheme="minorHAnsi" w:hAnsiTheme="minorHAnsi" w:cstheme="minorHAnsi"/>
          <w:b/>
          <w:bCs/>
          <w:sz w:val="22"/>
          <w:szCs w:val="22"/>
          <w:u w:val="single"/>
        </w:rPr>
        <w:t xml:space="preserve"> web shopa</w:t>
      </w:r>
      <w:r w:rsidRPr="0089290F">
        <w:rPr>
          <w:rFonts w:asciiTheme="minorHAnsi" w:hAnsiTheme="minorHAnsi" w:cstheme="minorHAnsi"/>
          <w:b/>
          <w:bCs/>
          <w:i/>
          <w:iCs/>
          <w:sz w:val="22"/>
          <w:szCs w:val="22"/>
          <w:u w:val="single"/>
        </w:rPr>
        <w:t xml:space="preserve">  </w:t>
      </w:r>
    </w:p>
    <w:p w14:paraId="6A6088DD" w14:textId="77777777" w:rsidR="00A13974" w:rsidRPr="0089290F" w:rsidRDefault="00DE1DA4" w:rsidP="00573246">
      <w:pPr>
        <w:spacing w:after="160"/>
        <w:contextualSpacing/>
        <w:jc w:val="both"/>
        <w:rPr>
          <w:rFonts w:asciiTheme="minorHAnsi" w:hAnsiTheme="minorHAnsi" w:cstheme="minorHAnsi"/>
          <w:color w:val="222222"/>
          <w:sz w:val="22"/>
          <w:szCs w:val="22"/>
        </w:rPr>
      </w:pPr>
      <w:r w:rsidRPr="0089290F">
        <w:rPr>
          <w:rFonts w:asciiTheme="minorHAnsi" w:hAnsiTheme="minorHAnsi" w:cstheme="minorHAnsi"/>
          <w:color w:val="222222"/>
          <w:sz w:val="22"/>
          <w:szCs w:val="22"/>
        </w:rPr>
        <w:t xml:space="preserve">        -</w:t>
      </w:r>
      <w:r w:rsidRPr="0089290F">
        <w:rPr>
          <w:rFonts w:asciiTheme="minorHAnsi" w:hAnsiTheme="minorHAnsi" w:cstheme="minorHAnsi"/>
          <w:color w:val="222222"/>
          <w:sz w:val="22"/>
          <w:szCs w:val="22"/>
        </w:rPr>
        <w:tab/>
      </w:r>
      <w:r w:rsidR="00D65CA5" w:rsidRPr="0089290F">
        <w:rPr>
          <w:rFonts w:asciiTheme="minorHAnsi" w:hAnsiTheme="minorHAnsi" w:cstheme="minorHAnsi"/>
          <w:color w:val="222222"/>
          <w:sz w:val="22"/>
          <w:szCs w:val="22"/>
        </w:rPr>
        <w:t>prihvatljivi su troškovi</w:t>
      </w:r>
      <w:r w:rsidRPr="0089290F">
        <w:rPr>
          <w:rFonts w:asciiTheme="minorHAnsi" w:hAnsiTheme="minorHAnsi" w:cstheme="minorHAnsi"/>
          <w:color w:val="222222"/>
          <w:sz w:val="22"/>
          <w:szCs w:val="22"/>
        </w:rPr>
        <w:t xml:space="preserve"> izrad</w:t>
      </w:r>
      <w:r w:rsidR="00D65CA5" w:rsidRPr="0089290F">
        <w:rPr>
          <w:rFonts w:asciiTheme="minorHAnsi" w:hAnsiTheme="minorHAnsi" w:cstheme="minorHAnsi"/>
          <w:color w:val="222222"/>
          <w:sz w:val="22"/>
          <w:szCs w:val="22"/>
        </w:rPr>
        <w:t>e</w:t>
      </w:r>
      <w:r w:rsidRPr="0089290F">
        <w:rPr>
          <w:rFonts w:asciiTheme="minorHAnsi" w:hAnsiTheme="minorHAnsi" w:cstheme="minorHAnsi"/>
          <w:color w:val="222222"/>
          <w:sz w:val="22"/>
          <w:szCs w:val="22"/>
        </w:rPr>
        <w:t xml:space="preserve"> web shopa</w:t>
      </w:r>
      <w:r w:rsidR="00D65CA5" w:rsidRPr="0089290F">
        <w:rPr>
          <w:rFonts w:asciiTheme="minorHAnsi" w:hAnsiTheme="minorHAnsi" w:cstheme="minorHAnsi"/>
          <w:color w:val="222222"/>
          <w:sz w:val="22"/>
          <w:szCs w:val="22"/>
        </w:rPr>
        <w:t>:</w:t>
      </w:r>
      <w:r w:rsidRPr="0089290F">
        <w:rPr>
          <w:rFonts w:asciiTheme="minorHAnsi" w:hAnsiTheme="minorHAnsi" w:cstheme="minorHAnsi"/>
          <w:color w:val="222222"/>
          <w:sz w:val="22"/>
          <w:szCs w:val="22"/>
        </w:rPr>
        <w:t xml:space="preserve"> izrad</w:t>
      </w:r>
      <w:r w:rsidR="00D65CA5" w:rsidRPr="0089290F">
        <w:rPr>
          <w:rFonts w:asciiTheme="minorHAnsi" w:hAnsiTheme="minorHAnsi" w:cstheme="minorHAnsi"/>
          <w:color w:val="222222"/>
          <w:sz w:val="22"/>
          <w:szCs w:val="22"/>
        </w:rPr>
        <w:t>a</w:t>
      </w:r>
      <w:r w:rsidRPr="0089290F">
        <w:rPr>
          <w:rFonts w:asciiTheme="minorHAnsi" w:hAnsiTheme="minorHAnsi" w:cstheme="minorHAnsi"/>
          <w:color w:val="222222"/>
          <w:sz w:val="22"/>
          <w:szCs w:val="22"/>
        </w:rPr>
        <w:t xml:space="preserve"> domena/hosting </w:t>
      </w:r>
      <w:r w:rsidR="00A13974" w:rsidRPr="0089290F">
        <w:rPr>
          <w:rFonts w:asciiTheme="minorHAnsi" w:hAnsiTheme="minorHAnsi" w:cstheme="minorHAnsi"/>
          <w:color w:val="222222"/>
          <w:sz w:val="22"/>
          <w:szCs w:val="22"/>
        </w:rPr>
        <w:t>–</w:t>
      </w:r>
      <w:r w:rsidRPr="0089290F">
        <w:rPr>
          <w:rFonts w:asciiTheme="minorHAnsi" w:hAnsiTheme="minorHAnsi" w:cstheme="minorHAnsi"/>
          <w:color w:val="222222"/>
          <w:sz w:val="22"/>
          <w:szCs w:val="22"/>
        </w:rPr>
        <w:t xml:space="preserve"> naziv</w:t>
      </w:r>
      <w:r w:rsidR="00A13974" w:rsidRPr="0089290F">
        <w:rPr>
          <w:rFonts w:asciiTheme="minorHAnsi" w:hAnsiTheme="minorHAnsi" w:cstheme="minorHAnsi"/>
          <w:color w:val="222222"/>
          <w:sz w:val="22"/>
          <w:szCs w:val="22"/>
        </w:rPr>
        <w:t xml:space="preserve"> </w:t>
      </w:r>
      <w:r w:rsidRPr="0089290F">
        <w:rPr>
          <w:rFonts w:asciiTheme="minorHAnsi" w:hAnsiTheme="minorHAnsi" w:cstheme="minorHAnsi"/>
          <w:color w:val="222222"/>
          <w:sz w:val="22"/>
          <w:szCs w:val="22"/>
        </w:rPr>
        <w:t xml:space="preserve">web shopa, izrada web </w:t>
      </w:r>
      <w:r w:rsidR="00A13974" w:rsidRPr="0089290F">
        <w:rPr>
          <w:rFonts w:asciiTheme="minorHAnsi" w:hAnsiTheme="minorHAnsi" w:cstheme="minorHAnsi"/>
          <w:color w:val="222222"/>
          <w:sz w:val="22"/>
          <w:szCs w:val="22"/>
        </w:rPr>
        <w:t xml:space="preserve">  </w:t>
      </w:r>
    </w:p>
    <w:p w14:paraId="4799EEDD" w14:textId="77777777" w:rsidR="00A13974" w:rsidRPr="0089290F" w:rsidRDefault="00A13974" w:rsidP="00573246">
      <w:pPr>
        <w:spacing w:after="160"/>
        <w:contextualSpacing/>
        <w:jc w:val="both"/>
        <w:rPr>
          <w:rFonts w:asciiTheme="minorHAnsi" w:hAnsiTheme="minorHAnsi" w:cstheme="minorHAnsi"/>
          <w:color w:val="222222"/>
          <w:sz w:val="22"/>
          <w:szCs w:val="22"/>
        </w:rPr>
      </w:pPr>
      <w:r w:rsidRPr="0089290F">
        <w:rPr>
          <w:rFonts w:asciiTheme="minorHAnsi" w:hAnsiTheme="minorHAnsi" w:cstheme="minorHAnsi"/>
          <w:color w:val="222222"/>
          <w:sz w:val="22"/>
          <w:szCs w:val="22"/>
        </w:rPr>
        <w:t xml:space="preserve">              </w:t>
      </w:r>
      <w:r w:rsidR="00DE1DA4" w:rsidRPr="0089290F">
        <w:rPr>
          <w:rFonts w:asciiTheme="minorHAnsi" w:hAnsiTheme="minorHAnsi" w:cstheme="minorHAnsi"/>
          <w:color w:val="222222"/>
          <w:sz w:val="22"/>
          <w:szCs w:val="22"/>
        </w:rPr>
        <w:t xml:space="preserve">shopa programerski dio - kako će web shop izgledati, koliko kategorija će sadržavati, mogućnost </w:t>
      </w:r>
      <w:r w:rsidRPr="0089290F">
        <w:rPr>
          <w:rFonts w:asciiTheme="minorHAnsi" w:hAnsiTheme="minorHAnsi" w:cstheme="minorHAnsi"/>
          <w:color w:val="222222"/>
          <w:sz w:val="22"/>
          <w:szCs w:val="22"/>
        </w:rPr>
        <w:t xml:space="preserve">       </w:t>
      </w:r>
    </w:p>
    <w:p w14:paraId="19C88D95" w14:textId="77777777" w:rsidR="00A13974" w:rsidRPr="0089290F" w:rsidRDefault="00A13974" w:rsidP="00573246">
      <w:pPr>
        <w:spacing w:after="160"/>
        <w:contextualSpacing/>
        <w:jc w:val="both"/>
        <w:rPr>
          <w:rFonts w:asciiTheme="minorHAnsi" w:hAnsiTheme="minorHAnsi" w:cstheme="minorHAnsi"/>
          <w:color w:val="222222"/>
          <w:sz w:val="22"/>
          <w:szCs w:val="22"/>
        </w:rPr>
      </w:pPr>
      <w:r w:rsidRPr="0089290F">
        <w:rPr>
          <w:rFonts w:asciiTheme="minorHAnsi" w:hAnsiTheme="minorHAnsi" w:cstheme="minorHAnsi"/>
          <w:color w:val="222222"/>
          <w:sz w:val="22"/>
          <w:szCs w:val="22"/>
        </w:rPr>
        <w:t xml:space="preserve">              </w:t>
      </w:r>
      <w:r w:rsidR="00DE1DA4" w:rsidRPr="0089290F">
        <w:rPr>
          <w:rFonts w:asciiTheme="minorHAnsi" w:hAnsiTheme="minorHAnsi" w:cstheme="minorHAnsi"/>
          <w:color w:val="222222"/>
          <w:sz w:val="22"/>
          <w:szCs w:val="22"/>
        </w:rPr>
        <w:t>kupnje, način plaćanja povezivanje sa društvenim mrežama itd</w:t>
      </w:r>
      <w:r w:rsidR="00DE1DA4" w:rsidRPr="0089290F">
        <w:rPr>
          <w:rFonts w:asciiTheme="minorHAnsi" w:hAnsiTheme="minorHAnsi" w:cstheme="minorHAnsi"/>
          <w:sz w:val="22"/>
          <w:szCs w:val="22"/>
        </w:rPr>
        <w:t>., i</w:t>
      </w:r>
      <w:r w:rsidR="00DE1DA4" w:rsidRPr="0089290F">
        <w:rPr>
          <w:rFonts w:asciiTheme="minorHAnsi" w:hAnsiTheme="minorHAnsi" w:cstheme="minorHAnsi"/>
          <w:color w:val="222222"/>
          <w:sz w:val="22"/>
          <w:szCs w:val="22"/>
        </w:rPr>
        <w:t xml:space="preserve">zrada fotografija - svaki web </w:t>
      </w:r>
    </w:p>
    <w:p w14:paraId="3BD7F927" w14:textId="34B1B61E" w:rsidR="00DE1DA4" w:rsidRPr="0089290F" w:rsidRDefault="00A13974" w:rsidP="00573246">
      <w:pPr>
        <w:spacing w:after="160"/>
        <w:contextualSpacing/>
        <w:jc w:val="both"/>
        <w:rPr>
          <w:rFonts w:asciiTheme="minorHAnsi" w:hAnsiTheme="minorHAnsi" w:cstheme="minorHAnsi"/>
          <w:color w:val="222222"/>
          <w:sz w:val="22"/>
          <w:szCs w:val="22"/>
        </w:rPr>
      </w:pPr>
      <w:r w:rsidRPr="0089290F">
        <w:rPr>
          <w:rFonts w:asciiTheme="minorHAnsi" w:hAnsiTheme="minorHAnsi" w:cstheme="minorHAnsi"/>
          <w:color w:val="222222"/>
          <w:sz w:val="22"/>
          <w:szCs w:val="22"/>
        </w:rPr>
        <w:t xml:space="preserve">              </w:t>
      </w:r>
      <w:r w:rsidR="00DE1DA4" w:rsidRPr="0089290F">
        <w:rPr>
          <w:rFonts w:asciiTheme="minorHAnsi" w:hAnsiTheme="minorHAnsi" w:cstheme="minorHAnsi"/>
          <w:color w:val="222222"/>
          <w:sz w:val="22"/>
          <w:szCs w:val="22"/>
        </w:rPr>
        <w:t>shop mora imati kvalitetne fotografije kako bi privukle kupca da kupi proizvod.</w:t>
      </w:r>
    </w:p>
    <w:p w14:paraId="748A7611" w14:textId="77777777" w:rsidR="00737B00" w:rsidRDefault="00737B00" w:rsidP="00573246">
      <w:pPr>
        <w:tabs>
          <w:tab w:val="left" w:pos="3660"/>
        </w:tabs>
        <w:jc w:val="both"/>
        <w:rPr>
          <w:rFonts w:asciiTheme="minorHAnsi" w:eastAsia="Calibri" w:hAnsiTheme="minorHAnsi" w:cstheme="minorHAnsi"/>
          <w:b/>
          <w:bCs/>
          <w:color w:val="000000"/>
          <w:sz w:val="22"/>
          <w:szCs w:val="22"/>
          <w:u w:val="single"/>
          <w:lang w:eastAsia="en-US"/>
        </w:rPr>
      </w:pPr>
    </w:p>
    <w:p w14:paraId="5CCA6DB5" w14:textId="2CDEFF97" w:rsidR="00367062" w:rsidRDefault="00367062" w:rsidP="00573246">
      <w:pPr>
        <w:tabs>
          <w:tab w:val="left" w:pos="3660"/>
        </w:tabs>
        <w:jc w:val="both"/>
        <w:rPr>
          <w:rFonts w:asciiTheme="minorHAnsi" w:eastAsia="Calibri" w:hAnsiTheme="minorHAnsi" w:cstheme="minorHAnsi"/>
          <w:b/>
          <w:bCs/>
          <w:color w:val="000000"/>
          <w:sz w:val="22"/>
          <w:szCs w:val="22"/>
          <w:u w:val="single"/>
          <w:lang w:eastAsia="en-US"/>
        </w:rPr>
      </w:pPr>
      <w:r>
        <w:rPr>
          <w:rFonts w:asciiTheme="minorHAnsi" w:eastAsia="Calibri" w:hAnsiTheme="minorHAnsi" w:cstheme="minorHAnsi"/>
          <w:b/>
          <w:bCs/>
          <w:color w:val="000000"/>
          <w:sz w:val="22"/>
          <w:szCs w:val="22"/>
          <w:u w:val="single"/>
          <w:lang w:eastAsia="en-US"/>
        </w:rPr>
        <w:t>VAŽNA NAPOMENA:</w:t>
      </w:r>
    </w:p>
    <w:p w14:paraId="36D60444" w14:textId="77777777" w:rsidR="00367062" w:rsidRDefault="00367062" w:rsidP="00573246">
      <w:pPr>
        <w:tabs>
          <w:tab w:val="left" w:pos="3660"/>
        </w:tabs>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b/>
          <w:color w:val="000000"/>
          <w:sz w:val="22"/>
          <w:szCs w:val="22"/>
          <w:lang w:eastAsia="en-US"/>
        </w:rPr>
        <w:t xml:space="preserve">        </w:t>
      </w:r>
      <w:r>
        <w:rPr>
          <w:rFonts w:asciiTheme="minorHAnsi" w:eastAsia="Calibri" w:hAnsiTheme="minorHAnsi" w:cstheme="minorHAnsi"/>
          <w:b/>
          <w:color w:val="000000"/>
          <w:sz w:val="22"/>
          <w:szCs w:val="22"/>
          <w:lang w:eastAsia="en-US"/>
        </w:rPr>
        <w:t xml:space="preserve">- </w:t>
      </w:r>
      <w:r>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92B93">
        <w:rPr>
          <w:rFonts w:asciiTheme="minorHAnsi" w:eastAsia="Calibri" w:hAnsiTheme="minorHAnsi" w:cstheme="minorHAnsi"/>
          <w:iCs/>
          <w:color w:val="000000"/>
          <w:sz w:val="22"/>
          <w:szCs w:val="22"/>
          <w:lang w:eastAsia="en-US"/>
        </w:rPr>
        <w:t xml:space="preserve">poljoprivrednik može podnijeti </w:t>
      </w:r>
      <w:r>
        <w:rPr>
          <w:rFonts w:asciiTheme="minorHAnsi" w:eastAsia="Calibri" w:hAnsiTheme="minorHAnsi" w:cstheme="minorHAnsi"/>
          <w:iCs/>
          <w:color w:val="000000"/>
          <w:sz w:val="22"/>
          <w:szCs w:val="22"/>
          <w:lang w:eastAsia="en-US"/>
        </w:rPr>
        <w:t xml:space="preserve">jednu </w:t>
      </w:r>
      <w:r w:rsidRPr="00D92B93">
        <w:rPr>
          <w:rFonts w:asciiTheme="minorHAnsi" w:eastAsia="Calibri" w:hAnsiTheme="minorHAnsi" w:cstheme="minorHAnsi"/>
          <w:iCs/>
          <w:color w:val="000000"/>
          <w:sz w:val="22"/>
          <w:szCs w:val="22"/>
          <w:lang w:eastAsia="en-US"/>
        </w:rPr>
        <w:t xml:space="preserve">prijavu za potporu za </w:t>
      </w:r>
      <w:r>
        <w:rPr>
          <w:rFonts w:asciiTheme="minorHAnsi" w:eastAsia="Calibri" w:hAnsiTheme="minorHAnsi" w:cstheme="minorHAnsi"/>
          <w:iCs/>
          <w:color w:val="000000"/>
          <w:sz w:val="22"/>
          <w:szCs w:val="22"/>
          <w:lang w:eastAsia="en-US"/>
        </w:rPr>
        <w:t>jednu ili više vrsta ulaganja o</w:t>
      </w:r>
      <w:r w:rsidRPr="00D92B93">
        <w:rPr>
          <w:rFonts w:asciiTheme="minorHAnsi" w:eastAsia="Calibri" w:hAnsiTheme="minorHAnsi" w:cstheme="minorHAnsi"/>
          <w:iCs/>
          <w:color w:val="000000"/>
          <w:sz w:val="22"/>
          <w:szCs w:val="22"/>
          <w:lang w:eastAsia="en-US"/>
        </w:rPr>
        <w:t xml:space="preserve">d </w:t>
      </w:r>
      <w:r>
        <w:rPr>
          <w:rFonts w:asciiTheme="minorHAnsi" w:eastAsia="Calibri" w:hAnsiTheme="minorHAnsi" w:cstheme="minorHAnsi"/>
          <w:iCs/>
          <w:color w:val="000000"/>
          <w:sz w:val="22"/>
          <w:szCs w:val="22"/>
          <w:lang w:eastAsia="en-US"/>
        </w:rPr>
        <w:t xml:space="preserve">12.1. </w:t>
      </w:r>
      <w:r>
        <w:rPr>
          <w:rFonts w:asciiTheme="minorHAnsi" w:eastAsia="Calibri" w:hAnsiTheme="minorHAnsi" w:cstheme="minorHAnsi"/>
          <w:iCs/>
          <w:color w:val="000000"/>
          <w:sz w:val="22"/>
          <w:szCs w:val="22"/>
          <w:lang w:eastAsia="en-US"/>
        </w:rPr>
        <w:t xml:space="preserve">   </w:t>
      </w:r>
    </w:p>
    <w:p w14:paraId="32DEF253" w14:textId="77777777" w:rsidR="00D60F40" w:rsidRDefault="00367062" w:rsidP="00573246">
      <w:pPr>
        <w:tabs>
          <w:tab w:val="left" w:pos="3660"/>
        </w:tabs>
        <w:jc w:val="both"/>
        <w:rPr>
          <w:rFonts w:asciiTheme="minorHAnsi" w:eastAsia="Calibri" w:hAnsiTheme="minorHAnsi" w:cstheme="minorHAnsi"/>
          <w:iCs/>
          <w:color w:val="000000"/>
          <w:sz w:val="22"/>
          <w:szCs w:val="22"/>
          <w:lang w:eastAsia="en-US"/>
        </w:rPr>
      </w:pPr>
      <w:r>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do 12.4.</w:t>
      </w:r>
      <w:r w:rsidRPr="00D92B93">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p>
    <w:p w14:paraId="573B6175" w14:textId="31C021D7" w:rsidR="00367062" w:rsidRDefault="00367062" w:rsidP="00573246">
      <w:pPr>
        <w:tabs>
          <w:tab w:val="left" w:pos="3660"/>
        </w:tabs>
        <w:jc w:val="both"/>
        <w:rPr>
          <w:rFonts w:asciiTheme="minorHAnsi" w:eastAsia="Calibri" w:hAnsiTheme="minorHAnsi" w:cstheme="minorHAnsi"/>
          <w:b/>
          <w:bCs/>
          <w:color w:val="000000"/>
          <w:sz w:val="22"/>
          <w:szCs w:val="22"/>
          <w:u w:val="single"/>
          <w:lang w:eastAsia="en-US"/>
        </w:rPr>
      </w:pPr>
      <w:r>
        <w:rPr>
          <w:rFonts w:asciiTheme="minorHAnsi" w:eastAsia="Calibri" w:hAnsiTheme="minorHAnsi" w:cstheme="minorHAnsi"/>
          <w:iCs/>
          <w:color w:val="000000"/>
          <w:sz w:val="22"/>
          <w:szCs w:val="22"/>
          <w:lang w:eastAsia="en-US"/>
        </w:rPr>
        <w:t xml:space="preserve">   </w:t>
      </w:r>
    </w:p>
    <w:p w14:paraId="1D3A2126" w14:textId="77DA9955" w:rsidR="00737B00" w:rsidRPr="0089290F" w:rsidRDefault="00737B00" w:rsidP="00573246">
      <w:pPr>
        <w:tabs>
          <w:tab w:val="left" w:pos="3660"/>
        </w:tabs>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Uvjeti za dodjelu potpora za ulaganja od </w:t>
      </w:r>
      <w:r>
        <w:rPr>
          <w:rFonts w:asciiTheme="minorHAnsi" w:eastAsia="Calibri" w:hAnsiTheme="minorHAnsi" w:cstheme="minorHAnsi"/>
          <w:b/>
          <w:bCs/>
          <w:color w:val="000000"/>
          <w:sz w:val="22"/>
          <w:szCs w:val="22"/>
          <w:u w:val="single"/>
          <w:lang w:eastAsia="en-US"/>
        </w:rPr>
        <w:t>12.1. – 12.4</w:t>
      </w:r>
      <w:r w:rsidRPr="0089290F">
        <w:rPr>
          <w:rFonts w:asciiTheme="minorHAnsi" w:eastAsia="Calibri" w:hAnsiTheme="minorHAnsi" w:cstheme="minorHAnsi"/>
          <w:b/>
          <w:bCs/>
          <w:color w:val="000000"/>
          <w:sz w:val="22"/>
          <w:szCs w:val="22"/>
          <w:u w:val="single"/>
          <w:lang w:eastAsia="en-US"/>
        </w:rPr>
        <w:t>.:</w:t>
      </w:r>
    </w:p>
    <w:p w14:paraId="14758827" w14:textId="595088B8" w:rsidR="00DE1DA4" w:rsidRPr="00DD7BBF" w:rsidRDefault="00737B00" w:rsidP="00573246">
      <w:pPr>
        <w:pStyle w:val="Odlomakpopisa"/>
        <w:numPr>
          <w:ilvl w:val="0"/>
          <w:numId w:val="3"/>
        </w:numPr>
        <w:spacing w:after="160"/>
        <w:jc w:val="both"/>
        <w:rPr>
          <w:rFonts w:asciiTheme="minorHAnsi" w:eastAsia="Calibri" w:hAnsiTheme="minorHAnsi" w:cstheme="minorHAnsi"/>
          <w:bCs/>
          <w:iCs/>
          <w:color w:val="000000"/>
          <w:sz w:val="22"/>
          <w:szCs w:val="22"/>
          <w:lang w:eastAsia="en-US"/>
        </w:rPr>
      </w:pPr>
      <w:r w:rsidRPr="00DD7BBF">
        <w:rPr>
          <w:rFonts w:asciiTheme="minorHAnsi" w:eastAsia="Calibri" w:hAnsiTheme="minorHAnsi" w:cstheme="minorHAnsi"/>
          <w:bCs/>
          <w:iCs/>
          <w:color w:val="000000"/>
          <w:sz w:val="22"/>
          <w:szCs w:val="22"/>
          <w:lang w:eastAsia="en-US"/>
        </w:rPr>
        <w:t>najmanji iznos ulaganja za koji poljoprivrednik može podnijeti prijavu za potporu, pojedin</w:t>
      </w:r>
      <w:r w:rsidR="00AB11D3">
        <w:rPr>
          <w:rFonts w:asciiTheme="minorHAnsi" w:eastAsia="Calibri" w:hAnsiTheme="minorHAnsi" w:cstheme="minorHAnsi"/>
          <w:bCs/>
          <w:iCs/>
          <w:color w:val="000000"/>
          <w:sz w:val="22"/>
          <w:szCs w:val="22"/>
          <w:lang w:eastAsia="en-US"/>
        </w:rPr>
        <w:t>ačn</w:t>
      </w:r>
      <w:r w:rsidRPr="00DD7BBF">
        <w:rPr>
          <w:rFonts w:asciiTheme="minorHAnsi" w:eastAsia="Calibri" w:hAnsiTheme="minorHAnsi" w:cstheme="minorHAnsi"/>
          <w:bCs/>
          <w:iCs/>
          <w:color w:val="000000"/>
          <w:sz w:val="22"/>
          <w:szCs w:val="22"/>
          <w:lang w:eastAsia="en-US"/>
        </w:rPr>
        <w:t xml:space="preserve">o za svaku točku ulaganja od 12.1. do 12.4. je </w:t>
      </w:r>
      <w:r w:rsidRPr="00AB11D3">
        <w:rPr>
          <w:rFonts w:asciiTheme="minorHAnsi" w:eastAsia="Calibri" w:hAnsiTheme="minorHAnsi" w:cstheme="minorHAnsi"/>
          <w:b/>
          <w:iCs/>
          <w:color w:val="000000"/>
          <w:sz w:val="22"/>
          <w:szCs w:val="22"/>
          <w:lang w:eastAsia="en-US"/>
        </w:rPr>
        <w:t>100,00 EUR</w:t>
      </w:r>
      <w:r w:rsidR="00AB11D3" w:rsidRPr="00AB11D3">
        <w:rPr>
          <w:rFonts w:asciiTheme="minorHAnsi" w:eastAsia="Calibri" w:hAnsiTheme="minorHAnsi" w:cstheme="minorHAnsi"/>
          <w:b/>
          <w:iCs/>
          <w:color w:val="000000"/>
          <w:sz w:val="22"/>
          <w:szCs w:val="22"/>
          <w:lang w:eastAsia="en-US"/>
        </w:rPr>
        <w:t>.</w:t>
      </w:r>
    </w:p>
    <w:p w14:paraId="188629B2" w14:textId="4FD92E1D" w:rsidR="00794DB6" w:rsidRPr="0089290F" w:rsidRDefault="00794DB6" w:rsidP="00573246">
      <w:pPr>
        <w:contextualSpacing/>
        <w:jc w:val="both"/>
        <w:rPr>
          <w:rFonts w:asciiTheme="minorHAnsi" w:eastAsia="Calibri" w:hAnsiTheme="minorHAnsi" w:cstheme="minorHAnsi"/>
          <w:b/>
          <w:bCs/>
          <w:sz w:val="22"/>
          <w:szCs w:val="22"/>
          <w:u w:val="single"/>
          <w:lang w:eastAsia="en-US"/>
        </w:rPr>
      </w:pPr>
      <w:r w:rsidRPr="0089290F">
        <w:rPr>
          <w:rFonts w:asciiTheme="minorHAnsi" w:eastAsia="Calibri" w:hAnsiTheme="minorHAnsi" w:cstheme="minorHAnsi"/>
          <w:b/>
          <w:bCs/>
          <w:sz w:val="22"/>
          <w:szCs w:val="22"/>
          <w:u w:val="single"/>
          <w:lang w:eastAsia="en-US"/>
        </w:rPr>
        <w:lastRenderedPageBreak/>
        <w:t>Dodatna dokumentacija uz prijavu za potporu</w:t>
      </w:r>
      <w:r w:rsidR="00CE2D7C" w:rsidRPr="0089290F">
        <w:rPr>
          <w:rFonts w:asciiTheme="minorHAnsi" w:eastAsia="Calibri" w:hAnsiTheme="minorHAnsi" w:cstheme="minorHAnsi"/>
          <w:b/>
          <w:bCs/>
          <w:sz w:val="22"/>
          <w:szCs w:val="22"/>
          <w:u w:val="single"/>
          <w:lang w:eastAsia="en-US"/>
        </w:rPr>
        <w:t xml:space="preserve"> od 12.1. do 12.4.</w:t>
      </w:r>
      <w:r w:rsidRPr="0089290F">
        <w:rPr>
          <w:rFonts w:asciiTheme="minorHAnsi" w:eastAsia="Calibri" w:hAnsiTheme="minorHAnsi" w:cstheme="minorHAnsi"/>
          <w:b/>
          <w:bCs/>
          <w:sz w:val="22"/>
          <w:szCs w:val="22"/>
          <w:u w:val="single"/>
          <w:lang w:eastAsia="en-US"/>
        </w:rPr>
        <w:t xml:space="preserve">: </w:t>
      </w:r>
    </w:p>
    <w:p w14:paraId="3035437D" w14:textId="5F76F8D1" w:rsidR="00A13974" w:rsidRPr="0089290F" w:rsidRDefault="008E4BEC" w:rsidP="00573246">
      <w:pPr>
        <w:pStyle w:val="Odlomakpopisa"/>
        <w:numPr>
          <w:ilvl w:val="0"/>
          <w:numId w:val="3"/>
        </w:numPr>
        <w:spacing w:after="160"/>
        <w:jc w:val="both"/>
        <w:rPr>
          <w:rFonts w:asciiTheme="minorHAnsi" w:eastAsia="Calibri" w:hAnsiTheme="minorHAnsi" w:cstheme="minorHAnsi"/>
          <w:bCs/>
          <w:i/>
          <w:color w:val="000000"/>
          <w:sz w:val="22"/>
          <w:szCs w:val="22"/>
          <w:u w:val="single"/>
          <w:lang w:eastAsia="en-US"/>
        </w:rPr>
      </w:pPr>
      <w:r>
        <w:rPr>
          <w:rFonts w:asciiTheme="minorHAnsi" w:hAnsiTheme="minorHAnsi" w:cstheme="minorHAnsi"/>
          <w:sz w:val="22"/>
          <w:szCs w:val="22"/>
        </w:rPr>
        <w:t>dokument koji</w:t>
      </w:r>
      <w:r w:rsidR="00794DB6" w:rsidRPr="0089290F">
        <w:rPr>
          <w:rFonts w:asciiTheme="minorHAnsi" w:hAnsiTheme="minorHAnsi" w:cstheme="minorHAnsi"/>
          <w:sz w:val="22"/>
          <w:szCs w:val="22"/>
        </w:rPr>
        <w:t xml:space="preserve"> izdaje tijelo ovlašteno za uvođenje, kontrolu, označavanje i certificiranje </w:t>
      </w:r>
      <w:r w:rsidR="007F6B6A" w:rsidRPr="0089290F">
        <w:rPr>
          <w:rFonts w:asciiTheme="minorHAnsi" w:hAnsiTheme="minorHAnsi" w:cstheme="minorHAnsi"/>
          <w:sz w:val="22"/>
          <w:szCs w:val="22"/>
        </w:rPr>
        <w:t xml:space="preserve">odnosno uvođenje i obnavljanje standarda i sustava kontrole kvalitete u poljoprivrednoj proizvodnji </w:t>
      </w:r>
      <w:r w:rsidR="00A13974" w:rsidRPr="0089290F">
        <w:rPr>
          <w:rFonts w:asciiTheme="minorHAnsi" w:hAnsiTheme="minorHAnsi" w:cstheme="minorHAnsi"/>
          <w:bCs/>
          <w:sz w:val="22"/>
          <w:szCs w:val="22"/>
        </w:rPr>
        <w:t>(primjenjivo za ulaganja pod 1</w:t>
      </w:r>
      <w:r w:rsidR="00665679" w:rsidRPr="0089290F">
        <w:rPr>
          <w:rFonts w:asciiTheme="minorHAnsi" w:hAnsiTheme="minorHAnsi" w:cstheme="minorHAnsi"/>
          <w:bCs/>
          <w:sz w:val="22"/>
          <w:szCs w:val="22"/>
        </w:rPr>
        <w:t>2</w:t>
      </w:r>
      <w:r w:rsidR="00A13974" w:rsidRPr="0089290F">
        <w:rPr>
          <w:rFonts w:asciiTheme="minorHAnsi" w:hAnsiTheme="minorHAnsi" w:cstheme="minorHAnsi"/>
          <w:bCs/>
          <w:sz w:val="22"/>
          <w:szCs w:val="22"/>
        </w:rPr>
        <w:t>.1.),</w:t>
      </w:r>
    </w:p>
    <w:p w14:paraId="5C844C81" w14:textId="73ABC1F6" w:rsidR="00A13974" w:rsidRPr="0089290F" w:rsidRDefault="00A13974" w:rsidP="00573246">
      <w:pPr>
        <w:pStyle w:val="Odlomakpopisa"/>
        <w:numPr>
          <w:ilvl w:val="0"/>
          <w:numId w:val="3"/>
        </w:numPr>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fotografija proizvoda sa starim znakom, etiketom </w:t>
      </w:r>
      <w:r w:rsidR="00E756D4" w:rsidRPr="0089290F">
        <w:rPr>
          <w:rFonts w:asciiTheme="minorHAnsi" w:eastAsia="Calibri" w:hAnsiTheme="minorHAnsi" w:cstheme="minorHAnsi"/>
          <w:color w:val="000000"/>
          <w:sz w:val="22"/>
          <w:szCs w:val="22"/>
          <w:lang w:eastAsia="en-US"/>
        </w:rPr>
        <w:t>(</w:t>
      </w:r>
      <w:r w:rsidR="00E756D4">
        <w:rPr>
          <w:rFonts w:asciiTheme="minorHAnsi" w:eastAsia="Calibri" w:hAnsiTheme="minorHAnsi" w:cstheme="minorHAnsi"/>
          <w:color w:val="000000"/>
          <w:sz w:val="22"/>
          <w:szCs w:val="22"/>
          <w:lang w:eastAsia="en-US"/>
        </w:rPr>
        <w:t>ukoliko je postojala)</w:t>
      </w:r>
      <w:r w:rsidR="00E756D4" w:rsidRPr="0089290F">
        <w:rPr>
          <w:rFonts w:asciiTheme="minorHAnsi" w:eastAsia="Calibri" w:hAnsiTheme="minorHAnsi" w:cstheme="minorHAnsi"/>
          <w:color w:val="000000"/>
          <w:sz w:val="22"/>
          <w:szCs w:val="22"/>
          <w:lang w:eastAsia="en-US"/>
        </w:rPr>
        <w:t xml:space="preserve"> </w:t>
      </w:r>
      <w:r w:rsidR="00737B00">
        <w:rPr>
          <w:rFonts w:asciiTheme="minorHAnsi" w:eastAsia="Calibri" w:hAnsiTheme="minorHAnsi" w:cstheme="minorHAnsi"/>
          <w:color w:val="000000"/>
          <w:sz w:val="22"/>
          <w:szCs w:val="22"/>
          <w:lang w:eastAsia="en-US"/>
        </w:rPr>
        <w:t>i</w:t>
      </w:r>
      <w:r w:rsidRPr="0089290F">
        <w:rPr>
          <w:rFonts w:asciiTheme="minorHAnsi" w:eastAsia="Calibri" w:hAnsiTheme="minorHAnsi" w:cstheme="minorHAnsi"/>
          <w:color w:val="000000"/>
          <w:sz w:val="22"/>
          <w:szCs w:val="22"/>
          <w:lang w:eastAsia="en-US"/>
        </w:rPr>
        <w:t xml:space="preserve"> </w:t>
      </w:r>
      <w:r w:rsidR="00737B00" w:rsidRPr="0089290F">
        <w:rPr>
          <w:rFonts w:asciiTheme="minorHAnsi" w:eastAsia="Calibri" w:hAnsiTheme="minorHAnsi" w:cstheme="minorHAnsi"/>
          <w:color w:val="000000"/>
          <w:sz w:val="22"/>
          <w:szCs w:val="22"/>
          <w:lang w:eastAsia="en-US"/>
        </w:rPr>
        <w:t xml:space="preserve">fotografija za novo rješenje za opremanje proizvoda, kako bi se jasno vidjela razlika staro </w:t>
      </w:r>
      <w:r w:rsidR="004733E1">
        <w:rPr>
          <w:rFonts w:asciiTheme="minorHAnsi" w:eastAsia="Calibri" w:hAnsiTheme="minorHAnsi" w:cstheme="minorHAnsi"/>
          <w:color w:val="000000"/>
          <w:sz w:val="22"/>
          <w:szCs w:val="22"/>
          <w:lang w:eastAsia="en-US"/>
        </w:rPr>
        <w:t xml:space="preserve">- </w:t>
      </w:r>
      <w:r w:rsidR="00737B00" w:rsidRPr="0089290F">
        <w:rPr>
          <w:rFonts w:asciiTheme="minorHAnsi" w:eastAsia="Calibri" w:hAnsiTheme="minorHAnsi" w:cstheme="minorHAnsi"/>
          <w:color w:val="000000"/>
          <w:sz w:val="22"/>
          <w:szCs w:val="22"/>
          <w:lang w:eastAsia="en-US"/>
        </w:rPr>
        <w:t xml:space="preserve">novo </w:t>
      </w:r>
      <w:r w:rsidRPr="0089290F">
        <w:rPr>
          <w:rFonts w:asciiTheme="minorHAnsi" w:eastAsia="Calibri" w:hAnsiTheme="minorHAnsi" w:cstheme="minorHAnsi"/>
          <w:color w:val="000000"/>
          <w:sz w:val="22"/>
          <w:szCs w:val="22"/>
          <w:lang w:eastAsia="en-US"/>
        </w:rPr>
        <w:t>(primjenjivo za ulaganja pod 1</w:t>
      </w:r>
      <w:r w:rsidR="00665679" w:rsidRPr="0089290F">
        <w:rPr>
          <w:rFonts w:asciiTheme="minorHAnsi" w:eastAsia="Calibri" w:hAnsiTheme="minorHAnsi" w:cstheme="minorHAnsi"/>
          <w:color w:val="000000"/>
          <w:sz w:val="22"/>
          <w:szCs w:val="22"/>
          <w:lang w:eastAsia="en-US"/>
        </w:rPr>
        <w:t>2</w:t>
      </w:r>
      <w:r w:rsidRPr="0089290F">
        <w:rPr>
          <w:rFonts w:asciiTheme="minorHAnsi" w:eastAsia="Calibri" w:hAnsiTheme="minorHAnsi" w:cstheme="minorHAnsi"/>
          <w:color w:val="000000"/>
          <w:sz w:val="22"/>
          <w:szCs w:val="22"/>
          <w:lang w:eastAsia="en-US"/>
        </w:rPr>
        <w:t xml:space="preserve">.2.) </w:t>
      </w:r>
    </w:p>
    <w:p w14:paraId="50EF2FCA" w14:textId="7895F714" w:rsidR="00A13974" w:rsidRPr="0089290F" w:rsidRDefault="00A13974" w:rsidP="00573246">
      <w:pPr>
        <w:pStyle w:val="Odlomakpopisa"/>
        <w:numPr>
          <w:ilvl w:val="0"/>
          <w:numId w:val="3"/>
        </w:numPr>
        <w:spacing w:after="160"/>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fotografija postavljene nove oznake (ploče) </w:t>
      </w:r>
      <w:r w:rsidRPr="0089290F">
        <w:rPr>
          <w:rFonts w:asciiTheme="minorHAnsi" w:hAnsiTheme="minorHAnsi" w:cstheme="minorHAnsi"/>
          <w:bCs/>
          <w:sz w:val="22"/>
          <w:szCs w:val="22"/>
        </w:rPr>
        <w:t>(primjenjivo za ulaganja pod 1</w:t>
      </w:r>
      <w:r w:rsidR="00665679" w:rsidRPr="0089290F">
        <w:rPr>
          <w:rFonts w:asciiTheme="minorHAnsi" w:hAnsiTheme="minorHAnsi" w:cstheme="minorHAnsi"/>
          <w:bCs/>
          <w:sz w:val="22"/>
          <w:szCs w:val="22"/>
        </w:rPr>
        <w:t>2</w:t>
      </w:r>
      <w:r w:rsidRPr="0089290F">
        <w:rPr>
          <w:rFonts w:asciiTheme="minorHAnsi" w:hAnsiTheme="minorHAnsi" w:cstheme="minorHAnsi"/>
          <w:bCs/>
          <w:sz w:val="22"/>
          <w:szCs w:val="22"/>
        </w:rPr>
        <w:t>.3.)</w:t>
      </w:r>
    </w:p>
    <w:p w14:paraId="03775B25" w14:textId="7D3A2660" w:rsidR="00794DB6" w:rsidRPr="00A8184D" w:rsidRDefault="00A13974" w:rsidP="00573246">
      <w:pPr>
        <w:pStyle w:val="Odlomakpopisa"/>
        <w:numPr>
          <w:ilvl w:val="0"/>
          <w:numId w:val="3"/>
        </w:numPr>
        <w:spacing w:after="160"/>
        <w:jc w:val="both"/>
        <w:rPr>
          <w:rFonts w:asciiTheme="minorHAnsi" w:eastAsia="Calibri" w:hAnsiTheme="minorHAnsi" w:cstheme="minorHAnsi"/>
          <w:color w:val="000000"/>
          <w:sz w:val="22"/>
          <w:szCs w:val="22"/>
          <w:lang w:eastAsia="en-US"/>
        </w:rPr>
      </w:pPr>
      <w:r w:rsidRPr="0089290F">
        <w:rPr>
          <w:rFonts w:asciiTheme="minorHAnsi" w:hAnsiTheme="minorHAnsi" w:cstheme="minorHAnsi"/>
          <w:bCs/>
          <w:sz w:val="22"/>
          <w:szCs w:val="22"/>
        </w:rPr>
        <w:t xml:space="preserve">izjava </w:t>
      </w:r>
      <w:r w:rsidR="004733E1">
        <w:rPr>
          <w:rFonts w:asciiTheme="minorHAnsi" w:hAnsiTheme="minorHAnsi" w:cstheme="minorHAnsi"/>
          <w:bCs/>
          <w:sz w:val="22"/>
          <w:szCs w:val="22"/>
        </w:rPr>
        <w:t xml:space="preserve">poljoprivrednika </w:t>
      </w:r>
      <w:r w:rsidRPr="0089290F">
        <w:rPr>
          <w:rFonts w:asciiTheme="minorHAnsi" w:hAnsiTheme="minorHAnsi" w:cstheme="minorHAnsi"/>
          <w:bCs/>
          <w:sz w:val="22"/>
          <w:szCs w:val="22"/>
        </w:rPr>
        <w:t xml:space="preserve">da će u roku do godine dana Karlovačkoj županiji dostaviti </w:t>
      </w:r>
      <w:proofErr w:type="spellStart"/>
      <w:r w:rsidR="004733E1">
        <w:rPr>
          <w:rFonts w:asciiTheme="minorHAnsi" w:hAnsiTheme="minorHAnsi" w:cstheme="minorHAnsi"/>
          <w:bCs/>
          <w:sz w:val="22"/>
          <w:szCs w:val="22"/>
        </w:rPr>
        <w:t>povezncu</w:t>
      </w:r>
      <w:proofErr w:type="spellEnd"/>
      <w:r w:rsidRPr="0089290F">
        <w:rPr>
          <w:rFonts w:asciiTheme="minorHAnsi" w:hAnsiTheme="minorHAnsi" w:cstheme="minorHAnsi"/>
          <w:bCs/>
          <w:sz w:val="22"/>
          <w:szCs w:val="22"/>
        </w:rPr>
        <w:t xml:space="preserve"> na izrađeni i sufinancirani web shop, uz obavezu navođenja da je isti sufinanciran sredstvima Proračuna Karlovačke županije</w:t>
      </w:r>
      <w:r w:rsidRPr="0089290F">
        <w:rPr>
          <w:rFonts w:asciiTheme="minorHAnsi" w:eastAsia="Calibri" w:hAnsiTheme="minorHAnsi" w:cstheme="minorHAnsi"/>
          <w:color w:val="000000"/>
          <w:sz w:val="22"/>
          <w:szCs w:val="22"/>
          <w:lang w:eastAsia="en-US"/>
        </w:rPr>
        <w:t xml:space="preserve">  (primjenjivo za ulaganja pod 1</w:t>
      </w:r>
      <w:r w:rsidR="00665679" w:rsidRPr="0089290F">
        <w:rPr>
          <w:rFonts w:asciiTheme="minorHAnsi" w:eastAsia="Calibri" w:hAnsiTheme="minorHAnsi" w:cstheme="minorHAnsi"/>
          <w:color w:val="000000"/>
          <w:sz w:val="22"/>
          <w:szCs w:val="22"/>
          <w:lang w:eastAsia="en-US"/>
        </w:rPr>
        <w:t>2</w:t>
      </w:r>
      <w:r w:rsidRPr="0089290F">
        <w:rPr>
          <w:rFonts w:asciiTheme="minorHAnsi" w:eastAsia="Calibri" w:hAnsiTheme="minorHAnsi" w:cstheme="minorHAnsi"/>
          <w:color w:val="000000"/>
          <w:sz w:val="22"/>
          <w:szCs w:val="22"/>
          <w:lang w:eastAsia="en-US"/>
        </w:rPr>
        <w:t>.4.)</w:t>
      </w:r>
    </w:p>
    <w:p w14:paraId="04A7DCCF" w14:textId="757910A4" w:rsidR="00794DB6" w:rsidRPr="0089290F" w:rsidRDefault="00794DB6" w:rsidP="00573246">
      <w:pPr>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Iznos i intenzitet potpora za ulaganja </w:t>
      </w:r>
      <w:r w:rsidR="00A13974" w:rsidRPr="0089290F">
        <w:rPr>
          <w:rFonts w:asciiTheme="minorHAnsi" w:eastAsia="Calibri" w:hAnsiTheme="minorHAnsi" w:cstheme="minorHAnsi"/>
          <w:b/>
          <w:bCs/>
          <w:color w:val="000000"/>
          <w:sz w:val="22"/>
          <w:szCs w:val="22"/>
          <w:u w:val="single"/>
          <w:lang w:eastAsia="en-US"/>
        </w:rPr>
        <w:t xml:space="preserve">od </w:t>
      </w:r>
      <w:r w:rsidRPr="0089290F">
        <w:rPr>
          <w:rFonts w:asciiTheme="minorHAnsi" w:eastAsia="Calibri" w:hAnsiTheme="minorHAnsi" w:cstheme="minorHAnsi"/>
          <w:b/>
          <w:bCs/>
          <w:color w:val="000000"/>
          <w:sz w:val="22"/>
          <w:szCs w:val="22"/>
          <w:u w:val="single"/>
          <w:lang w:eastAsia="en-US"/>
        </w:rPr>
        <w:t>1</w:t>
      </w:r>
      <w:r w:rsidR="00665679" w:rsidRPr="0089290F">
        <w:rPr>
          <w:rFonts w:asciiTheme="minorHAnsi" w:eastAsia="Calibri" w:hAnsiTheme="minorHAnsi" w:cstheme="minorHAnsi"/>
          <w:b/>
          <w:bCs/>
          <w:color w:val="000000"/>
          <w:sz w:val="22"/>
          <w:szCs w:val="22"/>
          <w:u w:val="single"/>
          <w:lang w:eastAsia="en-US"/>
        </w:rPr>
        <w:t>2</w:t>
      </w:r>
      <w:r w:rsidRPr="0089290F">
        <w:rPr>
          <w:rFonts w:asciiTheme="minorHAnsi" w:eastAsia="Calibri" w:hAnsiTheme="minorHAnsi" w:cstheme="minorHAnsi"/>
          <w:b/>
          <w:bCs/>
          <w:color w:val="000000"/>
          <w:sz w:val="22"/>
          <w:szCs w:val="22"/>
          <w:u w:val="single"/>
          <w:lang w:eastAsia="en-US"/>
        </w:rPr>
        <w:t>.1.</w:t>
      </w:r>
      <w:r w:rsidR="00A13974" w:rsidRPr="0089290F">
        <w:rPr>
          <w:rFonts w:asciiTheme="minorHAnsi" w:eastAsia="Calibri" w:hAnsiTheme="minorHAnsi" w:cstheme="minorHAnsi"/>
          <w:b/>
          <w:bCs/>
          <w:color w:val="000000"/>
          <w:sz w:val="22"/>
          <w:szCs w:val="22"/>
          <w:u w:val="single"/>
          <w:lang w:eastAsia="en-US"/>
        </w:rPr>
        <w:t xml:space="preserve"> – 1</w:t>
      </w:r>
      <w:r w:rsidR="00665679" w:rsidRPr="0089290F">
        <w:rPr>
          <w:rFonts w:asciiTheme="minorHAnsi" w:eastAsia="Calibri" w:hAnsiTheme="minorHAnsi" w:cstheme="minorHAnsi"/>
          <w:b/>
          <w:bCs/>
          <w:color w:val="000000"/>
          <w:sz w:val="22"/>
          <w:szCs w:val="22"/>
          <w:u w:val="single"/>
          <w:lang w:eastAsia="en-US"/>
        </w:rPr>
        <w:t>2</w:t>
      </w:r>
      <w:r w:rsidR="00A13974" w:rsidRPr="0089290F">
        <w:rPr>
          <w:rFonts w:asciiTheme="minorHAnsi" w:eastAsia="Calibri" w:hAnsiTheme="minorHAnsi" w:cstheme="minorHAnsi"/>
          <w:b/>
          <w:bCs/>
          <w:color w:val="000000"/>
          <w:sz w:val="22"/>
          <w:szCs w:val="22"/>
          <w:u w:val="single"/>
          <w:lang w:eastAsia="en-US"/>
        </w:rPr>
        <w:t>.4.</w:t>
      </w:r>
      <w:r w:rsidRPr="0089290F">
        <w:rPr>
          <w:rFonts w:asciiTheme="minorHAnsi" w:eastAsia="Calibri" w:hAnsiTheme="minorHAnsi" w:cstheme="minorHAnsi"/>
          <w:b/>
          <w:bCs/>
          <w:color w:val="000000"/>
          <w:sz w:val="22"/>
          <w:szCs w:val="22"/>
          <w:u w:val="single"/>
          <w:lang w:eastAsia="en-US"/>
        </w:rPr>
        <w:t>:</w:t>
      </w:r>
    </w:p>
    <w:p w14:paraId="2629D738" w14:textId="0FEBF161" w:rsidR="003F3ED4" w:rsidRPr="0089290F" w:rsidRDefault="00794DB6" w:rsidP="00573246">
      <w:pPr>
        <w:pStyle w:val="Odlomakpopisa"/>
        <w:numPr>
          <w:ilvl w:val="0"/>
          <w:numId w:val="3"/>
        </w:numPr>
        <w:jc w:val="both"/>
        <w:rPr>
          <w:rFonts w:asciiTheme="minorHAnsi" w:hAnsiTheme="minorHAnsi" w:cstheme="minorHAnsi"/>
          <w:sz w:val="22"/>
          <w:szCs w:val="22"/>
        </w:rPr>
      </w:pPr>
      <w:bookmarkStart w:id="122" w:name="_Hlk161138129"/>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50%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00BB4CA4" w:rsidRPr="00041BEB">
        <w:rPr>
          <w:rFonts w:asciiTheme="minorHAnsi" w:hAnsiTheme="minorHAnsi" w:cstheme="minorHAnsi"/>
          <w:b/>
          <w:bCs/>
          <w:sz w:val="22"/>
          <w:szCs w:val="22"/>
          <w:lang w:eastAsia="en-US"/>
        </w:rPr>
        <w:t>7</w:t>
      </w:r>
      <w:r w:rsidRPr="00041BEB">
        <w:rPr>
          <w:rFonts w:asciiTheme="minorHAnsi" w:hAnsiTheme="minorHAnsi" w:cstheme="minorHAnsi"/>
          <w:b/>
          <w:bCs/>
          <w:sz w:val="22"/>
          <w:szCs w:val="22"/>
          <w:lang w:eastAsia="en-US"/>
        </w:rPr>
        <w:t>00,00 EUR/korisniku/godišnje</w:t>
      </w:r>
      <w:r w:rsidR="00A13974" w:rsidRPr="0089290F">
        <w:rPr>
          <w:rFonts w:asciiTheme="minorHAnsi" w:hAnsiTheme="minorHAnsi" w:cstheme="minorHAnsi"/>
          <w:sz w:val="22"/>
          <w:szCs w:val="22"/>
        </w:rPr>
        <w:t xml:space="preserve"> </w:t>
      </w:r>
      <w:r w:rsidR="00A13974" w:rsidRPr="0089290F">
        <w:rPr>
          <w:rFonts w:asciiTheme="minorHAnsi" w:hAnsiTheme="minorHAnsi" w:cstheme="minorHAnsi"/>
          <w:sz w:val="22"/>
          <w:szCs w:val="22"/>
          <w:lang w:eastAsia="en-US"/>
        </w:rPr>
        <w:t xml:space="preserve">(primjenjivo za </w:t>
      </w:r>
      <w:r w:rsidR="003A3687">
        <w:rPr>
          <w:rFonts w:asciiTheme="minorHAnsi" w:hAnsiTheme="minorHAnsi" w:cstheme="minorHAnsi"/>
          <w:sz w:val="22"/>
          <w:szCs w:val="22"/>
          <w:lang w:eastAsia="en-US"/>
        </w:rPr>
        <w:t>pojedin</w:t>
      </w:r>
      <w:r w:rsidR="00AE4782">
        <w:rPr>
          <w:rFonts w:asciiTheme="minorHAnsi" w:hAnsiTheme="minorHAnsi" w:cstheme="minorHAnsi"/>
          <w:sz w:val="22"/>
          <w:szCs w:val="22"/>
          <w:lang w:eastAsia="en-US"/>
        </w:rPr>
        <w:t>a</w:t>
      </w:r>
      <w:r w:rsidR="004733E1">
        <w:rPr>
          <w:rFonts w:asciiTheme="minorHAnsi" w:hAnsiTheme="minorHAnsi" w:cstheme="minorHAnsi"/>
          <w:sz w:val="22"/>
          <w:szCs w:val="22"/>
          <w:lang w:eastAsia="en-US"/>
        </w:rPr>
        <w:t>čna</w:t>
      </w:r>
      <w:r w:rsidR="003A3687">
        <w:rPr>
          <w:rFonts w:asciiTheme="minorHAnsi" w:hAnsiTheme="minorHAnsi" w:cstheme="minorHAnsi"/>
          <w:sz w:val="22"/>
          <w:szCs w:val="22"/>
          <w:lang w:eastAsia="en-US"/>
        </w:rPr>
        <w:t xml:space="preserve"> </w:t>
      </w:r>
      <w:r w:rsidR="00A13974" w:rsidRPr="0089290F">
        <w:rPr>
          <w:rFonts w:asciiTheme="minorHAnsi" w:hAnsiTheme="minorHAnsi" w:cstheme="minorHAnsi"/>
          <w:sz w:val="22"/>
          <w:szCs w:val="22"/>
          <w:lang w:eastAsia="en-US"/>
        </w:rPr>
        <w:t>ulaganj</w:t>
      </w:r>
      <w:r w:rsidR="00AE4782">
        <w:rPr>
          <w:rFonts w:asciiTheme="minorHAnsi" w:hAnsiTheme="minorHAnsi" w:cstheme="minorHAnsi"/>
          <w:sz w:val="22"/>
          <w:szCs w:val="22"/>
          <w:lang w:eastAsia="en-US"/>
        </w:rPr>
        <w:t>a</w:t>
      </w:r>
      <w:r w:rsidR="00A13974" w:rsidRPr="0089290F">
        <w:rPr>
          <w:rFonts w:asciiTheme="minorHAnsi" w:hAnsiTheme="minorHAnsi" w:cstheme="minorHAnsi"/>
          <w:sz w:val="22"/>
          <w:szCs w:val="22"/>
          <w:lang w:eastAsia="en-US"/>
        </w:rPr>
        <w:t xml:space="preserve"> pod 1</w:t>
      </w:r>
      <w:r w:rsidR="00665679" w:rsidRPr="0089290F">
        <w:rPr>
          <w:rFonts w:asciiTheme="minorHAnsi" w:hAnsiTheme="minorHAnsi" w:cstheme="minorHAnsi"/>
          <w:sz w:val="22"/>
          <w:szCs w:val="22"/>
          <w:lang w:eastAsia="en-US"/>
        </w:rPr>
        <w:t>2</w:t>
      </w:r>
      <w:r w:rsidR="00A13974" w:rsidRPr="0089290F">
        <w:rPr>
          <w:rFonts w:asciiTheme="minorHAnsi" w:hAnsiTheme="minorHAnsi" w:cstheme="minorHAnsi"/>
          <w:sz w:val="22"/>
          <w:szCs w:val="22"/>
          <w:lang w:eastAsia="en-US"/>
        </w:rPr>
        <w:t>.1. i 1</w:t>
      </w:r>
      <w:r w:rsidR="00665679" w:rsidRPr="0089290F">
        <w:rPr>
          <w:rFonts w:asciiTheme="minorHAnsi" w:hAnsiTheme="minorHAnsi" w:cstheme="minorHAnsi"/>
          <w:sz w:val="22"/>
          <w:szCs w:val="22"/>
          <w:lang w:eastAsia="en-US"/>
        </w:rPr>
        <w:t>2</w:t>
      </w:r>
      <w:r w:rsidR="00A13974" w:rsidRPr="0089290F">
        <w:rPr>
          <w:rFonts w:asciiTheme="minorHAnsi" w:hAnsiTheme="minorHAnsi" w:cstheme="minorHAnsi"/>
          <w:sz w:val="22"/>
          <w:szCs w:val="22"/>
          <w:lang w:eastAsia="en-US"/>
        </w:rPr>
        <w:t>.2.)</w:t>
      </w:r>
    </w:p>
    <w:p w14:paraId="30687273" w14:textId="3DDF73DB" w:rsidR="00A13974" w:rsidRPr="0089290F" w:rsidRDefault="00A13974" w:rsidP="00573246">
      <w:pPr>
        <w:pStyle w:val="Odlomakpopisa"/>
        <w:numPr>
          <w:ilvl w:val="0"/>
          <w:numId w:val="3"/>
        </w:numPr>
        <w:jc w:val="both"/>
        <w:rPr>
          <w:rFonts w:asciiTheme="minorHAnsi" w:hAnsiTheme="minorHAnsi" w:cstheme="minorHAnsi"/>
          <w:sz w:val="22"/>
          <w:szCs w:val="22"/>
        </w:rPr>
      </w:pPr>
      <w:bookmarkStart w:id="123" w:name="_Hlk161138327"/>
      <w:bookmarkEnd w:id="122"/>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70%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Pr="00041BEB">
        <w:rPr>
          <w:rFonts w:asciiTheme="minorHAnsi" w:hAnsiTheme="minorHAnsi" w:cstheme="minorHAnsi"/>
          <w:b/>
          <w:bCs/>
          <w:sz w:val="22"/>
          <w:szCs w:val="22"/>
          <w:lang w:eastAsia="en-US"/>
        </w:rPr>
        <w:t>300,00 EUR/korisniku/godišnje</w:t>
      </w:r>
      <w:r w:rsidR="00041BEB">
        <w:rPr>
          <w:rFonts w:asciiTheme="minorHAnsi" w:hAnsiTheme="minorHAnsi" w:cstheme="minorHAnsi"/>
          <w:b/>
          <w:bCs/>
          <w:sz w:val="22"/>
          <w:szCs w:val="22"/>
          <w:lang w:eastAsia="en-US"/>
        </w:rPr>
        <w:t xml:space="preserve"> </w:t>
      </w:r>
      <w:r w:rsidRPr="0089290F">
        <w:rPr>
          <w:rFonts w:asciiTheme="minorHAnsi" w:hAnsiTheme="minorHAnsi" w:cstheme="minorHAnsi"/>
          <w:sz w:val="22"/>
          <w:szCs w:val="22"/>
          <w:lang w:eastAsia="en-US"/>
        </w:rPr>
        <w:t>(primjenjivo za ulaganj</w:t>
      </w:r>
      <w:r w:rsidR="00991ECE">
        <w:rPr>
          <w:rFonts w:asciiTheme="minorHAnsi" w:hAnsiTheme="minorHAnsi" w:cstheme="minorHAnsi"/>
          <w:sz w:val="22"/>
          <w:szCs w:val="22"/>
          <w:lang w:eastAsia="en-US"/>
        </w:rPr>
        <w:t>a</w:t>
      </w:r>
      <w:r w:rsidRPr="0089290F">
        <w:rPr>
          <w:rFonts w:asciiTheme="minorHAnsi" w:hAnsiTheme="minorHAnsi" w:cstheme="minorHAnsi"/>
          <w:sz w:val="22"/>
          <w:szCs w:val="22"/>
          <w:lang w:eastAsia="en-US"/>
        </w:rPr>
        <w:t xml:space="preserve"> pod 1</w:t>
      </w:r>
      <w:r w:rsidR="00665679" w:rsidRPr="0089290F">
        <w:rPr>
          <w:rFonts w:asciiTheme="minorHAnsi" w:hAnsiTheme="minorHAnsi" w:cstheme="minorHAnsi"/>
          <w:sz w:val="22"/>
          <w:szCs w:val="22"/>
          <w:lang w:eastAsia="en-US"/>
        </w:rPr>
        <w:t>2</w:t>
      </w:r>
      <w:r w:rsidRPr="0089290F">
        <w:rPr>
          <w:rFonts w:asciiTheme="minorHAnsi" w:hAnsiTheme="minorHAnsi" w:cstheme="minorHAnsi"/>
          <w:sz w:val="22"/>
          <w:szCs w:val="22"/>
          <w:lang w:eastAsia="en-US"/>
        </w:rPr>
        <w:t xml:space="preserve">.3.) </w:t>
      </w:r>
    </w:p>
    <w:p w14:paraId="6137F8D6" w14:textId="1B734478" w:rsidR="00C85FD0" w:rsidRPr="0089290F" w:rsidRDefault="00C85FD0" w:rsidP="00573246">
      <w:pPr>
        <w:pStyle w:val="Odlomakpopisa"/>
        <w:numPr>
          <w:ilvl w:val="0"/>
          <w:numId w:val="3"/>
        </w:numPr>
        <w:jc w:val="both"/>
        <w:rPr>
          <w:rFonts w:asciiTheme="minorHAnsi" w:hAnsiTheme="minorHAnsi" w:cstheme="minorHAnsi"/>
          <w:sz w:val="22"/>
          <w:szCs w:val="22"/>
        </w:rPr>
      </w:pPr>
      <w:bookmarkStart w:id="124" w:name="_Hlk161139743"/>
      <w:bookmarkStart w:id="125" w:name="_Hlk90454869"/>
      <w:bookmarkEnd w:id="123"/>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50%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Pr="005E31A0">
        <w:rPr>
          <w:rFonts w:asciiTheme="minorHAnsi" w:hAnsiTheme="minorHAnsi" w:cstheme="minorHAnsi"/>
          <w:b/>
          <w:bCs/>
          <w:sz w:val="22"/>
          <w:szCs w:val="22"/>
          <w:lang w:eastAsia="en-US"/>
        </w:rPr>
        <w:t>1.300,00 EUR/korisniku/godišnje</w:t>
      </w:r>
      <w:r w:rsidR="00A13974" w:rsidRPr="0089290F">
        <w:rPr>
          <w:rFonts w:asciiTheme="minorHAnsi" w:hAnsiTheme="minorHAnsi" w:cstheme="minorHAnsi"/>
          <w:sz w:val="22"/>
          <w:szCs w:val="22"/>
          <w:lang w:eastAsia="en-US"/>
        </w:rPr>
        <w:t xml:space="preserve"> </w:t>
      </w:r>
      <w:bookmarkStart w:id="126" w:name="_Hlk161834478"/>
      <w:r w:rsidR="00A13974" w:rsidRPr="0089290F">
        <w:rPr>
          <w:rFonts w:asciiTheme="minorHAnsi" w:hAnsiTheme="minorHAnsi" w:cstheme="minorHAnsi"/>
          <w:sz w:val="22"/>
          <w:szCs w:val="22"/>
          <w:lang w:eastAsia="en-US"/>
        </w:rPr>
        <w:t>(primjenjivo za ulaganj</w:t>
      </w:r>
      <w:r w:rsidR="00991ECE">
        <w:rPr>
          <w:rFonts w:asciiTheme="minorHAnsi" w:hAnsiTheme="minorHAnsi" w:cstheme="minorHAnsi"/>
          <w:sz w:val="22"/>
          <w:szCs w:val="22"/>
          <w:lang w:eastAsia="en-US"/>
        </w:rPr>
        <w:t>a</w:t>
      </w:r>
      <w:r w:rsidR="00A13974" w:rsidRPr="0089290F">
        <w:rPr>
          <w:rFonts w:asciiTheme="minorHAnsi" w:hAnsiTheme="minorHAnsi" w:cstheme="minorHAnsi"/>
          <w:sz w:val="22"/>
          <w:szCs w:val="22"/>
          <w:lang w:eastAsia="en-US"/>
        </w:rPr>
        <w:t xml:space="preserve"> pod 1</w:t>
      </w:r>
      <w:r w:rsidR="00665679" w:rsidRPr="0089290F">
        <w:rPr>
          <w:rFonts w:asciiTheme="minorHAnsi" w:hAnsiTheme="minorHAnsi" w:cstheme="minorHAnsi"/>
          <w:sz w:val="22"/>
          <w:szCs w:val="22"/>
          <w:lang w:eastAsia="en-US"/>
        </w:rPr>
        <w:t>2</w:t>
      </w:r>
      <w:r w:rsidR="00A13974" w:rsidRPr="0089290F">
        <w:rPr>
          <w:rFonts w:asciiTheme="minorHAnsi" w:hAnsiTheme="minorHAnsi" w:cstheme="minorHAnsi"/>
          <w:sz w:val="22"/>
          <w:szCs w:val="22"/>
          <w:lang w:eastAsia="en-US"/>
        </w:rPr>
        <w:t>.4.)</w:t>
      </w:r>
      <w:bookmarkEnd w:id="126"/>
      <w:r w:rsidR="00A13974" w:rsidRPr="0089290F">
        <w:rPr>
          <w:rFonts w:asciiTheme="minorHAnsi" w:hAnsiTheme="minorHAnsi" w:cstheme="minorHAnsi"/>
          <w:sz w:val="22"/>
          <w:szCs w:val="22"/>
          <w:lang w:eastAsia="en-US"/>
        </w:rPr>
        <w:t xml:space="preserve">. </w:t>
      </w:r>
    </w:p>
    <w:bookmarkEnd w:id="124"/>
    <w:p w14:paraId="6F1A8311" w14:textId="77777777" w:rsidR="00C85FD0" w:rsidRPr="0089290F" w:rsidRDefault="00C85FD0" w:rsidP="00573246">
      <w:pPr>
        <w:jc w:val="both"/>
        <w:rPr>
          <w:rFonts w:asciiTheme="minorHAnsi" w:eastAsia="Calibri" w:hAnsiTheme="minorHAnsi" w:cstheme="minorHAnsi"/>
          <w:color w:val="000000"/>
          <w:sz w:val="22"/>
          <w:szCs w:val="22"/>
          <w:lang w:eastAsia="en-US"/>
        </w:rPr>
      </w:pPr>
    </w:p>
    <w:tbl>
      <w:tblPr>
        <w:tblStyle w:val="Reetkatablice"/>
        <w:tblW w:w="0" w:type="auto"/>
        <w:shd w:val="clear" w:color="auto" w:fill="E7E6E6" w:themeFill="background2"/>
        <w:tblLook w:val="04A0" w:firstRow="1" w:lastRow="0" w:firstColumn="1" w:lastColumn="0" w:noHBand="0" w:noVBand="1"/>
      </w:tblPr>
      <w:tblGrid>
        <w:gridCol w:w="9396"/>
      </w:tblGrid>
      <w:tr w:rsidR="00493F5C" w:rsidRPr="0089290F" w14:paraId="5B8CD9E2" w14:textId="77777777" w:rsidTr="00AA1F60">
        <w:tc>
          <w:tcPr>
            <w:tcW w:w="9622" w:type="dxa"/>
            <w:shd w:val="clear" w:color="auto" w:fill="E7E6E6" w:themeFill="background2"/>
          </w:tcPr>
          <w:bookmarkEnd w:id="125"/>
          <w:p w14:paraId="0393E38A" w14:textId="7727211D" w:rsidR="00E37458" w:rsidRPr="0089290F" w:rsidRDefault="00493F5C" w:rsidP="00573246">
            <w:pPr>
              <w:jc w:val="both"/>
              <w:rPr>
                <w:rFonts w:asciiTheme="minorHAnsi" w:eastAsia="Calibri" w:hAnsiTheme="minorHAnsi" w:cstheme="minorHAnsi"/>
                <w:b/>
                <w:color w:val="000000"/>
                <w:sz w:val="22"/>
                <w:szCs w:val="22"/>
                <w:lang w:eastAsia="en-US"/>
              </w:rPr>
            </w:pPr>
            <w:r w:rsidRPr="0089290F">
              <w:rPr>
                <w:rFonts w:asciiTheme="minorHAnsi" w:eastAsia="Calibri" w:hAnsiTheme="minorHAnsi" w:cstheme="minorHAnsi"/>
                <w:b/>
                <w:color w:val="000000"/>
                <w:sz w:val="22"/>
                <w:szCs w:val="22"/>
                <w:lang w:eastAsia="en-US"/>
              </w:rPr>
              <w:t>MJERA 1</w:t>
            </w:r>
            <w:r w:rsidR="00D9253E" w:rsidRPr="0089290F">
              <w:rPr>
                <w:rFonts w:asciiTheme="minorHAnsi" w:eastAsia="Calibri" w:hAnsiTheme="minorHAnsi" w:cstheme="minorHAnsi"/>
                <w:b/>
                <w:color w:val="000000"/>
                <w:sz w:val="22"/>
                <w:szCs w:val="22"/>
                <w:lang w:eastAsia="en-US"/>
              </w:rPr>
              <w:t>3</w:t>
            </w:r>
            <w:r w:rsidRPr="0089290F">
              <w:rPr>
                <w:rFonts w:asciiTheme="minorHAnsi" w:eastAsia="Calibri" w:hAnsiTheme="minorHAnsi" w:cstheme="minorHAnsi"/>
                <w:b/>
                <w:color w:val="000000"/>
                <w:sz w:val="22"/>
                <w:szCs w:val="22"/>
                <w:lang w:eastAsia="en-US"/>
              </w:rPr>
              <w:t>. POTPOR</w:t>
            </w:r>
            <w:r w:rsidR="00907FE6">
              <w:rPr>
                <w:rFonts w:asciiTheme="minorHAnsi" w:eastAsia="Calibri" w:hAnsiTheme="minorHAnsi" w:cstheme="minorHAnsi"/>
                <w:b/>
                <w:color w:val="000000"/>
                <w:sz w:val="22"/>
                <w:szCs w:val="22"/>
                <w:lang w:eastAsia="en-US"/>
              </w:rPr>
              <w:t>E PROMOCIJI PČELARSTVA</w:t>
            </w:r>
            <w:r w:rsidRPr="0089290F">
              <w:rPr>
                <w:rFonts w:asciiTheme="minorHAnsi" w:eastAsia="Calibri" w:hAnsiTheme="minorHAnsi" w:cstheme="minorHAnsi"/>
                <w:b/>
                <w:color w:val="000000"/>
                <w:sz w:val="22"/>
                <w:szCs w:val="22"/>
                <w:lang w:eastAsia="en-US"/>
              </w:rPr>
              <w:t xml:space="preserve"> </w:t>
            </w:r>
          </w:p>
        </w:tc>
      </w:tr>
    </w:tbl>
    <w:p w14:paraId="08A3172B" w14:textId="70CC0C31" w:rsidR="00493F5C" w:rsidRPr="00E301BB" w:rsidRDefault="00483A4D" w:rsidP="00573246">
      <w:pPr>
        <w:jc w:val="both"/>
        <w:rPr>
          <w:rFonts w:asciiTheme="minorHAnsi" w:hAnsiTheme="minorHAnsi" w:cstheme="minorHAnsi"/>
          <w:sz w:val="22"/>
          <w:szCs w:val="22"/>
        </w:rPr>
      </w:pPr>
      <w:r>
        <w:rPr>
          <w:rFonts w:asciiTheme="minorHAnsi" w:hAnsiTheme="minorHAnsi" w:cstheme="minorHAnsi"/>
          <w:sz w:val="22"/>
          <w:szCs w:val="22"/>
        </w:rPr>
        <w:tab/>
      </w:r>
      <w:r w:rsidR="00953B0A" w:rsidRPr="0089290F">
        <w:rPr>
          <w:rFonts w:asciiTheme="minorHAnsi" w:hAnsiTheme="minorHAnsi" w:cstheme="minorHAnsi"/>
          <w:sz w:val="22"/>
          <w:szCs w:val="22"/>
        </w:rPr>
        <w:t xml:space="preserve"> </w:t>
      </w:r>
    </w:p>
    <w:p w14:paraId="5449E3E1"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520D6554" w14:textId="77777777" w:rsidR="00A17E7A" w:rsidRPr="0089290F" w:rsidRDefault="00A17E7A" w:rsidP="00573246">
      <w:pPr>
        <w:jc w:val="both"/>
        <w:rPr>
          <w:rFonts w:asciiTheme="minorHAnsi" w:hAnsiTheme="minorHAnsi" w:cstheme="minorHAnsi"/>
          <w:b/>
          <w:sz w:val="22"/>
          <w:szCs w:val="22"/>
        </w:rPr>
      </w:pPr>
    </w:p>
    <w:p w14:paraId="7BBD591C" w14:textId="017723F2" w:rsidR="00665679" w:rsidRPr="0089290F" w:rsidRDefault="001F36D8" w:rsidP="00573246">
      <w:pPr>
        <w:jc w:val="both"/>
        <w:rPr>
          <w:rFonts w:asciiTheme="minorHAnsi" w:hAnsiTheme="minorHAnsi" w:cstheme="minorHAnsi"/>
          <w:b/>
          <w:sz w:val="22"/>
          <w:szCs w:val="22"/>
          <w:u w:val="single"/>
        </w:rPr>
      </w:pPr>
      <w:r w:rsidRPr="0089290F">
        <w:rPr>
          <w:rFonts w:asciiTheme="minorHAnsi" w:hAnsiTheme="minorHAnsi" w:cstheme="minorHAnsi"/>
          <w:b/>
          <w:sz w:val="22"/>
          <w:szCs w:val="22"/>
          <w:u w:val="single"/>
        </w:rPr>
        <w:t>1</w:t>
      </w:r>
      <w:r w:rsidR="00665679" w:rsidRPr="0089290F">
        <w:rPr>
          <w:rFonts w:asciiTheme="minorHAnsi" w:hAnsiTheme="minorHAnsi" w:cstheme="minorHAnsi"/>
          <w:b/>
          <w:sz w:val="22"/>
          <w:szCs w:val="22"/>
          <w:u w:val="single"/>
        </w:rPr>
        <w:t>3</w:t>
      </w:r>
      <w:r w:rsidRPr="0089290F">
        <w:rPr>
          <w:rFonts w:asciiTheme="minorHAnsi" w:hAnsiTheme="minorHAnsi" w:cstheme="minorHAnsi"/>
          <w:b/>
          <w:sz w:val="22"/>
          <w:szCs w:val="22"/>
          <w:u w:val="single"/>
        </w:rPr>
        <w:t>.1. nabav</w:t>
      </w:r>
      <w:r w:rsidR="00515652">
        <w:rPr>
          <w:rFonts w:asciiTheme="minorHAnsi" w:hAnsiTheme="minorHAnsi" w:cstheme="minorHAnsi"/>
          <w:b/>
          <w:sz w:val="22"/>
          <w:szCs w:val="22"/>
          <w:u w:val="single"/>
        </w:rPr>
        <w:t>u</w:t>
      </w:r>
      <w:r w:rsidRPr="0089290F">
        <w:rPr>
          <w:rFonts w:asciiTheme="minorHAnsi" w:hAnsiTheme="minorHAnsi" w:cstheme="minorHAnsi"/>
          <w:b/>
          <w:sz w:val="22"/>
          <w:szCs w:val="22"/>
          <w:u w:val="single"/>
        </w:rPr>
        <w:t xml:space="preserve"> nacionalne staklenke</w:t>
      </w:r>
    </w:p>
    <w:p w14:paraId="49AD18B5" w14:textId="63DE3817" w:rsidR="001F36D8" w:rsidRPr="0089290F" w:rsidRDefault="00665679" w:rsidP="00573246">
      <w:pPr>
        <w:jc w:val="both"/>
        <w:rPr>
          <w:rFonts w:asciiTheme="minorHAnsi" w:hAnsiTheme="minorHAnsi" w:cstheme="minorHAnsi"/>
          <w:b/>
          <w:i/>
          <w:iCs/>
          <w:sz w:val="22"/>
          <w:szCs w:val="22"/>
        </w:rPr>
      </w:pPr>
      <w:r w:rsidRPr="0089290F">
        <w:rPr>
          <w:rFonts w:asciiTheme="minorHAnsi" w:eastAsiaTheme="minorHAnsi" w:hAnsiTheme="minorHAnsi" w:cstheme="minorHAnsi"/>
          <w:sz w:val="22"/>
          <w:szCs w:val="22"/>
          <w:lang w:eastAsia="en-US"/>
        </w:rPr>
        <w:t xml:space="preserve">        -</w:t>
      </w:r>
      <w:r w:rsidRPr="0089290F">
        <w:rPr>
          <w:rFonts w:asciiTheme="minorHAnsi" w:eastAsiaTheme="minorHAnsi" w:hAnsiTheme="minorHAnsi" w:cstheme="minorHAnsi"/>
          <w:sz w:val="22"/>
          <w:szCs w:val="22"/>
          <w:lang w:eastAsia="en-US"/>
        </w:rPr>
        <w:tab/>
        <w:t xml:space="preserve">prihvatljivi su </w:t>
      </w:r>
      <w:r w:rsidR="00A17E7A" w:rsidRPr="0089290F">
        <w:rPr>
          <w:rFonts w:asciiTheme="minorHAnsi" w:eastAsiaTheme="minorHAnsi" w:hAnsiTheme="minorHAnsi" w:cstheme="minorHAnsi"/>
          <w:sz w:val="22"/>
          <w:szCs w:val="22"/>
          <w:lang w:eastAsia="en-US"/>
        </w:rPr>
        <w:t>troškov</w:t>
      </w:r>
      <w:r w:rsidRPr="0089290F">
        <w:rPr>
          <w:rFonts w:asciiTheme="minorHAnsi" w:eastAsiaTheme="minorHAnsi" w:hAnsiTheme="minorHAnsi" w:cstheme="minorHAnsi"/>
          <w:sz w:val="22"/>
          <w:szCs w:val="22"/>
          <w:lang w:eastAsia="en-US"/>
        </w:rPr>
        <w:t>i</w:t>
      </w:r>
      <w:r w:rsidR="00A17E7A" w:rsidRPr="0089290F">
        <w:rPr>
          <w:rFonts w:asciiTheme="minorHAnsi" w:eastAsiaTheme="minorHAnsi" w:hAnsiTheme="minorHAnsi" w:cstheme="minorHAnsi"/>
          <w:sz w:val="22"/>
          <w:szCs w:val="22"/>
          <w:lang w:eastAsia="en-US"/>
        </w:rPr>
        <w:t xml:space="preserve"> nabave </w:t>
      </w:r>
      <w:r w:rsidR="001F36D8" w:rsidRPr="0089290F">
        <w:rPr>
          <w:rFonts w:asciiTheme="minorHAnsi" w:eastAsiaTheme="minorHAnsi" w:hAnsiTheme="minorHAnsi" w:cstheme="minorHAnsi"/>
          <w:sz w:val="22"/>
          <w:szCs w:val="22"/>
          <w:lang w:eastAsia="en-US"/>
        </w:rPr>
        <w:t>n</w:t>
      </w:r>
      <w:r w:rsidR="00A17E7A" w:rsidRPr="0089290F">
        <w:rPr>
          <w:rFonts w:asciiTheme="minorHAnsi" w:eastAsiaTheme="minorHAnsi" w:hAnsiTheme="minorHAnsi" w:cstheme="minorHAnsi"/>
          <w:sz w:val="22"/>
          <w:szCs w:val="22"/>
          <w:lang w:eastAsia="en-US"/>
        </w:rPr>
        <w:t>acionalne staklenke</w:t>
      </w:r>
      <w:r w:rsidR="001F36D8" w:rsidRPr="0089290F">
        <w:rPr>
          <w:rFonts w:asciiTheme="minorHAnsi" w:eastAsiaTheme="minorHAnsi" w:hAnsiTheme="minorHAnsi" w:cstheme="minorHAnsi"/>
          <w:sz w:val="22"/>
          <w:szCs w:val="22"/>
          <w:lang w:eastAsia="en-US"/>
        </w:rPr>
        <w:t>.</w:t>
      </w:r>
    </w:p>
    <w:p w14:paraId="7CC65F79" w14:textId="77777777" w:rsidR="001F36D8" w:rsidRPr="0089290F" w:rsidRDefault="001F36D8" w:rsidP="00573246">
      <w:pPr>
        <w:jc w:val="both"/>
        <w:rPr>
          <w:rFonts w:asciiTheme="minorHAnsi" w:hAnsiTheme="minorHAnsi" w:cstheme="minorHAnsi"/>
          <w:b/>
          <w:i/>
          <w:iCs/>
          <w:sz w:val="22"/>
          <w:szCs w:val="22"/>
        </w:rPr>
      </w:pPr>
    </w:p>
    <w:p w14:paraId="657EB366" w14:textId="79FC57F8" w:rsidR="00CA481E" w:rsidRPr="0089290F" w:rsidRDefault="00CA481E" w:rsidP="00573246">
      <w:pPr>
        <w:jc w:val="both"/>
        <w:rPr>
          <w:rFonts w:asciiTheme="minorHAnsi" w:hAnsiTheme="minorHAnsi" w:cstheme="minorHAnsi"/>
          <w:bCs/>
          <w:sz w:val="22"/>
          <w:szCs w:val="22"/>
        </w:rPr>
      </w:pPr>
      <w:bookmarkStart w:id="127" w:name="_Hlk161140390"/>
      <w:r w:rsidRPr="0089290F">
        <w:rPr>
          <w:rFonts w:asciiTheme="minorHAnsi" w:hAnsiTheme="minorHAnsi" w:cstheme="minorHAnsi"/>
          <w:b/>
          <w:sz w:val="22"/>
          <w:szCs w:val="22"/>
          <w:u w:val="single"/>
        </w:rPr>
        <w:t>13.2. izrad</w:t>
      </w:r>
      <w:r w:rsidR="00515652">
        <w:rPr>
          <w:rFonts w:asciiTheme="minorHAnsi" w:hAnsiTheme="minorHAnsi" w:cstheme="minorHAnsi"/>
          <w:b/>
          <w:sz w:val="22"/>
          <w:szCs w:val="22"/>
          <w:u w:val="single"/>
        </w:rPr>
        <w:t>u</w:t>
      </w:r>
      <w:r w:rsidRPr="0089290F">
        <w:rPr>
          <w:rFonts w:asciiTheme="minorHAnsi" w:hAnsiTheme="minorHAnsi" w:cstheme="minorHAnsi"/>
          <w:b/>
          <w:sz w:val="22"/>
          <w:szCs w:val="22"/>
          <w:u w:val="single"/>
        </w:rPr>
        <w:t xml:space="preserve"> promidžbenog materijala, letaka i etiketa</w:t>
      </w:r>
      <w:r w:rsidRPr="0089290F">
        <w:rPr>
          <w:rFonts w:asciiTheme="minorHAnsi" w:hAnsiTheme="minorHAnsi" w:cstheme="minorHAnsi"/>
          <w:bCs/>
          <w:sz w:val="22"/>
          <w:szCs w:val="22"/>
        </w:rPr>
        <w:t xml:space="preserve"> </w:t>
      </w:r>
    </w:p>
    <w:p w14:paraId="2F67AFC9" w14:textId="77777777" w:rsidR="00CA481E" w:rsidRPr="0089290F" w:rsidRDefault="00CA481E" w:rsidP="00573246">
      <w:pPr>
        <w:jc w:val="both"/>
        <w:rPr>
          <w:rFonts w:asciiTheme="minorHAnsi" w:hAnsiTheme="minorHAnsi" w:cstheme="minorHAnsi"/>
          <w:sz w:val="22"/>
          <w:szCs w:val="22"/>
        </w:rPr>
      </w:pPr>
      <w:r w:rsidRPr="0089290F">
        <w:rPr>
          <w:rFonts w:asciiTheme="minorHAnsi" w:hAnsiTheme="minorHAnsi" w:cstheme="minorHAnsi"/>
          <w:sz w:val="22"/>
          <w:szCs w:val="22"/>
        </w:rPr>
        <w:t xml:space="preserve">       -    prihvatljivi su troškovi izrade, tiska promidžbenog materijala, letaka i/ili etiketa onim pčelarima </w:t>
      </w:r>
    </w:p>
    <w:p w14:paraId="3F0E9CBF" w14:textId="77777777" w:rsidR="00CA481E" w:rsidRPr="0089290F" w:rsidRDefault="00CA481E" w:rsidP="00573246">
      <w:pPr>
        <w:jc w:val="both"/>
        <w:rPr>
          <w:rFonts w:asciiTheme="minorHAnsi" w:eastAsiaTheme="minorHAnsi" w:hAnsiTheme="minorHAnsi" w:cstheme="minorHAnsi"/>
          <w:sz w:val="22"/>
          <w:szCs w:val="22"/>
          <w:lang w:eastAsia="en-US"/>
        </w:rPr>
      </w:pPr>
      <w:r w:rsidRPr="0089290F">
        <w:rPr>
          <w:rFonts w:asciiTheme="minorHAnsi" w:hAnsiTheme="minorHAnsi" w:cstheme="minorHAnsi"/>
          <w:sz w:val="22"/>
          <w:szCs w:val="22"/>
        </w:rPr>
        <w:t xml:space="preserve">            </w:t>
      </w:r>
      <w:r w:rsidRPr="0089290F">
        <w:rPr>
          <w:rFonts w:asciiTheme="minorHAnsi" w:eastAsiaTheme="minorHAnsi" w:hAnsiTheme="minorHAnsi" w:cstheme="minorHAnsi"/>
          <w:sz w:val="22"/>
          <w:szCs w:val="22"/>
          <w:lang w:eastAsia="en-US"/>
        </w:rPr>
        <w:t xml:space="preserve">koji koriste Nacionalne staklenke za pakiranje meda proizvedenog na vlastitom pčelinjaku za </w:t>
      </w:r>
    </w:p>
    <w:p w14:paraId="7BF25D6B" w14:textId="085F6559" w:rsidR="00CA481E" w:rsidRPr="0089290F" w:rsidRDefault="00CA481E" w:rsidP="00573246">
      <w:pPr>
        <w:jc w:val="both"/>
        <w:rPr>
          <w:rFonts w:asciiTheme="minorHAnsi" w:hAnsiTheme="minorHAnsi" w:cstheme="minorHAnsi"/>
          <w:b/>
          <w:i/>
          <w:iCs/>
          <w:sz w:val="22"/>
          <w:szCs w:val="22"/>
          <w:u w:val="single"/>
        </w:rPr>
      </w:pPr>
      <w:r w:rsidRPr="0089290F">
        <w:rPr>
          <w:rFonts w:asciiTheme="minorHAnsi" w:eastAsiaTheme="minorHAnsi" w:hAnsiTheme="minorHAnsi" w:cstheme="minorHAnsi"/>
          <w:sz w:val="22"/>
          <w:szCs w:val="22"/>
          <w:lang w:eastAsia="en-US"/>
        </w:rPr>
        <w:t xml:space="preserve">            tržište.</w:t>
      </w:r>
    </w:p>
    <w:p w14:paraId="547052BE" w14:textId="77777777" w:rsidR="00E301BB" w:rsidRDefault="00E301BB" w:rsidP="00573246">
      <w:pPr>
        <w:jc w:val="both"/>
        <w:rPr>
          <w:rFonts w:asciiTheme="minorHAnsi" w:eastAsia="Calibri" w:hAnsiTheme="minorHAnsi" w:cstheme="minorHAnsi"/>
          <w:b/>
          <w:color w:val="000000"/>
          <w:sz w:val="22"/>
          <w:szCs w:val="22"/>
          <w:lang w:eastAsia="en-US"/>
        </w:rPr>
      </w:pPr>
    </w:p>
    <w:p w14:paraId="067AA804" w14:textId="3595F1F7" w:rsidR="00E301BB" w:rsidRPr="00E301BB" w:rsidRDefault="00E301BB" w:rsidP="00573246">
      <w:pPr>
        <w:jc w:val="both"/>
        <w:rPr>
          <w:rFonts w:asciiTheme="minorHAnsi" w:eastAsia="Calibri" w:hAnsiTheme="minorHAnsi" w:cstheme="minorHAnsi"/>
          <w:b/>
          <w:color w:val="000000"/>
          <w:sz w:val="22"/>
          <w:szCs w:val="22"/>
          <w:u w:val="single"/>
          <w:lang w:eastAsia="en-US"/>
        </w:rPr>
      </w:pPr>
      <w:r w:rsidRPr="00E301BB">
        <w:rPr>
          <w:rFonts w:asciiTheme="minorHAnsi" w:eastAsia="Calibri" w:hAnsiTheme="minorHAnsi" w:cstheme="minorHAnsi"/>
          <w:b/>
          <w:color w:val="000000"/>
          <w:sz w:val="22"/>
          <w:szCs w:val="22"/>
          <w:u w:val="single"/>
          <w:lang w:eastAsia="en-US"/>
        </w:rPr>
        <w:t>VAŽNA NAPOMENA:</w:t>
      </w:r>
    </w:p>
    <w:p w14:paraId="023C7A48" w14:textId="1F263EAE" w:rsidR="00E301BB" w:rsidRPr="0089290F" w:rsidRDefault="00E301BB" w:rsidP="00573246">
      <w:pPr>
        <w:jc w:val="both"/>
        <w:rPr>
          <w:rFonts w:asciiTheme="minorHAnsi" w:eastAsia="Calibri" w:hAnsiTheme="minorHAnsi" w:cstheme="minorHAnsi"/>
          <w:b/>
          <w:color w:val="000000"/>
          <w:sz w:val="22"/>
          <w:szCs w:val="22"/>
          <w:lang w:eastAsia="en-US"/>
        </w:rPr>
      </w:pPr>
      <w:r>
        <w:rPr>
          <w:rFonts w:asciiTheme="minorHAnsi" w:eastAsia="Calibri" w:hAnsiTheme="minorHAnsi" w:cstheme="minorHAnsi"/>
          <w:iCs/>
          <w:color w:val="000000"/>
          <w:sz w:val="22"/>
          <w:szCs w:val="22"/>
          <w:lang w:eastAsia="en-US"/>
        </w:rPr>
        <w:t xml:space="preserve">       -    </w:t>
      </w:r>
      <w:r w:rsidRPr="00D92B93">
        <w:rPr>
          <w:rFonts w:asciiTheme="minorHAnsi" w:eastAsia="Calibri" w:hAnsiTheme="minorHAnsi" w:cstheme="minorHAnsi"/>
          <w:iCs/>
          <w:color w:val="000000"/>
          <w:sz w:val="22"/>
          <w:szCs w:val="22"/>
          <w:lang w:eastAsia="en-US"/>
        </w:rPr>
        <w:t xml:space="preserve">poljoprivrednik može podnijeti </w:t>
      </w:r>
      <w:r>
        <w:rPr>
          <w:rFonts w:asciiTheme="minorHAnsi" w:eastAsia="Calibri" w:hAnsiTheme="minorHAnsi" w:cstheme="minorHAnsi"/>
          <w:iCs/>
          <w:color w:val="000000"/>
          <w:sz w:val="22"/>
          <w:szCs w:val="22"/>
          <w:lang w:eastAsia="en-US"/>
        </w:rPr>
        <w:t xml:space="preserve">jednu </w:t>
      </w:r>
      <w:r w:rsidRPr="00D92B93">
        <w:rPr>
          <w:rFonts w:asciiTheme="minorHAnsi" w:eastAsia="Calibri" w:hAnsiTheme="minorHAnsi" w:cstheme="minorHAnsi"/>
          <w:iCs/>
          <w:color w:val="000000"/>
          <w:sz w:val="22"/>
          <w:szCs w:val="22"/>
          <w:lang w:eastAsia="en-US"/>
        </w:rPr>
        <w:t xml:space="preserve">prijavu za potporu za </w:t>
      </w:r>
      <w:r>
        <w:rPr>
          <w:rFonts w:asciiTheme="minorHAnsi" w:eastAsia="Calibri" w:hAnsiTheme="minorHAnsi" w:cstheme="minorHAnsi"/>
          <w:iCs/>
          <w:color w:val="000000"/>
          <w:sz w:val="22"/>
          <w:szCs w:val="22"/>
          <w:lang w:eastAsia="en-US"/>
        </w:rPr>
        <w:t xml:space="preserve">jedno ili više ulaganja </w:t>
      </w:r>
      <w:r w:rsidR="00BF151D">
        <w:rPr>
          <w:rFonts w:asciiTheme="minorHAnsi" w:eastAsia="Calibri" w:hAnsiTheme="minorHAnsi" w:cstheme="minorHAnsi"/>
          <w:iCs/>
          <w:color w:val="000000"/>
          <w:sz w:val="22"/>
          <w:szCs w:val="22"/>
          <w:lang w:eastAsia="en-US"/>
        </w:rPr>
        <w:t>p</w:t>
      </w:r>
      <w:r>
        <w:rPr>
          <w:rFonts w:asciiTheme="minorHAnsi" w:eastAsia="Calibri" w:hAnsiTheme="minorHAnsi" w:cstheme="minorHAnsi"/>
          <w:iCs/>
          <w:color w:val="000000"/>
          <w:sz w:val="22"/>
          <w:szCs w:val="22"/>
          <w:lang w:eastAsia="en-US"/>
        </w:rPr>
        <w:t>od 13.1. i 13.2.</w:t>
      </w:r>
      <w:r w:rsidRPr="00D92B93">
        <w:rPr>
          <w:rFonts w:asciiTheme="minorHAnsi" w:eastAsia="Calibri" w:hAnsiTheme="minorHAnsi" w:cstheme="minorHAnsi"/>
          <w:iCs/>
          <w:color w:val="000000"/>
          <w:sz w:val="22"/>
          <w:szCs w:val="22"/>
          <w:lang w:eastAsia="en-US"/>
        </w:rPr>
        <w:t xml:space="preserve"> </w:t>
      </w:r>
      <w:r>
        <w:rPr>
          <w:rFonts w:asciiTheme="minorHAnsi" w:eastAsia="Calibri" w:hAnsiTheme="minorHAnsi" w:cstheme="minorHAnsi"/>
          <w:iCs/>
          <w:color w:val="000000"/>
          <w:sz w:val="22"/>
          <w:szCs w:val="22"/>
          <w:lang w:eastAsia="en-US"/>
        </w:rPr>
        <w:t xml:space="preserve">    </w:t>
      </w:r>
    </w:p>
    <w:p w14:paraId="31F65504" w14:textId="77777777" w:rsidR="00E301BB" w:rsidRDefault="00E301BB" w:rsidP="00573246">
      <w:pPr>
        <w:jc w:val="both"/>
        <w:rPr>
          <w:rFonts w:asciiTheme="minorHAnsi" w:eastAsia="Calibri" w:hAnsiTheme="minorHAnsi" w:cstheme="minorHAnsi"/>
          <w:b/>
          <w:color w:val="000000"/>
          <w:sz w:val="22"/>
          <w:szCs w:val="22"/>
          <w:u w:val="single"/>
          <w:lang w:eastAsia="en-US"/>
        </w:rPr>
      </w:pPr>
    </w:p>
    <w:p w14:paraId="471C3BFA" w14:textId="73B6415C" w:rsidR="00760421" w:rsidRPr="0089290F" w:rsidRDefault="00760421" w:rsidP="00573246">
      <w:pPr>
        <w:jc w:val="both"/>
        <w:rPr>
          <w:rFonts w:asciiTheme="minorHAnsi" w:eastAsia="Calibri" w:hAnsiTheme="minorHAnsi" w:cstheme="minorHAnsi"/>
          <w:b/>
          <w:color w:val="000000"/>
          <w:sz w:val="22"/>
          <w:szCs w:val="22"/>
          <w:u w:val="single"/>
          <w:lang w:eastAsia="en-US"/>
        </w:rPr>
      </w:pPr>
      <w:r w:rsidRPr="0089290F">
        <w:rPr>
          <w:rFonts w:asciiTheme="minorHAnsi" w:eastAsia="Calibri" w:hAnsiTheme="minorHAnsi" w:cstheme="minorHAnsi"/>
          <w:b/>
          <w:color w:val="000000"/>
          <w:sz w:val="22"/>
          <w:szCs w:val="22"/>
          <w:u w:val="single"/>
          <w:lang w:eastAsia="en-US"/>
        </w:rPr>
        <w:t>Uvjet</w:t>
      </w:r>
      <w:r w:rsidR="00C846A6" w:rsidRPr="0089290F">
        <w:rPr>
          <w:rFonts w:asciiTheme="minorHAnsi" w:eastAsia="Calibri" w:hAnsiTheme="minorHAnsi" w:cstheme="minorHAnsi"/>
          <w:b/>
          <w:color w:val="000000"/>
          <w:sz w:val="22"/>
          <w:szCs w:val="22"/>
          <w:u w:val="single"/>
          <w:lang w:eastAsia="en-US"/>
        </w:rPr>
        <w:t>i</w:t>
      </w:r>
      <w:r w:rsidRPr="0089290F">
        <w:rPr>
          <w:rFonts w:asciiTheme="minorHAnsi" w:eastAsia="Calibri" w:hAnsiTheme="minorHAnsi" w:cstheme="minorHAnsi"/>
          <w:b/>
          <w:color w:val="000000"/>
          <w:sz w:val="22"/>
          <w:szCs w:val="22"/>
          <w:u w:val="single"/>
          <w:lang w:eastAsia="en-US"/>
        </w:rPr>
        <w:t xml:space="preserve"> za dodjelu potpore za ulaganja </w:t>
      </w:r>
      <w:r w:rsidR="001F1DC2" w:rsidRPr="0089290F">
        <w:rPr>
          <w:rFonts w:asciiTheme="minorHAnsi" w:eastAsia="Calibri" w:hAnsiTheme="minorHAnsi" w:cstheme="minorHAnsi"/>
          <w:b/>
          <w:color w:val="000000"/>
          <w:sz w:val="22"/>
          <w:szCs w:val="22"/>
          <w:u w:val="single"/>
          <w:lang w:eastAsia="en-US"/>
        </w:rPr>
        <w:t>pod</w:t>
      </w:r>
      <w:r w:rsidRPr="0089290F">
        <w:rPr>
          <w:rFonts w:asciiTheme="minorHAnsi" w:eastAsia="Calibri" w:hAnsiTheme="minorHAnsi" w:cstheme="minorHAnsi"/>
          <w:b/>
          <w:color w:val="000000"/>
          <w:sz w:val="22"/>
          <w:szCs w:val="22"/>
          <w:u w:val="single"/>
          <w:lang w:eastAsia="en-US"/>
        </w:rPr>
        <w:t xml:space="preserve"> 13.1. </w:t>
      </w:r>
      <w:r w:rsidR="001F1DC2" w:rsidRPr="0089290F">
        <w:rPr>
          <w:rFonts w:asciiTheme="minorHAnsi" w:eastAsia="Calibri" w:hAnsiTheme="minorHAnsi" w:cstheme="minorHAnsi"/>
          <w:b/>
          <w:color w:val="000000"/>
          <w:sz w:val="22"/>
          <w:szCs w:val="22"/>
          <w:u w:val="single"/>
          <w:lang w:eastAsia="en-US"/>
        </w:rPr>
        <w:t>i</w:t>
      </w:r>
      <w:r w:rsidRPr="0089290F">
        <w:rPr>
          <w:rFonts w:asciiTheme="minorHAnsi" w:eastAsia="Calibri" w:hAnsiTheme="minorHAnsi" w:cstheme="minorHAnsi"/>
          <w:b/>
          <w:color w:val="000000"/>
          <w:sz w:val="22"/>
          <w:szCs w:val="22"/>
          <w:u w:val="single"/>
          <w:lang w:eastAsia="en-US"/>
        </w:rPr>
        <w:t xml:space="preserve"> 13.2.:</w:t>
      </w:r>
    </w:p>
    <w:p w14:paraId="2135ADFA" w14:textId="4FC53BAC" w:rsidR="00760421" w:rsidRPr="0089290F" w:rsidRDefault="00411DCC" w:rsidP="00573246">
      <w:pPr>
        <w:jc w:val="both"/>
        <w:rPr>
          <w:rFonts w:asciiTheme="minorHAnsi" w:hAnsiTheme="minorHAnsi" w:cstheme="minorHAnsi"/>
          <w:bCs/>
          <w:sz w:val="22"/>
          <w:szCs w:val="22"/>
        </w:rPr>
      </w:pPr>
      <w:r w:rsidRPr="0089290F">
        <w:rPr>
          <w:rFonts w:asciiTheme="minorHAnsi" w:hAnsiTheme="minorHAnsi" w:cstheme="minorHAnsi"/>
          <w:bCs/>
          <w:sz w:val="22"/>
          <w:szCs w:val="22"/>
        </w:rPr>
        <w:t xml:space="preserve">        -   </w:t>
      </w:r>
      <w:r w:rsidR="00760421" w:rsidRPr="0089290F">
        <w:rPr>
          <w:rFonts w:asciiTheme="minorHAnsi" w:hAnsiTheme="minorHAnsi" w:cstheme="minorHAnsi"/>
          <w:bCs/>
          <w:sz w:val="22"/>
          <w:szCs w:val="22"/>
        </w:rPr>
        <w:t xml:space="preserve">minimalno 30 pčelinjih zajednica u uzgoju </w:t>
      </w:r>
      <w:bookmarkStart w:id="128" w:name="_Hlk161834588"/>
      <w:r w:rsidR="00760421" w:rsidRPr="0089290F">
        <w:rPr>
          <w:rFonts w:asciiTheme="minorHAnsi" w:hAnsiTheme="minorHAnsi" w:cstheme="minorHAnsi"/>
          <w:bCs/>
          <w:sz w:val="22"/>
          <w:szCs w:val="22"/>
        </w:rPr>
        <w:t>(primjenjivo za ulaganja</w:t>
      </w:r>
      <w:r w:rsidR="001F1DC2" w:rsidRPr="0089290F">
        <w:rPr>
          <w:rFonts w:asciiTheme="minorHAnsi" w:hAnsiTheme="minorHAnsi" w:cstheme="minorHAnsi"/>
          <w:bCs/>
          <w:sz w:val="22"/>
          <w:szCs w:val="22"/>
        </w:rPr>
        <w:t xml:space="preserve"> pod</w:t>
      </w:r>
      <w:r w:rsidR="00760421" w:rsidRPr="0089290F">
        <w:rPr>
          <w:rFonts w:asciiTheme="minorHAnsi" w:hAnsiTheme="minorHAnsi" w:cstheme="minorHAnsi"/>
          <w:bCs/>
          <w:sz w:val="22"/>
          <w:szCs w:val="22"/>
        </w:rPr>
        <w:t xml:space="preserve">  13.1. i 13.2.)</w:t>
      </w:r>
      <w:bookmarkEnd w:id="128"/>
    </w:p>
    <w:p w14:paraId="2CC8F6FF" w14:textId="77777777" w:rsidR="00B334F8" w:rsidRDefault="00411DCC" w:rsidP="00573246">
      <w:pPr>
        <w:tabs>
          <w:tab w:val="left" w:pos="3660"/>
        </w:tabs>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  </w:t>
      </w:r>
      <w:r w:rsidR="00FB6C92" w:rsidRPr="0089290F">
        <w:rPr>
          <w:rFonts w:asciiTheme="minorHAnsi" w:eastAsia="Calibri" w:hAnsiTheme="minorHAnsi" w:cstheme="minorHAnsi"/>
          <w:color w:val="000000"/>
          <w:sz w:val="22"/>
          <w:szCs w:val="22"/>
          <w:lang w:eastAsia="en-US"/>
        </w:rPr>
        <w:t xml:space="preserve"> </w:t>
      </w:r>
      <w:r w:rsidR="00760421" w:rsidRPr="0089290F">
        <w:rPr>
          <w:rFonts w:asciiTheme="minorHAnsi" w:eastAsia="Calibri" w:hAnsiTheme="minorHAnsi" w:cstheme="minorHAnsi"/>
          <w:color w:val="000000"/>
          <w:sz w:val="22"/>
          <w:szCs w:val="22"/>
          <w:lang w:eastAsia="en-US"/>
        </w:rPr>
        <w:t>najmanji iznos ulaganja za koji poljoprivrednik može podnijeti prijavu za potporu</w:t>
      </w:r>
      <w:r w:rsidR="00B334F8">
        <w:rPr>
          <w:rFonts w:asciiTheme="minorHAnsi" w:eastAsia="Calibri" w:hAnsiTheme="minorHAnsi" w:cstheme="minorHAnsi"/>
          <w:color w:val="000000"/>
          <w:sz w:val="22"/>
          <w:szCs w:val="22"/>
          <w:lang w:eastAsia="en-US"/>
        </w:rPr>
        <w:t xml:space="preserve">, pojedino za </w:t>
      </w:r>
    </w:p>
    <w:p w14:paraId="23602697" w14:textId="14ABCF9A" w:rsidR="00760421" w:rsidRPr="0089290F" w:rsidRDefault="00B334F8" w:rsidP="00573246">
      <w:pPr>
        <w:tabs>
          <w:tab w:val="left" w:pos="3660"/>
        </w:tabs>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svaku točku ulaganja </w:t>
      </w:r>
      <w:r w:rsidR="001F1DC2" w:rsidRPr="0089290F">
        <w:rPr>
          <w:rFonts w:asciiTheme="minorHAnsi" w:eastAsia="Calibri" w:hAnsiTheme="minorHAnsi" w:cstheme="minorHAnsi"/>
          <w:color w:val="000000"/>
          <w:sz w:val="22"/>
          <w:szCs w:val="22"/>
          <w:lang w:eastAsia="en-US"/>
        </w:rPr>
        <w:t>pod</w:t>
      </w:r>
      <w:r w:rsidR="00760421" w:rsidRPr="0089290F">
        <w:rPr>
          <w:rFonts w:asciiTheme="minorHAnsi" w:eastAsia="Calibri" w:hAnsiTheme="minorHAnsi" w:cstheme="minorHAnsi"/>
          <w:color w:val="000000"/>
          <w:sz w:val="22"/>
          <w:szCs w:val="22"/>
          <w:lang w:eastAsia="en-US"/>
        </w:rPr>
        <w:t xml:space="preserve"> 13.1. i  13.2. je </w:t>
      </w:r>
      <w:r w:rsidR="00760421" w:rsidRPr="0089290F">
        <w:rPr>
          <w:rFonts w:asciiTheme="minorHAnsi" w:eastAsia="Calibri" w:hAnsiTheme="minorHAnsi" w:cstheme="minorHAnsi"/>
          <w:b/>
          <w:bCs/>
          <w:color w:val="000000"/>
          <w:sz w:val="22"/>
          <w:szCs w:val="22"/>
          <w:lang w:eastAsia="en-US"/>
        </w:rPr>
        <w:t>100,00 EUR.</w:t>
      </w:r>
      <w:r w:rsidR="00760421" w:rsidRPr="0089290F">
        <w:rPr>
          <w:rFonts w:asciiTheme="minorHAnsi" w:eastAsia="Calibri" w:hAnsiTheme="minorHAnsi" w:cstheme="minorHAnsi"/>
          <w:color w:val="000000"/>
          <w:sz w:val="22"/>
          <w:szCs w:val="22"/>
          <w:lang w:eastAsia="en-US"/>
        </w:rPr>
        <w:t xml:space="preserve"> </w:t>
      </w:r>
    </w:p>
    <w:p w14:paraId="3AB52F5F" w14:textId="77777777" w:rsidR="00760421" w:rsidRPr="0089290F" w:rsidRDefault="00760421" w:rsidP="00573246">
      <w:pPr>
        <w:pStyle w:val="Odlomakpopisa"/>
        <w:jc w:val="both"/>
        <w:rPr>
          <w:rFonts w:asciiTheme="minorHAnsi" w:hAnsiTheme="minorHAnsi" w:cstheme="minorHAnsi"/>
          <w:bCs/>
          <w:sz w:val="22"/>
          <w:szCs w:val="22"/>
        </w:rPr>
      </w:pPr>
    </w:p>
    <w:p w14:paraId="53E7120C" w14:textId="01EAEC86" w:rsidR="00760421" w:rsidRPr="0089290F" w:rsidRDefault="00760421" w:rsidP="00573246">
      <w:pPr>
        <w:jc w:val="both"/>
        <w:rPr>
          <w:rFonts w:asciiTheme="minorHAnsi" w:hAnsiTheme="minorHAnsi" w:cstheme="minorHAnsi"/>
          <w:b/>
          <w:sz w:val="22"/>
          <w:szCs w:val="22"/>
          <w:u w:val="single"/>
        </w:rPr>
      </w:pPr>
      <w:bookmarkStart w:id="129" w:name="_Hlk161836000"/>
      <w:r w:rsidRPr="0089290F">
        <w:rPr>
          <w:rFonts w:asciiTheme="minorHAnsi" w:hAnsiTheme="minorHAnsi" w:cstheme="minorHAnsi"/>
          <w:b/>
          <w:sz w:val="22"/>
          <w:szCs w:val="22"/>
          <w:u w:val="single"/>
        </w:rPr>
        <w:t>Dodatna dokumentacija uz prijavu za ulaganja</w:t>
      </w:r>
      <w:r w:rsidR="001F1DC2" w:rsidRPr="0089290F">
        <w:rPr>
          <w:rFonts w:asciiTheme="minorHAnsi" w:hAnsiTheme="minorHAnsi" w:cstheme="minorHAnsi"/>
          <w:b/>
          <w:sz w:val="22"/>
          <w:szCs w:val="22"/>
          <w:u w:val="single"/>
        </w:rPr>
        <w:t xml:space="preserve"> pod</w:t>
      </w:r>
      <w:r w:rsidRPr="0089290F">
        <w:rPr>
          <w:rFonts w:asciiTheme="minorHAnsi" w:hAnsiTheme="minorHAnsi" w:cstheme="minorHAnsi"/>
          <w:b/>
          <w:sz w:val="22"/>
          <w:szCs w:val="22"/>
          <w:u w:val="single"/>
        </w:rPr>
        <w:t xml:space="preserve"> 13.1. i 13.2.:</w:t>
      </w:r>
    </w:p>
    <w:bookmarkEnd w:id="129"/>
    <w:p w14:paraId="11D9F5F9" w14:textId="7C9867C7" w:rsidR="009D5562" w:rsidRPr="0089290F" w:rsidRDefault="00411DCC" w:rsidP="00573246">
      <w:pPr>
        <w:ind w:firstLine="360"/>
        <w:jc w:val="both"/>
        <w:rPr>
          <w:rFonts w:asciiTheme="minorHAnsi" w:hAnsiTheme="minorHAnsi" w:cstheme="minorHAnsi"/>
          <w:bCs/>
          <w:sz w:val="22"/>
          <w:szCs w:val="22"/>
        </w:rPr>
      </w:pPr>
      <w:r w:rsidRPr="0089290F">
        <w:rPr>
          <w:rFonts w:asciiTheme="minorHAnsi" w:hAnsiTheme="minorHAnsi" w:cstheme="minorHAnsi"/>
          <w:bCs/>
          <w:sz w:val="22"/>
          <w:szCs w:val="22"/>
        </w:rPr>
        <w:t xml:space="preserve">- </w:t>
      </w:r>
      <w:r w:rsidR="009D5562" w:rsidRPr="0089290F">
        <w:rPr>
          <w:rFonts w:asciiTheme="minorHAnsi" w:hAnsiTheme="minorHAnsi" w:cstheme="minorHAnsi"/>
          <w:bCs/>
          <w:sz w:val="22"/>
          <w:szCs w:val="22"/>
        </w:rPr>
        <w:t xml:space="preserve">  </w:t>
      </w:r>
      <w:r w:rsidR="00760421" w:rsidRPr="0089290F">
        <w:rPr>
          <w:rFonts w:asciiTheme="minorHAnsi" w:hAnsiTheme="minorHAnsi" w:cstheme="minorHAnsi"/>
          <w:bCs/>
          <w:sz w:val="22"/>
          <w:szCs w:val="22"/>
        </w:rPr>
        <w:t xml:space="preserve">dokaz da je podnositelj prijave upisan i ažuriran u Evidenciji pčelara i pčelinjaka za godinu </w:t>
      </w:r>
      <w:r w:rsidR="009D5562" w:rsidRPr="0089290F">
        <w:rPr>
          <w:rFonts w:asciiTheme="minorHAnsi" w:hAnsiTheme="minorHAnsi" w:cstheme="minorHAnsi"/>
          <w:bCs/>
          <w:sz w:val="22"/>
          <w:szCs w:val="22"/>
        </w:rPr>
        <w:t xml:space="preserve"> </w:t>
      </w:r>
    </w:p>
    <w:p w14:paraId="7EEDC785" w14:textId="044D729A" w:rsidR="00DD6A86" w:rsidRDefault="009D5562" w:rsidP="00573246">
      <w:pPr>
        <w:ind w:firstLine="360"/>
        <w:jc w:val="both"/>
        <w:rPr>
          <w:rFonts w:asciiTheme="minorHAnsi" w:hAnsiTheme="minorHAnsi" w:cstheme="minorHAnsi"/>
          <w:bCs/>
          <w:sz w:val="22"/>
          <w:szCs w:val="22"/>
        </w:rPr>
      </w:pPr>
      <w:r w:rsidRPr="0089290F">
        <w:rPr>
          <w:rFonts w:asciiTheme="minorHAnsi" w:hAnsiTheme="minorHAnsi" w:cstheme="minorHAnsi"/>
          <w:bCs/>
          <w:sz w:val="22"/>
          <w:szCs w:val="22"/>
        </w:rPr>
        <w:t xml:space="preserve">    </w:t>
      </w:r>
      <w:r w:rsidR="00760421" w:rsidRPr="0089290F">
        <w:rPr>
          <w:rFonts w:asciiTheme="minorHAnsi" w:hAnsiTheme="minorHAnsi" w:cstheme="minorHAnsi"/>
          <w:bCs/>
          <w:sz w:val="22"/>
          <w:szCs w:val="22"/>
        </w:rPr>
        <w:t>podnošenja prijave (primjenjivo za ulaganja</w:t>
      </w:r>
      <w:r w:rsidR="001F1DC2" w:rsidRPr="0089290F">
        <w:rPr>
          <w:rFonts w:asciiTheme="minorHAnsi" w:hAnsiTheme="minorHAnsi" w:cstheme="minorHAnsi"/>
          <w:bCs/>
          <w:sz w:val="22"/>
          <w:szCs w:val="22"/>
        </w:rPr>
        <w:t xml:space="preserve"> pod</w:t>
      </w:r>
      <w:r w:rsidR="00760421" w:rsidRPr="0089290F">
        <w:rPr>
          <w:rFonts w:asciiTheme="minorHAnsi" w:hAnsiTheme="minorHAnsi" w:cstheme="minorHAnsi"/>
          <w:bCs/>
          <w:sz w:val="22"/>
          <w:szCs w:val="22"/>
        </w:rPr>
        <w:t xml:space="preserve"> 13.1. i 13.2.)</w:t>
      </w:r>
      <w:r w:rsidR="00054A31">
        <w:rPr>
          <w:rFonts w:asciiTheme="minorHAnsi" w:hAnsiTheme="minorHAnsi" w:cstheme="minorHAnsi"/>
          <w:bCs/>
          <w:sz w:val="22"/>
          <w:szCs w:val="22"/>
        </w:rPr>
        <w:t xml:space="preserve"> od Hrvatskog pčelarskog saveza</w:t>
      </w:r>
    </w:p>
    <w:p w14:paraId="24EEB359" w14:textId="77777777" w:rsidR="00E44D2C" w:rsidRDefault="00DD6A86" w:rsidP="00573246">
      <w:pPr>
        <w:ind w:firstLine="36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60421" w:rsidRPr="0089290F">
        <w:rPr>
          <w:rFonts w:asciiTheme="minorHAnsi" w:hAnsiTheme="minorHAnsi" w:cstheme="minorHAnsi"/>
          <w:bCs/>
          <w:sz w:val="22"/>
          <w:szCs w:val="22"/>
        </w:rPr>
        <w:t xml:space="preserve">dokaz o broju pčelinjih zajednica u uzgoju u godini </w:t>
      </w:r>
      <w:r w:rsidR="00E44D2C">
        <w:rPr>
          <w:rFonts w:asciiTheme="minorHAnsi" w:hAnsiTheme="minorHAnsi" w:cstheme="minorHAnsi"/>
          <w:bCs/>
          <w:sz w:val="22"/>
          <w:szCs w:val="22"/>
        </w:rPr>
        <w:t xml:space="preserve">provedbe javnog poziva </w:t>
      </w:r>
      <w:r w:rsidR="00760421" w:rsidRPr="0089290F">
        <w:rPr>
          <w:rFonts w:asciiTheme="minorHAnsi" w:hAnsiTheme="minorHAnsi" w:cstheme="minorHAnsi"/>
          <w:bCs/>
          <w:sz w:val="22"/>
          <w:szCs w:val="22"/>
        </w:rPr>
        <w:t xml:space="preserve">(godišnja dojava </w:t>
      </w:r>
      <w:r w:rsidR="00E44D2C">
        <w:rPr>
          <w:rFonts w:asciiTheme="minorHAnsi" w:hAnsiTheme="minorHAnsi" w:cstheme="minorHAnsi"/>
          <w:bCs/>
          <w:sz w:val="22"/>
          <w:szCs w:val="22"/>
        </w:rPr>
        <w:t xml:space="preserve">  </w:t>
      </w:r>
    </w:p>
    <w:p w14:paraId="05624DDB" w14:textId="6B4043F4" w:rsidR="00DD6A86" w:rsidRPr="00E44D2C" w:rsidRDefault="00E44D2C" w:rsidP="00573246">
      <w:pPr>
        <w:ind w:firstLine="360"/>
        <w:jc w:val="both"/>
        <w:rPr>
          <w:rFonts w:asciiTheme="minorHAnsi" w:hAnsiTheme="minorHAnsi" w:cstheme="minorHAnsi"/>
          <w:sz w:val="22"/>
          <w:szCs w:val="22"/>
        </w:rPr>
      </w:pPr>
      <w:r>
        <w:rPr>
          <w:rFonts w:asciiTheme="minorHAnsi" w:hAnsiTheme="minorHAnsi" w:cstheme="minorHAnsi"/>
          <w:bCs/>
          <w:sz w:val="22"/>
          <w:szCs w:val="22"/>
        </w:rPr>
        <w:t xml:space="preserve">    </w:t>
      </w:r>
      <w:r w:rsidR="00760421" w:rsidRPr="0089290F">
        <w:rPr>
          <w:rFonts w:asciiTheme="minorHAnsi" w:hAnsiTheme="minorHAnsi" w:cstheme="minorHAnsi"/>
          <w:bCs/>
          <w:sz w:val="22"/>
          <w:szCs w:val="22"/>
        </w:rPr>
        <w:t>pčelinjih zajednica)</w:t>
      </w:r>
      <w:r w:rsidR="00DD6A86">
        <w:rPr>
          <w:rFonts w:asciiTheme="minorHAnsi" w:hAnsiTheme="minorHAnsi" w:cstheme="minorHAnsi"/>
          <w:sz w:val="22"/>
          <w:szCs w:val="22"/>
        </w:rPr>
        <w:t xml:space="preserve"> </w:t>
      </w:r>
      <w:r w:rsidR="00760421" w:rsidRPr="0089290F">
        <w:rPr>
          <w:rFonts w:asciiTheme="minorHAnsi" w:hAnsiTheme="minorHAnsi" w:cstheme="minorHAnsi"/>
          <w:bCs/>
          <w:sz w:val="22"/>
          <w:szCs w:val="22"/>
        </w:rPr>
        <w:t>(primjenjivo za ulaganja</w:t>
      </w:r>
      <w:r w:rsidR="001F1DC2" w:rsidRPr="0089290F">
        <w:rPr>
          <w:rFonts w:asciiTheme="minorHAnsi" w:hAnsiTheme="minorHAnsi" w:cstheme="minorHAnsi"/>
          <w:bCs/>
          <w:sz w:val="22"/>
          <w:szCs w:val="22"/>
        </w:rPr>
        <w:t xml:space="preserve"> pod</w:t>
      </w:r>
      <w:r w:rsidR="00760421" w:rsidRPr="0089290F">
        <w:rPr>
          <w:rFonts w:asciiTheme="minorHAnsi" w:hAnsiTheme="minorHAnsi" w:cstheme="minorHAnsi"/>
          <w:bCs/>
          <w:sz w:val="22"/>
          <w:szCs w:val="22"/>
        </w:rPr>
        <w:t xml:space="preserve"> 13.1. i 13.2.)</w:t>
      </w:r>
      <w:r w:rsidR="00FB6C92" w:rsidRPr="0089290F">
        <w:rPr>
          <w:rFonts w:asciiTheme="minorHAnsi" w:hAnsiTheme="minorHAnsi" w:cstheme="minorHAnsi"/>
          <w:bCs/>
          <w:sz w:val="22"/>
          <w:szCs w:val="22"/>
        </w:rPr>
        <w:t>,</w:t>
      </w:r>
    </w:p>
    <w:p w14:paraId="516E10F3" w14:textId="77777777" w:rsidR="00DD6A86" w:rsidRDefault="00DD6A86" w:rsidP="00573246">
      <w:pPr>
        <w:ind w:firstLine="360"/>
        <w:jc w:val="both"/>
        <w:rPr>
          <w:rFonts w:asciiTheme="minorHAnsi" w:hAnsiTheme="minorHAnsi" w:cstheme="minorHAnsi"/>
          <w:bCs/>
          <w:sz w:val="22"/>
          <w:szCs w:val="22"/>
        </w:rPr>
      </w:pPr>
      <w:r>
        <w:rPr>
          <w:rFonts w:asciiTheme="minorHAnsi" w:hAnsiTheme="minorHAnsi" w:cstheme="minorHAnsi"/>
          <w:bCs/>
          <w:sz w:val="22"/>
          <w:szCs w:val="22"/>
        </w:rPr>
        <w:t xml:space="preserve">-   </w:t>
      </w:r>
      <w:r w:rsidR="00760421" w:rsidRPr="0089290F">
        <w:rPr>
          <w:rFonts w:asciiTheme="minorHAnsi" w:hAnsiTheme="minorHAnsi" w:cstheme="minorHAnsi"/>
          <w:bCs/>
          <w:sz w:val="22"/>
          <w:szCs w:val="22"/>
        </w:rPr>
        <w:t>izjava o godišnjoj proizvodnji, na propisanom obrascu (primjenjivo za ulaganja</w:t>
      </w:r>
      <w:r w:rsidR="001F1DC2" w:rsidRPr="0089290F">
        <w:rPr>
          <w:rFonts w:asciiTheme="minorHAnsi" w:hAnsiTheme="minorHAnsi" w:cstheme="minorHAnsi"/>
          <w:bCs/>
          <w:sz w:val="22"/>
          <w:szCs w:val="22"/>
        </w:rPr>
        <w:t xml:space="preserve"> pod </w:t>
      </w:r>
      <w:r w:rsidR="00760421" w:rsidRPr="0089290F">
        <w:rPr>
          <w:rFonts w:asciiTheme="minorHAnsi" w:hAnsiTheme="minorHAnsi" w:cstheme="minorHAnsi"/>
          <w:bCs/>
          <w:sz w:val="22"/>
          <w:szCs w:val="22"/>
        </w:rPr>
        <w:t>13.1. i 13.2.)</w:t>
      </w:r>
      <w:r w:rsidR="00FB6C92" w:rsidRPr="0089290F">
        <w:rPr>
          <w:rFonts w:asciiTheme="minorHAnsi" w:hAnsiTheme="minorHAnsi" w:cstheme="minorHAnsi"/>
          <w:bCs/>
          <w:sz w:val="22"/>
          <w:szCs w:val="22"/>
        </w:rPr>
        <w:t>,</w:t>
      </w:r>
      <w:r w:rsidR="00760421" w:rsidRPr="0089290F">
        <w:rPr>
          <w:rFonts w:asciiTheme="minorHAnsi" w:hAnsiTheme="minorHAnsi" w:cstheme="minorHAnsi"/>
          <w:bCs/>
          <w:sz w:val="22"/>
          <w:szCs w:val="22"/>
        </w:rPr>
        <w:t xml:space="preserve"> </w:t>
      </w:r>
      <w:r>
        <w:rPr>
          <w:rFonts w:asciiTheme="minorHAnsi" w:hAnsiTheme="minorHAnsi" w:cstheme="minorHAnsi"/>
          <w:bCs/>
          <w:sz w:val="22"/>
          <w:szCs w:val="22"/>
        </w:rPr>
        <w:t xml:space="preserve">-  </w:t>
      </w:r>
    </w:p>
    <w:p w14:paraId="39F8D457" w14:textId="77777777" w:rsidR="00DD6A86" w:rsidRDefault="00DD6A86" w:rsidP="00573246">
      <w:pPr>
        <w:ind w:firstLine="360"/>
        <w:jc w:val="both"/>
        <w:rPr>
          <w:rFonts w:asciiTheme="minorHAnsi" w:hAnsiTheme="minorHAnsi" w:cstheme="minorHAnsi"/>
          <w:sz w:val="22"/>
          <w:szCs w:val="22"/>
        </w:rPr>
      </w:pPr>
      <w:r>
        <w:rPr>
          <w:rFonts w:asciiTheme="minorHAnsi" w:hAnsiTheme="minorHAnsi" w:cstheme="minorHAnsi"/>
          <w:bCs/>
          <w:sz w:val="22"/>
          <w:szCs w:val="22"/>
        </w:rPr>
        <w:t xml:space="preserve">-   </w:t>
      </w:r>
      <w:r w:rsidR="004D2864" w:rsidRPr="0089290F">
        <w:rPr>
          <w:rFonts w:asciiTheme="minorHAnsi" w:hAnsiTheme="minorHAnsi" w:cstheme="minorHAnsi"/>
          <w:sz w:val="22"/>
          <w:szCs w:val="22"/>
        </w:rPr>
        <w:t>primjerak</w:t>
      </w:r>
      <w:r w:rsidR="005E57FD" w:rsidRPr="0089290F">
        <w:rPr>
          <w:rFonts w:asciiTheme="minorHAnsi" w:hAnsiTheme="minorHAnsi" w:cstheme="minorHAnsi"/>
          <w:sz w:val="22"/>
          <w:szCs w:val="22"/>
        </w:rPr>
        <w:t xml:space="preserve"> </w:t>
      </w:r>
      <w:r w:rsidR="004D2864" w:rsidRPr="0089290F">
        <w:rPr>
          <w:rFonts w:asciiTheme="minorHAnsi" w:hAnsiTheme="minorHAnsi" w:cstheme="minorHAnsi"/>
          <w:sz w:val="22"/>
          <w:szCs w:val="22"/>
        </w:rPr>
        <w:t>tiskanog promidžbenog materijala, letka i/ili etikete (primjenjivo za ulaganja pod 13.2.)</w:t>
      </w:r>
      <w:r w:rsidR="00FB6C92" w:rsidRPr="0089290F">
        <w:rPr>
          <w:rFonts w:asciiTheme="minorHAnsi" w:hAnsiTheme="minorHAnsi" w:cstheme="minorHAnsi"/>
          <w:sz w:val="22"/>
          <w:szCs w:val="22"/>
        </w:rPr>
        <w:t>,</w:t>
      </w:r>
    </w:p>
    <w:p w14:paraId="527411A8" w14:textId="77777777" w:rsidR="00E44D2C" w:rsidRDefault="00DD6A86" w:rsidP="00573246">
      <w:pPr>
        <w:ind w:firstLine="360"/>
        <w:jc w:val="both"/>
        <w:rPr>
          <w:rFonts w:asciiTheme="minorHAnsi" w:hAnsiTheme="minorHAnsi" w:cstheme="minorHAnsi"/>
          <w:sz w:val="22"/>
          <w:szCs w:val="22"/>
        </w:rPr>
      </w:pPr>
      <w:r>
        <w:rPr>
          <w:rFonts w:asciiTheme="minorHAnsi" w:hAnsiTheme="minorHAnsi" w:cstheme="minorHAnsi"/>
          <w:sz w:val="22"/>
          <w:szCs w:val="22"/>
        </w:rPr>
        <w:t xml:space="preserve">-   </w:t>
      </w:r>
      <w:r w:rsidR="004D2864" w:rsidRPr="0089290F">
        <w:rPr>
          <w:rFonts w:asciiTheme="minorHAnsi" w:hAnsiTheme="minorHAnsi" w:cstheme="minorHAnsi"/>
          <w:sz w:val="22"/>
          <w:szCs w:val="22"/>
        </w:rPr>
        <w:t xml:space="preserve">dokaz o korištenju Nacionalne staklenke u godini </w:t>
      </w:r>
      <w:bookmarkStart w:id="130" w:name="_Hlk161835232"/>
      <w:r w:rsidR="00E44D2C">
        <w:rPr>
          <w:rFonts w:asciiTheme="minorHAnsi" w:hAnsiTheme="minorHAnsi" w:cstheme="minorHAnsi"/>
          <w:sz w:val="22"/>
          <w:szCs w:val="22"/>
        </w:rPr>
        <w:t xml:space="preserve">provedbe javnog poziva </w:t>
      </w:r>
      <w:r w:rsidR="004D2864" w:rsidRPr="0089290F">
        <w:rPr>
          <w:rFonts w:asciiTheme="minorHAnsi" w:hAnsiTheme="minorHAnsi" w:cstheme="minorHAnsi"/>
          <w:sz w:val="22"/>
          <w:szCs w:val="22"/>
        </w:rPr>
        <w:t xml:space="preserve">(primjenjivo za ulaganja </w:t>
      </w:r>
      <w:r w:rsidR="00E44D2C">
        <w:rPr>
          <w:rFonts w:asciiTheme="minorHAnsi" w:hAnsiTheme="minorHAnsi" w:cstheme="minorHAnsi"/>
          <w:sz w:val="22"/>
          <w:szCs w:val="22"/>
        </w:rPr>
        <w:t xml:space="preserve"> </w:t>
      </w:r>
    </w:p>
    <w:p w14:paraId="5D77EB4C" w14:textId="66E27707" w:rsidR="00760421" w:rsidRPr="0089290F" w:rsidRDefault="00E44D2C" w:rsidP="00573246">
      <w:pPr>
        <w:ind w:firstLine="360"/>
        <w:jc w:val="both"/>
        <w:rPr>
          <w:rFonts w:asciiTheme="minorHAnsi" w:hAnsiTheme="minorHAnsi" w:cstheme="minorHAnsi"/>
          <w:bCs/>
          <w:sz w:val="22"/>
          <w:szCs w:val="22"/>
        </w:rPr>
      </w:pPr>
      <w:r>
        <w:rPr>
          <w:rFonts w:asciiTheme="minorHAnsi" w:hAnsiTheme="minorHAnsi" w:cstheme="minorHAnsi"/>
          <w:sz w:val="22"/>
          <w:szCs w:val="22"/>
        </w:rPr>
        <w:lastRenderedPageBreak/>
        <w:t xml:space="preserve">    </w:t>
      </w:r>
      <w:r w:rsidR="004D2864" w:rsidRPr="0089290F">
        <w:rPr>
          <w:rFonts w:asciiTheme="minorHAnsi" w:hAnsiTheme="minorHAnsi" w:cstheme="minorHAnsi"/>
          <w:sz w:val="22"/>
          <w:szCs w:val="22"/>
        </w:rPr>
        <w:t>pod 13.2.)</w:t>
      </w:r>
      <w:bookmarkEnd w:id="130"/>
      <w:r w:rsidR="00FB6C92" w:rsidRPr="0089290F">
        <w:rPr>
          <w:rFonts w:asciiTheme="minorHAnsi" w:hAnsiTheme="minorHAnsi" w:cstheme="minorHAnsi"/>
          <w:sz w:val="22"/>
          <w:szCs w:val="22"/>
        </w:rPr>
        <w:t>.</w:t>
      </w:r>
    </w:p>
    <w:p w14:paraId="5C8AA36A" w14:textId="77777777" w:rsidR="00760421" w:rsidRPr="0089290F" w:rsidRDefault="00760421" w:rsidP="00573246">
      <w:pPr>
        <w:jc w:val="both"/>
        <w:rPr>
          <w:rFonts w:asciiTheme="minorHAnsi" w:eastAsia="Calibri" w:hAnsiTheme="minorHAnsi" w:cstheme="minorHAnsi"/>
          <w:b/>
          <w:bCs/>
          <w:color w:val="000000"/>
          <w:sz w:val="22"/>
          <w:szCs w:val="22"/>
          <w:u w:val="single"/>
          <w:lang w:eastAsia="en-US"/>
        </w:rPr>
      </w:pPr>
    </w:p>
    <w:p w14:paraId="3EA60DEE" w14:textId="77777777" w:rsidR="001F1DC2" w:rsidRPr="0089290F" w:rsidRDefault="00760421" w:rsidP="00573246">
      <w:pPr>
        <w:jc w:val="both"/>
        <w:rPr>
          <w:rFonts w:asciiTheme="minorHAnsi" w:eastAsia="Calibri" w:hAnsiTheme="minorHAnsi" w:cstheme="minorHAnsi"/>
          <w:b/>
          <w:bCs/>
          <w:color w:val="000000"/>
          <w:sz w:val="22"/>
          <w:szCs w:val="22"/>
          <w:u w:val="single"/>
          <w:lang w:eastAsia="en-US"/>
        </w:rPr>
      </w:pPr>
      <w:r w:rsidRPr="0089290F">
        <w:rPr>
          <w:rFonts w:asciiTheme="minorHAnsi" w:eastAsia="Calibri" w:hAnsiTheme="minorHAnsi" w:cstheme="minorHAnsi"/>
          <w:b/>
          <w:bCs/>
          <w:color w:val="000000"/>
          <w:sz w:val="22"/>
          <w:szCs w:val="22"/>
          <w:u w:val="single"/>
          <w:lang w:eastAsia="en-US"/>
        </w:rPr>
        <w:t xml:space="preserve">Iznos i intenzitet potpora za </w:t>
      </w:r>
      <w:r w:rsidR="004D2864" w:rsidRPr="0089290F">
        <w:rPr>
          <w:rFonts w:asciiTheme="minorHAnsi" w:eastAsia="Calibri" w:hAnsiTheme="minorHAnsi" w:cstheme="minorHAnsi"/>
          <w:b/>
          <w:bCs/>
          <w:color w:val="000000"/>
          <w:sz w:val="22"/>
          <w:szCs w:val="22"/>
          <w:u w:val="single"/>
          <w:lang w:eastAsia="en-US"/>
        </w:rPr>
        <w:t>ulaganja 13.1. i 13.2.:</w:t>
      </w:r>
      <w:bookmarkStart w:id="131" w:name="_Hlk161140324"/>
      <w:bookmarkStart w:id="132" w:name="_Hlk161140677"/>
      <w:bookmarkEnd w:id="127"/>
    </w:p>
    <w:p w14:paraId="61B3F1B6" w14:textId="48D3FC34" w:rsidR="00C7613C" w:rsidRPr="0089290F" w:rsidRDefault="00C7613C" w:rsidP="00573246">
      <w:pPr>
        <w:jc w:val="both"/>
        <w:rPr>
          <w:rFonts w:asciiTheme="minorHAnsi" w:hAnsiTheme="minorHAnsi" w:cstheme="minorHAnsi"/>
          <w:sz w:val="22"/>
          <w:szCs w:val="22"/>
          <w:lang w:eastAsia="en-US"/>
        </w:rPr>
      </w:pPr>
      <w:r w:rsidRPr="0089290F">
        <w:rPr>
          <w:rFonts w:asciiTheme="minorHAnsi" w:eastAsia="Calibri" w:hAnsiTheme="minorHAnsi" w:cstheme="minorHAnsi"/>
          <w:color w:val="000000"/>
          <w:sz w:val="22"/>
          <w:szCs w:val="22"/>
          <w:lang w:eastAsia="en-US"/>
        </w:rPr>
        <w:t xml:space="preserve">    </w:t>
      </w:r>
      <w:r w:rsidR="006F4D0C" w:rsidRPr="0089290F">
        <w:rPr>
          <w:rFonts w:asciiTheme="minorHAnsi" w:eastAsia="Calibri" w:hAnsiTheme="minorHAnsi" w:cstheme="minorHAnsi"/>
          <w:color w:val="000000"/>
          <w:sz w:val="22"/>
          <w:szCs w:val="22"/>
          <w:lang w:eastAsia="en-US"/>
        </w:rPr>
        <w:t xml:space="preserve">  </w:t>
      </w:r>
      <w:r w:rsidRPr="0089290F">
        <w:rPr>
          <w:rFonts w:asciiTheme="minorHAnsi" w:eastAsia="Calibri" w:hAnsiTheme="minorHAnsi" w:cstheme="minorHAnsi"/>
          <w:color w:val="000000"/>
          <w:sz w:val="22"/>
          <w:szCs w:val="22"/>
          <w:lang w:eastAsia="en-US"/>
        </w:rPr>
        <w:t xml:space="preserve"> </w:t>
      </w:r>
      <w:r w:rsidR="001F1DC2" w:rsidRPr="0089290F">
        <w:rPr>
          <w:rFonts w:asciiTheme="minorHAnsi" w:eastAsia="Calibri" w:hAnsiTheme="minorHAnsi" w:cstheme="minorHAnsi"/>
          <w:color w:val="000000"/>
          <w:sz w:val="22"/>
          <w:szCs w:val="22"/>
          <w:lang w:eastAsia="en-US"/>
        </w:rPr>
        <w:t xml:space="preserve">- </w:t>
      </w:r>
      <w:r w:rsidRPr="0089290F">
        <w:rPr>
          <w:rFonts w:asciiTheme="minorHAnsi" w:eastAsia="Calibri" w:hAnsiTheme="minorHAnsi" w:cstheme="minorHAnsi"/>
          <w:color w:val="000000"/>
          <w:sz w:val="22"/>
          <w:szCs w:val="22"/>
          <w:lang w:eastAsia="en-US"/>
        </w:rPr>
        <w:t xml:space="preserve">  </w:t>
      </w:r>
      <w:r w:rsidR="001F36D8" w:rsidRPr="0089290F">
        <w:rPr>
          <w:rFonts w:asciiTheme="minorHAnsi" w:hAnsiTheme="minorHAnsi" w:cstheme="minorHAnsi"/>
          <w:sz w:val="22"/>
          <w:szCs w:val="22"/>
          <w:lang w:eastAsia="en-US"/>
        </w:rPr>
        <w:t xml:space="preserve">do </w:t>
      </w:r>
      <w:r w:rsidR="001F36D8" w:rsidRPr="0089290F">
        <w:rPr>
          <w:rFonts w:asciiTheme="minorHAnsi" w:hAnsiTheme="minorHAnsi" w:cstheme="minorHAnsi"/>
          <w:b/>
          <w:bCs/>
          <w:sz w:val="22"/>
          <w:szCs w:val="22"/>
          <w:lang w:eastAsia="en-US"/>
        </w:rPr>
        <w:t>50%</w:t>
      </w:r>
      <w:r w:rsidR="001F36D8" w:rsidRPr="0089290F">
        <w:rPr>
          <w:rFonts w:asciiTheme="minorHAnsi" w:hAnsiTheme="minorHAnsi" w:cstheme="minorHAnsi"/>
          <w:sz w:val="22"/>
          <w:szCs w:val="22"/>
          <w:lang w:eastAsia="en-US"/>
        </w:rPr>
        <w:t xml:space="preserve"> prihvatljivih troškova (iznos bez PDV-a - za korisnike potpora koji su u sustavu PDV-a) a </w:t>
      </w:r>
      <w:r w:rsidRPr="0089290F">
        <w:rPr>
          <w:rFonts w:asciiTheme="minorHAnsi" w:hAnsiTheme="minorHAnsi" w:cstheme="minorHAnsi"/>
          <w:sz w:val="22"/>
          <w:szCs w:val="22"/>
          <w:lang w:eastAsia="en-US"/>
        </w:rPr>
        <w:t xml:space="preserve">    </w:t>
      </w:r>
    </w:p>
    <w:p w14:paraId="2669EB33" w14:textId="1E47FF72" w:rsidR="001F36D8" w:rsidRPr="0089290F" w:rsidRDefault="00C7613C" w:rsidP="00573246">
      <w:pPr>
        <w:jc w:val="both"/>
        <w:rPr>
          <w:rFonts w:asciiTheme="minorHAnsi" w:eastAsia="Calibri" w:hAnsiTheme="minorHAnsi" w:cstheme="minorHAnsi"/>
          <w:color w:val="000000"/>
          <w:sz w:val="22"/>
          <w:szCs w:val="22"/>
          <w:lang w:eastAsia="en-US"/>
        </w:rPr>
      </w:pPr>
      <w:r w:rsidRPr="0089290F">
        <w:rPr>
          <w:rFonts w:asciiTheme="minorHAnsi" w:hAnsiTheme="minorHAnsi" w:cstheme="minorHAnsi"/>
          <w:sz w:val="22"/>
          <w:szCs w:val="22"/>
          <w:lang w:eastAsia="en-US"/>
        </w:rPr>
        <w:t xml:space="preserve">          </w:t>
      </w:r>
      <w:r w:rsidR="006F4D0C" w:rsidRPr="0089290F">
        <w:rPr>
          <w:rFonts w:asciiTheme="minorHAnsi" w:hAnsiTheme="minorHAnsi" w:cstheme="minorHAnsi"/>
          <w:sz w:val="22"/>
          <w:szCs w:val="22"/>
          <w:lang w:eastAsia="en-US"/>
        </w:rPr>
        <w:t xml:space="preserve">  </w:t>
      </w:r>
      <w:r w:rsidR="001F36D8" w:rsidRPr="0089290F">
        <w:rPr>
          <w:rFonts w:asciiTheme="minorHAnsi" w:hAnsiTheme="minorHAnsi" w:cstheme="minorHAnsi"/>
          <w:sz w:val="22"/>
          <w:szCs w:val="22"/>
          <w:lang w:eastAsia="en-US"/>
        </w:rPr>
        <w:t xml:space="preserve">najviše </w:t>
      </w:r>
      <w:r w:rsidR="00575527" w:rsidRPr="005E31A0">
        <w:rPr>
          <w:rFonts w:asciiTheme="minorHAnsi" w:hAnsiTheme="minorHAnsi" w:cstheme="minorHAnsi"/>
          <w:b/>
          <w:bCs/>
          <w:sz w:val="22"/>
          <w:szCs w:val="22"/>
          <w:lang w:eastAsia="en-US"/>
        </w:rPr>
        <w:t>500</w:t>
      </w:r>
      <w:r w:rsidR="0089748E" w:rsidRPr="005E31A0">
        <w:rPr>
          <w:rFonts w:asciiTheme="minorHAnsi" w:hAnsiTheme="minorHAnsi" w:cstheme="minorHAnsi"/>
          <w:b/>
          <w:bCs/>
          <w:sz w:val="22"/>
          <w:szCs w:val="22"/>
          <w:lang w:eastAsia="en-US"/>
        </w:rPr>
        <w:t>,00</w:t>
      </w:r>
      <w:r w:rsidR="001F36D8" w:rsidRPr="005E31A0">
        <w:rPr>
          <w:rFonts w:asciiTheme="minorHAnsi" w:hAnsiTheme="minorHAnsi" w:cstheme="minorHAnsi"/>
          <w:b/>
          <w:bCs/>
          <w:sz w:val="22"/>
          <w:szCs w:val="22"/>
          <w:lang w:eastAsia="en-US"/>
        </w:rPr>
        <w:t xml:space="preserve"> EUR/korisniku/godišnje</w:t>
      </w:r>
      <w:r w:rsidR="00864FF3" w:rsidRPr="0089290F">
        <w:rPr>
          <w:rFonts w:asciiTheme="minorHAnsi" w:hAnsiTheme="minorHAnsi" w:cstheme="minorHAnsi"/>
          <w:sz w:val="22"/>
          <w:szCs w:val="22"/>
        </w:rPr>
        <w:t xml:space="preserve"> </w:t>
      </w:r>
      <w:r w:rsidR="00864FF3" w:rsidRPr="0089290F">
        <w:rPr>
          <w:rFonts w:asciiTheme="minorHAnsi" w:hAnsiTheme="minorHAnsi" w:cstheme="minorHAnsi"/>
          <w:sz w:val="22"/>
          <w:szCs w:val="22"/>
          <w:lang w:eastAsia="en-US"/>
        </w:rPr>
        <w:t>(primjenjivo za ulaganja pod 13.1.)</w:t>
      </w:r>
    </w:p>
    <w:bookmarkEnd w:id="131"/>
    <w:bookmarkEnd w:id="132"/>
    <w:p w14:paraId="07BD3E40" w14:textId="0FF62C79" w:rsidR="00C7613C" w:rsidRPr="0089290F" w:rsidRDefault="00C7613C" w:rsidP="00573246">
      <w:pPr>
        <w:jc w:val="both"/>
        <w:rPr>
          <w:rFonts w:asciiTheme="minorHAnsi" w:hAnsiTheme="minorHAnsi" w:cstheme="minorHAnsi"/>
          <w:sz w:val="22"/>
          <w:szCs w:val="22"/>
          <w:lang w:eastAsia="en-US"/>
        </w:rPr>
      </w:pPr>
      <w:r w:rsidRPr="0089290F">
        <w:rPr>
          <w:rFonts w:asciiTheme="minorHAnsi" w:hAnsiTheme="minorHAnsi" w:cstheme="minorHAnsi"/>
          <w:sz w:val="22"/>
          <w:szCs w:val="22"/>
          <w:lang w:eastAsia="en-US"/>
        </w:rPr>
        <w:t xml:space="preserve">     </w:t>
      </w:r>
      <w:r w:rsidR="006F4D0C" w:rsidRPr="0089290F">
        <w:rPr>
          <w:rFonts w:asciiTheme="minorHAnsi" w:hAnsiTheme="minorHAnsi" w:cstheme="minorHAnsi"/>
          <w:sz w:val="22"/>
          <w:szCs w:val="22"/>
          <w:lang w:eastAsia="en-US"/>
        </w:rPr>
        <w:t xml:space="preserve"> </w:t>
      </w:r>
      <w:r w:rsidR="00C43794" w:rsidRPr="0089290F">
        <w:rPr>
          <w:rFonts w:asciiTheme="minorHAnsi" w:hAnsiTheme="minorHAnsi" w:cstheme="minorHAnsi"/>
          <w:sz w:val="22"/>
          <w:szCs w:val="22"/>
          <w:lang w:eastAsia="en-US"/>
        </w:rPr>
        <w:t xml:space="preserve">- </w:t>
      </w:r>
      <w:r w:rsidRPr="0089290F">
        <w:rPr>
          <w:rFonts w:asciiTheme="minorHAnsi" w:hAnsiTheme="minorHAnsi" w:cstheme="minorHAnsi"/>
          <w:sz w:val="22"/>
          <w:szCs w:val="22"/>
          <w:lang w:eastAsia="en-US"/>
        </w:rPr>
        <w:t xml:space="preserve"> </w:t>
      </w:r>
      <w:r w:rsidR="006F4D0C" w:rsidRPr="0089290F">
        <w:rPr>
          <w:rFonts w:asciiTheme="minorHAnsi" w:hAnsiTheme="minorHAnsi" w:cstheme="minorHAnsi"/>
          <w:sz w:val="22"/>
          <w:szCs w:val="22"/>
          <w:lang w:eastAsia="en-US"/>
        </w:rPr>
        <w:t xml:space="preserve">  </w:t>
      </w:r>
      <w:r w:rsidR="00D707BD" w:rsidRPr="0089290F">
        <w:rPr>
          <w:rFonts w:asciiTheme="minorHAnsi" w:hAnsiTheme="minorHAnsi" w:cstheme="minorHAnsi"/>
          <w:sz w:val="22"/>
          <w:szCs w:val="22"/>
          <w:lang w:eastAsia="en-US"/>
        </w:rPr>
        <w:t xml:space="preserve">do </w:t>
      </w:r>
      <w:r w:rsidR="00D707BD" w:rsidRPr="0089290F">
        <w:rPr>
          <w:rFonts w:asciiTheme="minorHAnsi" w:hAnsiTheme="minorHAnsi" w:cstheme="minorHAnsi"/>
          <w:b/>
          <w:bCs/>
          <w:sz w:val="22"/>
          <w:szCs w:val="22"/>
          <w:lang w:eastAsia="en-US"/>
        </w:rPr>
        <w:t>50%</w:t>
      </w:r>
      <w:r w:rsidR="00D707BD" w:rsidRPr="0089290F">
        <w:rPr>
          <w:rFonts w:asciiTheme="minorHAnsi" w:hAnsiTheme="minorHAnsi" w:cstheme="minorHAnsi"/>
          <w:sz w:val="22"/>
          <w:szCs w:val="22"/>
          <w:lang w:eastAsia="en-US"/>
        </w:rPr>
        <w:t xml:space="preserve"> prihvatljivih troškova (iznos bez PDV-a - za korisnike potpora koji su u sustavu PDV-a) a </w:t>
      </w:r>
      <w:r w:rsidR="00C43794" w:rsidRPr="0089290F">
        <w:rPr>
          <w:rFonts w:asciiTheme="minorHAnsi" w:hAnsiTheme="minorHAnsi" w:cstheme="minorHAnsi"/>
          <w:sz w:val="22"/>
          <w:szCs w:val="22"/>
          <w:lang w:eastAsia="en-US"/>
        </w:rPr>
        <w:t xml:space="preserve">     </w:t>
      </w:r>
      <w:r w:rsidRPr="0089290F">
        <w:rPr>
          <w:rFonts w:asciiTheme="minorHAnsi" w:hAnsiTheme="minorHAnsi" w:cstheme="minorHAnsi"/>
          <w:sz w:val="22"/>
          <w:szCs w:val="22"/>
          <w:lang w:eastAsia="en-US"/>
        </w:rPr>
        <w:t xml:space="preserve">   </w:t>
      </w:r>
    </w:p>
    <w:p w14:paraId="327119DC" w14:textId="3E2797C5" w:rsidR="005345BE" w:rsidRPr="0089290F" w:rsidRDefault="00C7613C" w:rsidP="00573246">
      <w:pPr>
        <w:jc w:val="both"/>
        <w:rPr>
          <w:rFonts w:asciiTheme="minorHAnsi" w:hAnsiTheme="minorHAnsi" w:cstheme="minorHAnsi"/>
          <w:sz w:val="22"/>
          <w:szCs w:val="22"/>
        </w:rPr>
      </w:pPr>
      <w:r w:rsidRPr="0089290F">
        <w:rPr>
          <w:rFonts w:asciiTheme="minorHAnsi" w:hAnsiTheme="minorHAnsi" w:cstheme="minorHAnsi"/>
          <w:sz w:val="22"/>
          <w:szCs w:val="22"/>
          <w:lang w:eastAsia="en-US"/>
        </w:rPr>
        <w:t xml:space="preserve">         </w:t>
      </w:r>
      <w:r w:rsidR="006F4D0C" w:rsidRPr="0089290F">
        <w:rPr>
          <w:rFonts w:asciiTheme="minorHAnsi" w:hAnsiTheme="minorHAnsi" w:cstheme="minorHAnsi"/>
          <w:sz w:val="22"/>
          <w:szCs w:val="22"/>
          <w:lang w:eastAsia="en-US"/>
        </w:rPr>
        <w:t xml:space="preserve">   </w:t>
      </w:r>
      <w:r w:rsidR="00D707BD" w:rsidRPr="0089290F">
        <w:rPr>
          <w:rFonts w:asciiTheme="minorHAnsi" w:hAnsiTheme="minorHAnsi" w:cstheme="minorHAnsi"/>
          <w:sz w:val="22"/>
          <w:szCs w:val="22"/>
          <w:lang w:eastAsia="en-US"/>
        </w:rPr>
        <w:t xml:space="preserve">najviše </w:t>
      </w:r>
      <w:r w:rsidR="00D707BD" w:rsidRPr="005E31A0">
        <w:rPr>
          <w:rFonts w:asciiTheme="minorHAnsi" w:hAnsiTheme="minorHAnsi" w:cstheme="minorHAnsi"/>
          <w:b/>
          <w:bCs/>
          <w:sz w:val="22"/>
          <w:szCs w:val="22"/>
          <w:lang w:eastAsia="en-US"/>
        </w:rPr>
        <w:t>3</w:t>
      </w:r>
      <w:r w:rsidR="00575527" w:rsidRPr="005E31A0">
        <w:rPr>
          <w:rFonts w:asciiTheme="minorHAnsi" w:hAnsiTheme="minorHAnsi" w:cstheme="minorHAnsi"/>
          <w:b/>
          <w:bCs/>
          <w:sz w:val="22"/>
          <w:szCs w:val="22"/>
          <w:lang w:eastAsia="en-US"/>
        </w:rPr>
        <w:t>0</w:t>
      </w:r>
      <w:r w:rsidR="00D707BD" w:rsidRPr="005E31A0">
        <w:rPr>
          <w:rFonts w:asciiTheme="minorHAnsi" w:hAnsiTheme="minorHAnsi" w:cstheme="minorHAnsi"/>
          <w:b/>
          <w:bCs/>
          <w:sz w:val="22"/>
          <w:szCs w:val="22"/>
          <w:lang w:eastAsia="en-US"/>
        </w:rPr>
        <w:t>0,00 EUR/korisniku/godišnje</w:t>
      </w:r>
      <w:r w:rsidR="00864FF3" w:rsidRPr="0089290F">
        <w:rPr>
          <w:rFonts w:asciiTheme="minorHAnsi" w:hAnsiTheme="minorHAnsi" w:cstheme="minorHAnsi"/>
          <w:sz w:val="22"/>
          <w:szCs w:val="22"/>
          <w:lang w:eastAsia="en-US"/>
        </w:rPr>
        <w:t xml:space="preserve"> </w:t>
      </w:r>
      <w:bookmarkStart w:id="133" w:name="_Hlk161836298"/>
      <w:r w:rsidR="00864FF3" w:rsidRPr="0089290F">
        <w:rPr>
          <w:rFonts w:asciiTheme="minorHAnsi" w:hAnsiTheme="minorHAnsi" w:cstheme="minorHAnsi"/>
          <w:sz w:val="22"/>
          <w:szCs w:val="22"/>
        </w:rPr>
        <w:t>(primjenjivo za ulaganja pod 13.2.).</w:t>
      </w:r>
      <w:bookmarkEnd w:id="133"/>
    </w:p>
    <w:p w14:paraId="08FCB9AE" w14:textId="77777777" w:rsidR="005345BE" w:rsidRPr="0089290F" w:rsidRDefault="005345BE" w:rsidP="00573246">
      <w:pPr>
        <w:jc w:val="both"/>
        <w:rPr>
          <w:rFonts w:asciiTheme="minorHAnsi" w:hAnsiTheme="minorHAnsi" w:cstheme="minorHAnsi"/>
          <w:b/>
          <w:sz w:val="22"/>
          <w:szCs w:val="22"/>
        </w:rPr>
      </w:pPr>
    </w:p>
    <w:tbl>
      <w:tblPr>
        <w:tblStyle w:val="Reetkatablice"/>
        <w:tblW w:w="0" w:type="auto"/>
        <w:shd w:val="clear" w:color="auto" w:fill="E7E6E6" w:themeFill="background2"/>
        <w:tblLook w:val="04A0" w:firstRow="1" w:lastRow="0" w:firstColumn="1" w:lastColumn="0" w:noHBand="0" w:noVBand="1"/>
      </w:tblPr>
      <w:tblGrid>
        <w:gridCol w:w="9396"/>
      </w:tblGrid>
      <w:tr w:rsidR="00AC1F2D" w:rsidRPr="0089290F" w14:paraId="06CC867C" w14:textId="77777777" w:rsidTr="00C571F1">
        <w:tc>
          <w:tcPr>
            <w:tcW w:w="9622" w:type="dxa"/>
            <w:shd w:val="clear" w:color="auto" w:fill="E7E6E6" w:themeFill="background2"/>
          </w:tcPr>
          <w:p w14:paraId="4EE37356" w14:textId="219B5E7A" w:rsidR="00AC1F2D" w:rsidRPr="0089290F" w:rsidRDefault="00AC1F2D" w:rsidP="00573246">
            <w:pPr>
              <w:jc w:val="both"/>
              <w:rPr>
                <w:rFonts w:asciiTheme="minorHAnsi" w:eastAsiaTheme="minorHAnsi" w:hAnsiTheme="minorHAnsi" w:cstheme="minorHAnsi"/>
                <w:b/>
                <w:bCs/>
                <w:sz w:val="22"/>
                <w:szCs w:val="22"/>
                <w:lang w:eastAsia="en-US"/>
              </w:rPr>
            </w:pPr>
            <w:r w:rsidRPr="0089290F">
              <w:rPr>
                <w:rFonts w:asciiTheme="minorHAnsi" w:eastAsiaTheme="minorHAnsi" w:hAnsiTheme="minorHAnsi" w:cstheme="minorHAnsi"/>
                <w:b/>
                <w:bCs/>
                <w:sz w:val="22"/>
                <w:szCs w:val="22"/>
                <w:lang w:eastAsia="en-US"/>
              </w:rPr>
              <w:t xml:space="preserve">MJERA </w:t>
            </w:r>
            <w:r w:rsidR="000B6A80" w:rsidRPr="0089290F">
              <w:rPr>
                <w:rFonts w:asciiTheme="minorHAnsi" w:eastAsiaTheme="minorHAnsi" w:hAnsiTheme="minorHAnsi" w:cstheme="minorHAnsi"/>
                <w:b/>
                <w:bCs/>
                <w:sz w:val="22"/>
                <w:szCs w:val="22"/>
                <w:lang w:eastAsia="en-US"/>
              </w:rPr>
              <w:t>1</w:t>
            </w:r>
            <w:r w:rsidR="00D9253E" w:rsidRPr="0089290F">
              <w:rPr>
                <w:rFonts w:asciiTheme="minorHAnsi" w:eastAsiaTheme="minorHAnsi" w:hAnsiTheme="minorHAnsi" w:cstheme="minorHAnsi"/>
                <w:b/>
                <w:bCs/>
                <w:sz w:val="22"/>
                <w:szCs w:val="22"/>
                <w:lang w:eastAsia="en-US"/>
              </w:rPr>
              <w:t>4</w:t>
            </w:r>
            <w:r w:rsidR="00493F5C" w:rsidRPr="0089290F">
              <w:rPr>
                <w:rFonts w:asciiTheme="minorHAnsi" w:eastAsiaTheme="minorHAnsi" w:hAnsiTheme="minorHAnsi" w:cstheme="minorHAnsi"/>
                <w:b/>
                <w:bCs/>
                <w:sz w:val="22"/>
                <w:szCs w:val="22"/>
                <w:lang w:eastAsia="en-US"/>
              </w:rPr>
              <w:t>.</w:t>
            </w:r>
            <w:r w:rsidRPr="0089290F">
              <w:rPr>
                <w:rFonts w:asciiTheme="minorHAnsi" w:eastAsiaTheme="minorHAnsi" w:hAnsiTheme="minorHAnsi" w:cstheme="minorHAnsi"/>
                <w:b/>
                <w:bCs/>
                <w:sz w:val="22"/>
                <w:szCs w:val="22"/>
                <w:lang w:eastAsia="en-US"/>
              </w:rPr>
              <w:t xml:space="preserve"> </w:t>
            </w:r>
            <w:r w:rsidR="00884F82" w:rsidRPr="0089290F">
              <w:rPr>
                <w:rFonts w:asciiTheme="minorHAnsi" w:eastAsiaTheme="minorHAnsi" w:hAnsiTheme="minorHAnsi" w:cstheme="minorHAnsi"/>
                <w:b/>
                <w:bCs/>
                <w:sz w:val="22"/>
                <w:szCs w:val="22"/>
                <w:lang w:eastAsia="en-US"/>
              </w:rPr>
              <w:t>POTPOR</w:t>
            </w:r>
            <w:r w:rsidR="00907FE6">
              <w:rPr>
                <w:rFonts w:asciiTheme="minorHAnsi" w:eastAsiaTheme="minorHAnsi" w:hAnsiTheme="minorHAnsi" w:cstheme="minorHAnsi"/>
                <w:b/>
                <w:bCs/>
                <w:sz w:val="22"/>
                <w:szCs w:val="22"/>
                <w:lang w:eastAsia="en-US"/>
              </w:rPr>
              <w:t>E</w:t>
            </w:r>
            <w:r w:rsidR="00884F82" w:rsidRPr="0089290F">
              <w:rPr>
                <w:rFonts w:asciiTheme="minorHAnsi" w:eastAsiaTheme="minorHAnsi" w:hAnsiTheme="minorHAnsi" w:cstheme="minorHAnsi"/>
                <w:b/>
                <w:bCs/>
                <w:sz w:val="22"/>
                <w:szCs w:val="22"/>
                <w:lang w:eastAsia="en-US"/>
              </w:rPr>
              <w:t xml:space="preserve"> ZA </w:t>
            </w:r>
            <w:r w:rsidRPr="0089290F">
              <w:rPr>
                <w:rFonts w:asciiTheme="minorHAnsi" w:eastAsiaTheme="minorHAnsi" w:hAnsiTheme="minorHAnsi" w:cstheme="minorHAnsi"/>
                <w:b/>
                <w:bCs/>
                <w:sz w:val="22"/>
                <w:szCs w:val="22"/>
                <w:lang w:eastAsia="en-US"/>
              </w:rPr>
              <w:t>DIGITALIZACIJ</w:t>
            </w:r>
            <w:r w:rsidR="00884F82" w:rsidRPr="0089290F">
              <w:rPr>
                <w:rFonts w:asciiTheme="minorHAnsi" w:eastAsiaTheme="minorHAnsi" w:hAnsiTheme="minorHAnsi" w:cstheme="minorHAnsi"/>
                <w:b/>
                <w:bCs/>
                <w:sz w:val="22"/>
                <w:szCs w:val="22"/>
                <w:lang w:eastAsia="en-US"/>
              </w:rPr>
              <w:t>U</w:t>
            </w:r>
            <w:r w:rsidRPr="0089290F">
              <w:rPr>
                <w:rFonts w:asciiTheme="minorHAnsi" w:eastAsiaTheme="minorHAnsi" w:hAnsiTheme="minorHAnsi" w:cstheme="minorHAnsi"/>
                <w:b/>
                <w:bCs/>
                <w:sz w:val="22"/>
                <w:szCs w:val="22"/>
                <w:lang w:eastAsia="en-US"/>
              </w:rPr>
              <w:t xml:space="preserve"> POLJOPRIVREDE</w:t>
            </w:r>
          </w:p>
        </w:tc>
      </w:tr>
    </w:tbl>
    <w:p w14:paraId="0A5DBF7C" w14:textId="77777777" w:rsidR="00CD2045" w:rsidRPr="0089290F" w:rsidRDefault="00CD2045" w:rsidP="00573246">
      <w:pPr>
        <w:jc w:val="both"/>
        <w:rPr>
          <w:rFonts w:asciiTheme="minorHAnsi" w:eastAsia="Calibri" w:hAnsiTheme="minorHAnsi" w:cstheme="minorHAnsi"/>
          <w:b/>
          <w:bCs/>
          <w:color w:val="000000"/>
          <w:sz w:val="22"/>
          <w:szCs w:val="22"/>
          <w:lang w:eastAsia="en-US"/>
        </w:rPr>
      </w:pPr>
    </w:p>
    <w:p w14:paraId="6F4FE729" w14:textId="6C47A8AE" w:rsidR="00AC1F2D" w:rsidRPr="0089290F" w:rsidRDefault="00CD2045" w:rsidP="00573246">
      <w:pPr>
        <w:jc w:val="both"/>
        <w:rPr>
          <w:rFonts w:asciiTheme="minorHAnsi" w:eastAsia="Calibri" w:hAnsiTheme="minorHAnsi" w:cstheme="minorHAnsi"/>
          <w:b/>
          <w:bCs/>
          <w:color w:val="000000"/>
          <w:sz w:val="22"/>
          <w:szCs w:val="22"/>
          <w:lang w:eastAsia="en-US"/>
        </w:rPr>
      </w:pPr>
      <w:r w:rsidRPr="0089290F">
        <w:rPr>
          <w:rFonts w:asciiTheme="minorHAnsi" w:eastAsia="Calibri" w:hAnsiTheme="minorHAnsi" w:cstheme="minorHAnsi"/>
          <w:b/>
          <w:bCs/>
          <w:color w:val="000000"/>
          <w:sz w:val="22"/>
          <w:szCs w:val="22"/>
          <w:lang w:eastAsia="en-US"/>
        </w:rPr>
        <w:t>Potpore je moguće ostvariti za ulaganja u slijedeće:</w:t>
      </w:r>
    </w:p>
    <w:p w14:paraId="35416A9B" w14:textId="390CE967" w:rsidR="00411DCC" w:rsidRPr="0089290F" w:rsidRDefault="00411DCC" w:rsidP="00573246">
      <w:pPr>
        <w:numPr>
          <w:ilvl w:val="0"/>
          <w:numId w:val="5"/>
        </w:numPr>
        <w:spacing w:after="160"/>
        <w:contextualSpacing/>
        <w:jc w:val="both"/>
        <w:rPr>
          <w:rFonts w:asciiTheme="minorHAnsi" w:eastAsia="Calibri" w:hAnsiTheme="minorHAnsi" w:cstheme="minorHAnsi"/>
          <w:sz w:val="22"/>
          <w:szCs w:val="22"/>
          <w:lang w:eastAsia="en-US"/>
        </w:rPr>
      </w:pPr>
      <w:r w:rsidRPr="0089290F">
        <w:rPr>
          <w:rFonts w:asciiTheme="minorHAnsi" w:eastAsiaTheme="minorHAnsi" w:hAnsiTheme="minorHAnsi" w:cstheme="minorHAnsi"/>
          <w:sz w:val="22"/>
          <w:szCs w:val="22"/>
          <w:lang w:eastAsia="en-US"/>
        </w:rPr>
        <w:t xml:space="preserve">prihvatljivi su troškovi nabave </w:t>
      </w:r>
      <w:r w:rsidR="00AC1F2D" w:rsidRPr="0089290F">
        <w:rPr>
          <w:rFonts w:asciiTheme="minorHAnsi" w:eastAsiaTheme="minorHAnsi" w:hAnsiTheme="minorHAnsi" w:cstheme="minorHAnsi"/>
          <w:sz w:val="22"/>
          <w:szCs w:val="22"/>
          <w:lang w:eastAsia="en-US"/>
        </w:rPr>
        <w:t>alat</w:t>
      </w:r>
      <w:r w:rsidRPr="0089290F">
        <w:rPr>
          <w:rFonts w:asciiTheme="minorHAnsi" w:eastAsiaTheme="minorHAnsi" w:hAnsiTheme="minorHAnsi" w:cstheme="minorHAnsi"/>
          <w:sz w:val="22"/>
          <w:szCs w:val="22"/>
          <w:lang w:eastAsia="en-US"/>
        </w:rPr>
        <w:t>a</w:t>
      </w:r>
      <w:r w:rsidR="00AC1F2D" w:rsidRPr="0089290F">
        <w:rPr>
          <w:rFonts w:asciiTheme="minorHAnsi" w:eastAsiaTheme="minorHAnsi" w:hAnsiTheme="minorHAnsi" w:cstheme="minorHAnsi"/>
          <w:sz w:val="22"/>
          <w:szCs w:val="22"/>
          <w:lang w:eastAsia="en-US"/>
        </w:rPr>
        <w:t xml:space="preserve"> </w:t>
      </w:r>
      <w:r w:rsidR="000A4597" w:rsidRPr="0089290F">
        <w:rPr>
          <w:rFonts w:asciiTheme="minorHAnsi" w:eastAsiaTheme="minorHAnsi" w:hAnsiTheme="minorHAnsi" w:cstheme="minorHAnsi"/>
          <w:sz w:val="22"/>
          <w:szCs w:val="22"/>
          <w:lang w:eastAsia="en-US"/>
        </w:rPr>
        <w:t>i/</w:t>
      </w:r>
      <w:r w:rsidR="00AC1F2D" w:rsidRPr="0089290F">
        <w:rPr>
          <w:rFonts w:asciiTheme="minorHAnsi" w:eastAsiaTheme="minorHAnsi" w:hAnsiTheme="minorHAnsi" w:cstheme="minorHAnsi"/>
          <w:sz w:val="22"/>
          <w:szCs w:val="22"/>
          <w:lang w:eastAsia="en-US"/>
        </w:rPr>
        <w:t>i</w:t>
      </w:r>
      <w:r w:rsidR="000A4597" w:rsidRPr="0089290F">
        <w:rPr>
          <w:rFonts w:asciiTheme="minorHAnsi" w:eastAsiaTheme="minorHAnsi" w:hAnsiTheme="minorHAnsi" w:cstheme="minorHAnsi"/>
          <w:sz w:val="22"/>
          <w:szCs w:val="22"/>
          <w:lang w:eastAsia="en-US"/>
        </w:rPr>
        <w:t>li</w:t>
      </w:r>
      <w:r w:rsidR="00AC1F2D" w:rsidRPr="0089290F">
        <w:rPr>
          <w:rFonts w:asciiTheme="minorHAnsi" w:eastAsiaTheme="minorHAnsi" w:hAnsiTheme="minorHAnsi" w:cstheme="minorHAnsi"/>
          <w:sz w:val="22"/>
          <w:szCs w:val="22"/>
          <w:lang w:eastAsia="en-US"/>
        </w:rPr>
        <w:t xml:space="preserve"> servis</w:t>
      </w:r>
      <w:r w:rsidRPr="0089290F">
        <w:rPr>
          <w:rFonts w:asciiTheme="minorHAnsi" w:eastAsiaTheme="minorHAnsi" w:hAnsiTheme="minorHAnsi" w:cstheme="minorHAnsi"/>
          <w:sz w:val="22"/>
          <w:szCs w:val="22"/>
          <w:lang w:eastAsia="en-US"/>
        </w:rPr>
        <w:t>a</w:t>
      </w:r>
      <w:r w:rsidR="00AC1F2D" w:rsidRPr="0089290F">
        <w:rPr>
          <w:rFonts w:asciiTheme="minorHAnsi" w:eastAsiaTheme="minorHAnsi" w:hAnsiTheme="minorHAnsi" w:cstheme="minorHAnsi"/>
          <w:sz w:val="22"/>
          <w:szCs w:val="22"/>
          <w:lang w:eastAsia="en-US"/>
        </w:rPr>
        <w:t xml:space="preserve"> koji prikupljaju, pohranjuju, dijele i analiziraju elektroničke podatke i/ili informacije u agraru s ciljem optimalizacije proizvodnje hrane i/ili stvaranja dodatne vrijednosti</w:t>
      </w:r>
      <w:r w:rsidRPr="0089290F">
        <w:rPr>
          <w:rFonts w:asciiTheme="minorHAnsi" w:eastAsiaTheme="minorHAnsi" w:hAnsiTheme="minorHAnsi" w:cstheme="minorHAnsi"/>
          <w:sz w:val="22"/>
          <w:szCs w:val="22"/>
          <w:lang w:eastAsia="en-US"/>
        </w:rPr>
        <w:t xml:space="preserve"> (</w:t>
      </w:r>
      <w:proofErr w:type="spellStart"/>
      <w:r w:rsidR="001D5DD4">
        <w:rPr>
          <w:rFonts w:asciiTheme="minorHAnsi" w:eastAsiaTheme="minorHAnsi" w:hAnsiTheme="minorHAnsi" w:cstheme="minorHAnsi"/>
          <w:sz w:val="22"/>
          <w:szCs w:val="22"/>
          <w:lang w:eastAsia="en-US"/>
        </w:rPr>
        <w:t>npr</w:t>
      </w:r>
      <w:proofErr w:type="spellEnd"/>
      <w:r w:rsidR="001D5DD4">
        <w:rPr>
          <w:rFonts w:asciiTheme="minorHAnsi" w:eastAsiaTheme="minorHAnsi" w:hAnsiTheme="minorHAnsi" w:cstheme="minorHAnsi"/>
          <w:sz w:val="22"/>
          <w:szCs w:val="22"/>
          <w:lang w:eastAsia="en-US"/>
        </w:rPr>
        <w:t>:</w:t>
      </w:r>
      <w:r w:rsidRPr="0089290F">
        <w:rPr>
          <w:rFonts w:asciiTheme="minorHAnsi" w:eastAsiaTheme="minorHAnsi" w:hAnsiTheme="minorHAnsi" w:cstheme="minorHAnsi"/>
          <w:sz w:val="22"/>
          <w:szCs w:val="22"/>
          <w:lang w:eastAsia="en-US"/>
        </w:rPr>
        <w:t xml:space="preserve"> nabava</w:t>
      </w:r>
      <w:r w:rsidR="001D5DD4">
        <w:rPr>
          <w:rFonts w:asciiTheme="minorHAnsi" w:eastAsiaTheme="minorHAnsi" w:hAnsiTheme="minorHAnsi" w:cstheme="minorHAnsi"/>
          <w:sz w:val="22"/>
          <w:szCs w:val="22"/>
          <w:lang w:eastAsia="en-US"/>
        </w:rPr>
        <w:t xml:space="preserve"> </w:t>
      </w:r>
      <w:r w:rsidRPr="0089290F">
        <w:rPr>
          <w:rFonts w:asciiTheme="minorHAnsi" w:eastAsiaTheme="minorHAnsi" w:hAnsiTheme="minorHAnsi" w:cstheme="minorHAnsi"/>
          <w:sz w:val="22"/>
          <w:szCs w:val="22"/>
          <w:lang w:eastAsia="en-US"/>
        </w:rPr>
        <w:t>a</w:t>
      </w:r>
      <w:r w:rsidRPr="0089290F">
        <w:rPr>
          <w:rFonts w:asciiTheme="minorHAnsi" w:eastAsia="Calibri" w:hAnsiTheme="minorHAnsi" w:cstheme="minorHAnsi"/>
          <w:sz w:val="22"/>
          <w:szCs w:val="22"/>
          <w:lang w:eastAsia="en-US"/>
        </w:rPr>
        <w:t xml:space="preserve">grometeoroloških stanica i senzora, mobilnih laboratorija za analizu tla te </w:t>
      </w:r>
      <w:r w:rsidR="00F73989">
        <w:rPr>
          <w:rFonts w:asciiTheme="minorHAnsi" w:eastAsia="Calibri" w:hAnsiTheme="minorHAnsi" w:cstheme="minorHAnsi"/>
          <w:sz w:val="22"/>
          <w:szCs w:val="22"/>
          <w:lang w:eastAsia="en-US"/>
        </w:rPr>
        <w:t>drugih alata i servisa</w:t>
      </w:r>
      <w:r w:rsidRPr="0089290F">
        <w:rPr>
          <w:rFonts w:asciiTheme="minorHAnsi" w:eastAsia="Calibri" w:hAnsiTheme="minorHAnsi" w:cstheme="minorHAnsi"/>
          <w:sz w:val="22"/>
          <w:szCs w:val="22"/>
          <w:lang w:eastAsia="en-US"/>
        </w:rPr>
        <w:t xml:space="preserve"> za korištenje u poljoprivrednoj proizvodnji).</w:t>
      </w:r>
    </w:p>
    <w:p w14:paraId="59026B68" w14:textId="77777777" w:rsidR="00AC1F2D" w:rsidRPr="0089290F" w:rsidRDefault="00AC1F2D" w:rsidP="00573246">
      <w:pPr>
        <w:jc w:val="both"/>
        <w:rPr>
          <w:rFonts w:asciiTheme="minorHAnsi" w:eastAsia="Calibri" w:hAnsiTheme="minorHAnsi" w:cstheme="minorHAnsi"/>
          <w:color w:val="000000"/>
          <w:sz w:val="22"/>
          <w:szCs w:val="22"/>
          <w:lang w:eastAsia="en-US"/>
        </w:rPr>
      </w:pPr>
    </w:p>
    <w:p w14:paraId="49961164" w14:textId="0CEFE639" w:rsidR="00554361" w:rsidRPr="00554361" w:rsidRDefault="00554361" w:rsidP="00573246">
      <w:pPr>
        <w:jc w:val="both"/>
        <w:rPr>
          <w:rFonts w:asciiTheme="minorHAnsi" w:eastAsia="Calibri" w:hAnsiTheme="minorHAnsi" w:cstheme="minorHAnsi"/>
          <w:b/>
          <w:color w:val="000000"/>
          <w:sz w:val="22"/>
          <w:szCs w:val="22"/>
          <w:u w:val="single"/>
          <w:lang w:eastAsia="en-US"/>
        </w:rPr>
      </w:pPr>
      <w:bookmarkStart w:id="134" w:name="_Hlk92887585"/>
      <w:r w:rsidRPr="0089290F">
        <w:rPr>
          <w:rFonts w:asciiTheme="minorHAnsi" w:eastAsia="Calibri" w:hAnsiTheme="minorHAnsi" w:cstheme="minorHAnsi"/>
          <w:b/>
          <w:color w:val="000000"/>
          <w:sz w:val="22"/>
          <w:szCs w:val="22"/>
          <w:u w:val="single"/>
          <w:lang w:eastAsia="en-US"/>
        </w:rPr>
        <w:t>Uvjeti za dodjelu potpore za ulaganja</w:t>
      </w:r>
      <w:r>
        <w:rPr>
          <w:rFonts w:asciiTheme="minorHAnsi" w:eastAsia="Calibri" w:hAnsiTheme="minorHAnsi" w:cstheme="minorHAnsi"/>
          <w:b/>
          <w:color w:val="000000"/>
          <w:sz w:val="22"/>
          <w:szCs w:val="22"/>
          <w:u w:val="single"/>
          <w:lang w:eastAsia="en-US"/>
        </w:rPr>
        <w:t xml:space="preserve"> u Mjeri 14.:</w:t>
      </w:r>
    </w:p>
    <w:p w14:paraId="24C99350" w14:textId="0A9F42EE" w:rsidR="00554361" w:rsidRDefault="00554361" w:rsidP="00573246">
      <w:pPr>
        <w:tabs>
          <w:tab w:val="left" w:pos="3660"/>
        </w:tabs>
        <w:jc w:val="both"/>
        <w:rPr>
          <w:rFonts w:asciiTheme="minorHAnsi" w:eastAsia="Calibri" w:hAnsiTheme="minorHAnsi" w:cstheme="minorHAnsi"/>
          <w:color w:val="000000"/>
          <w:sz w:val="22"/>
          <w:szCs w:val="22"/>
          <w:lang w:eastAsia="en-US"/>
        </w:rPr>
      </w:pPr>
      <w:r w:rsidRPr="0089290F">
        <w:rPr>
          <w:rFonts w:asciiTheme="minorHAnsi" w:eastAsia="Calibri" w:hAnsiTheme="minorHAnsi" w:cstheme="minorHAnsi"/>
          <w:color w:val="000000"/>
          <w:sz w:val="22"/>
          <w:szCs w:val="22"/>
          <w:lang w:eastAsia="en-US"/>
        </w:rPr>
        <w:t xml:space="preserve">        -   najmanji iznos ulaganja za koji poljoprivrednik može podnijeti prijavu za potporu</w:t>
      </w:r>
      <w:r>
        <w:rPr>
          <w:rFonts w:asciiTheme="minorHAnsi" w:eastAsia="Calibri" w:hAnsiTheme="minorHAnsi" w:cstheme="minorHAnsi"/>
          <w:color w:val="000000"/>
          <w:sz w:val="22"/>
          <w:szCs w:val="22"/>
          <w:lang w:eastAsia="en-US"/>
        </w:rPr>
        <w:t xml:space="preserve"> za Mjeru 14. je </w:t>
      </w:r>
      <w:r w:rsidRPr="0089290F">
        <w:rPr>
          <w:rFonts w:asciiTheme="minorHAnsi" w:eastAsia="Calibri" w:hAnsiTheme="minorHAnsi" w:cstheme="minorHAnsi"/>
          <w:color w:val="000000"/>
          <w:sz w:val="22"/>
          <w:szCs w:val="22"/>
          <w:lang w:eastAsia="en-US"/>
        </w:rPr>
        <w:t xml:space="preserve"> </w:t>
      </w:r>
    </w:p>
    <w:p w14:paraId="596DB699" w14:textId="5138D0A9" w:rsidR="00554361" w:rsidRPr="0089290F" w:rsidRDefault="00554361" w:rsidP="00573246">
      <w:pPr>
        <w:tabs>
          <w:tab w:val="left" w:pos="3660"/>
        </w:tabs>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            </w:t>
      </w:r>
      <w:r w:rsidR="00200DDE" w:rsidRPr="00200DDE">
        <w:rPr>
          <w:rFonts w:asciiTheme="minorHAnsi" w:eastAsia="Calibri" w:hAnsiTheme="minorHAnsi" w:cstheme="minorHAnsi"/>
          <w:b/>
          <w:bCs/>
          <w:color w:val="000000"/>
          <w:sz w:val="22"/>
          <w:szCs w:val="22"/>
          <w:lang w:eastAsia="en-US"/>
        </w:rPr>
        <w:t>2</w:t>
      </w:r>
      <w:r w:rsidRPr="0089290F">
        <w:rPr>
          <w:rFonts w:asciiTheme="minorHAnsi" w:eastAsia="Calibri" w:hAnsiTheme="minorHAnsi" w:cstheme="minorHAnsi"/>
          <w:b/>
          <w:bCs/>
          <w:color w:val="000000"/>
          <w:sz w:val="22"/>
          <w:szCs w:val="22"/>
          <w:lang w:eastAsia="en-US"/>
        </w:rPr>
        <w:t>00,00 EUR.</w:t>
      </w:r>
      <w:r w:rsidRPr="0089290F">
        <w:rPr>
          <w:rFonts w:asciiTheme="minorHAnsi" w:eastAsia="Calibri" w:hAnsiTheme="minorHAnsi" w:cstheme="minorHAnsi"/>
          <w:color w:val="000000"/>
          <w:sz w:val="22"/>
          <w:szCs w:val="22"/>
          <w:lang w:eastAsia="en-US"/>
        </w:rPr>
        <w:t xml:space="preserve"> </w:t>
      </w:r>
    </w:p>
    <w:p w14:paraId="10ACC17C" w14:textId="77777777" w:rsidR="00554361" w:rsidRDefault="00554361" w:rsidP="00573246">
      <w:pPr>
        <w:jc w:val="both"/>
        <w:rPr>
          <w:rFonts w:asciiTheme="minorHAnsi" w:hAnsiTheme="minorHAnsi" w:cstheme="minorHAnsi"/>
          <w:b/>
          <w:sz w:val="22"/>
          <w:szCs w:val="22"/>
          <w:u w:val="single"/>
        </w:rPr>
      </w:pPr>
    </w:p>
    <w:p w14:paraId="604828F7" w14:textId="21404960" w:rsidR="00411DCC" w:rsidRPr="0089290F" w:rsidRDefault="00411DCC" w:rsidP="00573246">
      <w:pPr>
        <w:jc w:val="both"/>
        <w:rPr>
          <w:rFonts w:asciiTheme="minorHAnsi" w:hAnsiTheme="minorHAnsi" w:cstheme="minorHAnsi"/>
          <w:b/>
          <w:sz w:val="22"/>
          <w:szCs w:val="22"/>
          <w:u w:val="single"/>
        </w:rPr>
      </w:pPr>
      <w:r w:rsidRPr="0089290F">
        <w:rPr>
          <w:rFonts w:asciiTheme="minorHAnsi" w:hAnsiTheme="minorHAnsi" w:cstheme="minorHAnsi"/>
          <w:b/>
          <w:sz w:val="22"/>
          <w:szCs w:val="22"/>
          <w:u w:val="single"/>
        </w:rPr>
        <w:t>Dodatna dokumentacija uz prijavu za ulaganja</w:t>
      </w:r>
      <w:r w:rsidR="00554361">
        <w:rPr>
          <w:rFonts w:asciiTheme="minorHAnsi" w:hAnsiTheme="minorHAnsi" w:cstheme="minorHAnsi"/>
          <w:b/>
          <w:sz w:val="22"/>
          <w:szCs w:val="22"/>
          <w:u w:val="single"/>
        </w:rPr>
        <w:t xml:space="preserve"> </w:t>
      </w:r>
      <w:r w:rsidRPr="0089290F">
        <w:rPr>
          <w:rFonts w:asciiTheme="minorHAnsi" w:hAnsiTheme="minorHAnsi" w:cstheme="minorHAnsi"/>
          <w:b/>
          <w:sz w:val="22"/>
          <w:szCs w:val="22"/>
          <w:u w:val="single"/>
        </w:rPr>
        <w:t>u Mjeru 14.:</w:t>
      </w:r>
    </w:p>
    <w:p w14:paraId="56BAB27C" w14:textId="72CAB1CB" w:rsidR="00411DCC" w:rsidRPr="0089290F" w:rsidRDefault="000A4597" w:rsidP="00573246">
      <w:pPr>
        <w:pStyle w:val="Odlomakpopisa"/>
        <w:numPr>
          <w:ilvl w:val="0"/>
          <w:numId w:val="5"/>
        </w:numPr>
        <w:jc w:val="both"/>
        <w:rPr>
          <w:rFonts w:asciiTheme="minorHAnsi" w:hAnsiTheme="minorHAnsi" w:cstheme="minorHAnsi"/>
          <w:bCs/>
          <w:sz w:val="22"/>
          <w:szCs w:val="22"/>
        </w:rPr>
      </w:pPr>
      <w:r w:rsidRPr="0089290F">
        <w:rPr>
          <w:rFonts w:asciiTheme="minorHAnsi" w:hAnsiTheme="minorHAnsi" w:cstheme="minorHAnsi"/>
          <w:bCs/>
          <w:sz w:val="22"/>
          <w:szCs w:val="22"/>
        </w:rPr>
        <w:t>fotografija nabavljenih alata</w:t>
      </w:r>
      <w:r w:rsidR="00200DDE">
        <w:rPr>
          <w:rFonts w:asciiTheme="minorHAnsi" w:hAnsiTheme="minorHAnsi" w:cstheme="minorHAnsi"/>
          <w:bCs/>
          <w:sz w:val="22"/>
          <w:szCs w:val="22"/>
        </w:rPr>
        <w:t>, opreme</w:t>
      </w:r>
      <w:r w:rsidRPr="0089290F">
        <w:rPr>
          <w:rFonts w:asciiTheme="minorHAnsi" w:hAnsiTheme="minorHAnsi" w:cstheme="minorHAnsi"/>
          <w:bCs/>
          <w:sz w:val="22"/>
          <w:szCs w:val="22"/>
        </w:rPr>
        <w:t xml:space="preserve"> i/ili servisa za digitalizaciju poljoprivredne proizvodnje. </w:t>
      </w:r>
    </w:p>
    <w:p w14:paraId="0D9FD210" w14:textId="77777777" w:rsidR="00411DCC" w:rsidRPr="0089290F" w:rsidRDefault="00411DCC" w:rsidP="00573246">
      <w:pPr>
        <w:jc w:val="both"/>
        <w:rPr>
          <w:rFonts w:asciiTheme="minorHAnsi" w:hAnsiTheme="minorHAnsi" w:cstheme="minorHAnsi"/>
          <w:b/>
          <w:bCs/>
          <w:sz w:val="22"/>
          <w:szCs w:val="22"/>
          <w:u w:val="single"/>
          <w:lang w:eastAsia="en-US"/>
        </w:rPr>
      </w:pPr>
    </w:p>
    <w:p w14:paraId="0DCFCABF" w14:textId="2C3879A7" w:rsidR="00D707BD" w:rsidRPr="0089290F" w:rsidRDefault="00D707BD" w:rsidP="00573246">
      <w:pPr>
        <w:jc w:val="both"/>
        <w:rPr>
          <w:rFonts w:asciiTheme="minorHAnsi" w:hAnsiTheme="minorHAnsi" w:cstheme="minorHAnsi"/>
          <w:sz w:val="22"/>
          <w:szCs w:val="22"/>
          <w:lang w:eastAsia="en-US"/>
        </w:rPr>
      </w:pPr>
      <w:r w:rsidRPr="0089290F">
        <w:rPr>
          <w:rFonts w:asciiTheme="minorHAnsi" w:hAnsiTheme="minorHAnsi" w:cstheme="minorHAnsi"/>
          <w:b/>
          <w:bCs/>
          <w:sz w:val="22"/>
          <w:szCs w:val="22"/>
          <w:u w:val="single"/>
          <w:lang w:eastAsia="en-US"/>
        </w:rPr>
        <w:t>Iznos i intenzitet potpore u Mjeri 1</w:t>
      </w:r>
      <w:r w:rsidR="00411DCC" w:rsidRPr="0089290F">
        <w:rPr>
          <w:rFonts w:asciiTheme="minorHAnsi" w:hAnsiTheme="minorHAnsi" w:cstheme="minorHAnsi"/>
          <w:b/>
          <w:bCs/>
          <w:sz w:val="22"/>
          <w:szCs w:val="22"/>
          <w:u w:val="single"/>
          <w:lang w:eastAsia="en-US"/>
        </w:rPr>
        <w:t>4</w:t>
      </w:r>
      <w:r w:rsidRPr="0089290F">
        <w:rPr>
          <w:rFonts w:asciiTheme="minorHAnsi" w:hAnsiTheme="minorHAnsi" w:cstheme="minorHAnsi"/>
          <w:b/>
          <w:bCs/>
          <w:sz w:val="22"/>
          <w:szCs w:val="22"/>
          <w:u w:val="single"/>
          <w:lang w:eastAsia="en-US"/>
        </w:rPr>
        <w:t>.</w:t>
      </w:r>
      <w:r w:rsidRPr="0089290F">
        <w:rPr>
          <w:rFonts w:asciiTheme="minorHAnsi" w:hAnsiTheme="minorHAnsi" w:cstheme="minorHAnsi"/>
          <w:sz w:val="22"/>
          <w:szCs w:val="22"/>
          <w:lang w:eastAsia="en-US"/>
        </w:rPr>
        <w:t xml:space="preserve">: </w:t>
      </w:r>
    </w:p>
    <w:p w14:paraId="11599753" w14:textId="7F9D81A8" w:rsidR="00D707BD" w:rsidRPr="0089290F" w:rsidRDefault="00D707BD" w:rsidP="00573246">
      <w:pPr>
        <w:pStyle w:val="Odlomakpopisa"/>
        <w:numPr>
          <w:ilvl w:val="0"/>
          <w:numId w:val="5"/>
        </w:numPr>
        <w:jc w:val="both"/>
        <w:rPr>
          <w:rFonts w:asciiTheme="minorHAnsi" w:hAnsiTheme="minorHAnsi" w:cstheme="minorHAnsi"/>
          <w:sz w:val="22"/>
          <w:szCs w:val="22"/>
        </w:rPr>
      </w:pPr>
      <w:r w:rsidRPr="0089290F">
        <w:rPr>
          <w:rFonts w:asciiTheme="minorHAnsi" w:hAnsiTheme="minorHAnsi" w:cstheme="minorHAnsi"/>
          <w:sz w:val="22"/>
          <w:szCs w:val="22"/>
          <w:lang w:eastAsia="en-US"/>
        </w:rPr>
        <w:t xml:space="preserve">do </w:t>
      </w:r>
      <w:r w:rsidRPr="0089290F">
        <w:rPr>
          <w:rFonts w:asciiTheme="minorHAnsi" w:hAnsiTheme="minorHAnsi" w:cstheme="minorHAnsi"/>
          <w:b/>
          <w:bCs/>
          <w:sz w:val="22"/>
          <w:szCs w:val="22"/>
          <w:lang w:eastAsia="en-US"/>
        </w:rPr>
        <w:t>50%</w:t>
      </w:r>
      <w:r w:rsidRPr="0089290F">
        <w:rPr>
          <w:rFonts w:asciiTheme="minorHAnsi" w:hAnsiTheme="minorHAnsi" w:cstheme="minorHAnsi"/>
          <w:sz w:val="22"/>
          <w:szCs w:val="22"/>
          <w:lang w:eastAsia="en-US"/>
        </w:rPr>
        <w:t xml:space="preserve"> prihvatljivih troškova (iznos bez PDV-a - za korisnike potpora koji su u sustavu PDV-a) a najviše </w:t>
      </w:r>
      <w:r w:rsidRPr="005E31A0">
        <w:rPr>
          <w:rFonts w:asciiTheme="minorHAnsi" w:hAnsiTheme="minorHAnsi" w:cstheme="minorHAnsi"/>
          <w:b/>
          <w:bCs/>
          <w:sz w:val="22"/>
          <w:szCs w:val="22"/>
          <w:lang w:eastAsia="en-US"/>
        </w:rPr>
        <w:t>1.</w:t>
      </w:r>
      <w:r w:rsidR="00B334F8" w:rsidRPr="005E31A0">
        <w:rPr>
          <w:rFonts w:asciiTheme="minorHAnsi" w:hAnsiTheme="minorHAnsi" w:cstheme="minorHAnsi"/>
          <w:b/>
          <w:bCs/>
          <w:sz w:val="22"/>
          <w:szCs w:val="22"/>
          <w:lang w:eastAsia="en-US"/>
        </w:rPr>
        <w:t>0</w:t>
      </w:r>
      <w:r w:rsidRPr="005E31A0">
        <w:rPr>
          <w:rFonts w:asciiTheme="minorHAnsi" w:hAnsiTheme="minorHAnsi" w:cstheme="minorHAnsi"/>
          <w:b/>
          <w:bCs/>
          <w:sz w:val="22"/>
          <w:szCs w:val="22"/>
          <w:lang w:eastAsia="en-US"/>
        </w:rPr>
        <w:t>00,00 EUR/korisniku/godišnje</w:t>
      </w:r>
      <w:r w:rsidR="00831F61">
        <w:rPr>
          <w:rFonts w:asciiTheme="minorHAnsi" w:hAnsiTheme="minorHAnsi" w:cstheme="minorHAnsi"/>
          <w:sz w:val="22"/>
          <w:szCs w:val="22"/>
          <w:lang w:eastAsia="en-US"/>
        </w:rPr>
        <w:t>.</w:t>
      </w:r>
    </w:p>
    <w:bookmarkEnd w:id="134"/>
    <w:p w14:paraId="3A6A3BA3" w14:textId="77777777" w:rsidR="00857661" w:rsidRPr="0089290F" w:rsidRDefault="00857661" w:rsidP="00573246">
      <w:pPr>
        <w:jc w:val="both"/>
        <w:rPr>
          <w:rFonts w:asciiTheme="minorHAnsi" w:eastAsia="Calibri" w:hAnsiTheme="minorHAnsi" w:cstheme="minorHAnsi"/>
          <w:color w:val="000000"/>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EB59A4" w:rsidRPr="0089290F" w14:paraId="6C53152B" w14:textId="77777777" w:rsidTr="00AA1F60">
        <w:tc>
          <w:tcPr>
            <w:tcW w:w="9622" w:type="dxa"/>
            <w:shd w:val="clear" w:color="auto" w:fill="B4C6E7" w:themeFill="accent1" w:themeFillTint="66"/>
          </w:tcPr>
          <w:p w14:paraId="5913EC0A" w14:textId="49BECFE2" w:rsidR="00EB59A4" w:rsidRPr="0089290F" w:rsidRDefault="00EB59A4" w:rsidP="00573246">
            <w:pPr>
              <w:tabs>
                <w:tab w:val="left" w:pos="315"/>
                <w:tab w:val="center" w:pos="4703"/>
              </w:tabs>
              <w:jc w:val="both"/>
              <w:rPr>
                <w:rFonts w:asciiTheme="minorHAnsi" w:hAnsiTheme="minorHAnsi" w:cstheme="minorHAnsi"/>
                <w:b/>
                <w:sz w:val="22"/>
                <w:szCs w:val="22"/>
              </w:rPr>
            </w:pPr>
            <w:bookmarkStart w:id="135" w:name="_Hlk161145156"/>
            <w:r w:rsidRPr="0089290F">
              <w:rPr>
                <w:rFonts w:asciiTheme="minorHAnsi" w:eastAsia="Calibri" w:hAnsiTheme="minorHAnsi" w:cstheme="minorHAnsi"/>
                <w:b/>
                <w:iCs/>
                <w:sz w:val="22"/>
                <w:szCs w:val="22"/>
                <w:lang w:eastAsia="en-US"/>
              </w:rPr>
              <w:t xml:space="preserve">IX. </w:t>
            </w:r>
            <w:r w:rsidRPr="0089290F">
              <w:rPr>
                <w:rFonts w:asciiTheme="minorHAnsi" w:hAnsiTheme="minorHAnsi" w:cstheme="minorHAnsi"/>
                <w:b/>
                <w:iCs/>
                <w:sz w:val="22"/>
                <w:szCs w:val="22"/>
              </w:rPr>
              <w:t xml:space="preserve">KRITERIJI I MJERILA ZA VREDNOVANJE I OCJENU </w:t>
            </w:r>
            <w:r w:rsidR="007913A7" w:rsidRPr="0089290F">
              <w:rPr>
                <w:rFonts w:asciiTheme="minorHAnsi" w:hAnsiTheme="minorHAnsi" w:cstheme="minorHAnsi"/>
                <w:b/>
                <w:iCs/>
                <w:sz w:val="22"/>
                <w:szCs w:val="22"/>
              </w:rPr>
              <w:t>PODNESENIH</w:t>
            </w:r>
            <w:r w:rsidRPr="0089290F">
              <w:rPr>
                <w:rFonts w:asciiTheme="minorHAnsi" w:hAnsiTheme="minorHAnsi" w:cstheme="minorHAnsi"/>
                <w:b/>
                <w:iCs/>
                <w:sz w:val="22"/>
                <w:szCs w:val="22"/>
              </w:rPr>
              <w:t xml:space="preserve"> PRIJAVA</w:t>
            </w:r>
            <w:r w:rsidR="007913A7" w:rsidRPr="0089290F">
              <w:rPr>
                <w:rFonts w:asciiTheme="minorHAnsi" w:hAnsiTheme="minorHAnsi" w:cstheme="minorHAnsi"/>
                <w:b/>
                <w:iCs/>
                <w:sz w:val="22"/>
                <w:szCs w:val="22"/>
              </w:rPr>
              <w:t xml:space="preserve"> NA </w:t>
            </w:r>
            <w:r w:rsidR="003A74C4">
              <w:rPr>
                <w:rFonts w:asciiTheme="minorHAnsi" w:hAnsiTheme="minorHAnsi" w:cstheme="minorHAnsi"/>
                <w:b/>
                <w:iCs/>
                <w:sz w:val="22"/>
                <w:szCs w:val="22"/>
              </w:rPr>
              <w:t xml:space="preserve">MJERE </w:t>
            </w:r>
            <w:r w:rsidR="006B4939">
              <w:rPr>
                <w:rFonts w:asciiTheme="minorHAnsi" w:hAnsiTheme="minorHAnsi" w:cstheme="minorHAnsi"/>
                <w:b/>
                <w:iCs/>
                <w:sz w:val="22"/>
                <w:szCs w:val="22"/>
              </w:rPr>
              <w:t>1., 2., 3., 4., 5. ,6., 7. ,9., 10., 11., 12. I 14. IZ PROGRAMA</w:t>
            </w:r>
          </w:p>
        </w:tc>
      </w:tr>
      <w:bookmarkEnd w:id="135"/>
    </w:tbl>
    <w:p w14:paraId="4D3849FE" w14:textId="77777777" w:rsidR="00857661" w:rsidRPr="0089290F" w:rsidRDefault="00857661" w:rsidP="00573246">
      <w:pPr>
        <w:jc w:val="both"/>
        <w:rPr>
          <w:rFonts w:asciiTheme="minorHAnsi" w:eastAsia="Calibri" w:hAnsiTheme="minorHAnsi" w:cstheme="minorHAnsi"/>
          <w:color w:val="000000"/>
          <w:sz w:val="22"/>
          <w:szCs w:val="22"/>
          <w:lang w:eastAsia="en-US"/>
        </w:rPr>
      </w:pPr>
    </w:p>
    <w:p w14:paraId="302EC92E" w14:textId="16FDA103" w:rsidR="007913A7" w:rsidRPr="0089290F" w:rsidRDefault="00F73989" w:rsidP="00573246">
      <w:pPr>
        <w:jc w:val="both"/>
        <w:rPr>
          <w:rFonts w:asciiTheme="minorHAnsi" w:hAnsiTheme="minorHAnsi" w:cstheme="minorHAnsi"/>
          <w:bCs/>
          <w:sz w:val="22"/>
          <w:szCs w:val="22"/>
        </w:rPr>
      </w:pPr>
      <w:r>
        <w:rPr>
          <w:rFonts w:asciiTheme="minorHAnsi" w:hAnsiTheme="minorHAnsi" w:cstheme="minorHAnsi"/>
          <w:bCs/>
          <w:sz w:val="22"/>
          <w:szCs w:val="22"/>
        </w:rPr>
        <w:t>Prijave podnesene</w:t>
      </w:r>
      <w:r w:rsidR="007913A7" w:rsidRPr="0089290F">
        <w:rPr>
          <w:rFonts w:asciiTheme="minorHAnsi" w:hAnsiTheme="minorHAnsi" w:cstheme="minorHAnsi"/>
          <w:bCs/>
          <w:sz w:val="22"/>
          <w:szCs w:val="22"/>
        </w:rPr>
        <w:t xml:space="preserve"> </w:t>
      </w:r>
      <w:r w:rsidR="003A74C4">
        <w:rPr>
          <w:rFonts w:asciiTheme="minorHAnsi" w:hAnsiTheme="minorHAnsi" w:cstheme="minorHAnsi"/>
          <w:bCs/>
          <w:sz w:val="22"/>
          <w:szCs w:val="22"/>
        </w:rPr>
        <w:t>na mjere</w:t>
      </w:r>
      <w:r w:rsidR="0054787E">
        <w:rPr>
          <w:rFonts w:asciiTheme="minorHAnsi" w:hAnsiTheme="minorHAnsi" w:cstheme="minorHAnsi"/>
          <w:bCs/>
          <w:sz w:val="22"/>
          <w:szCs w:val="22"/>
        </w:rPr>
        <w:t xml:space="preserve">: </w:t>
      </w:r>
      <w:r w:rsidR="0054787E">
        <w:rPr>
          <w:rFonts w:asciiTheme="minorHAnsi" w:hAnsiTheme="minorHAnsi" w:cstheme="minorHAnsi"/>
          <w:b/>
          <w:iCs/>
          <w:sz w:val="22"/>
          <w:szCs w:val="22"/>
        </w:rPr>
        <w:t xml:space="preserve">1., 2., 3., 4., 5. ,6., 7. ,9., 10., 11., 12. </w:t>
      </w:r>
      <w:r w:rsidR="000B64EA">
        <w:rPr>
          <w:rFonts w:asciiTheme="minorHAnsi" w:hAnsiTheme="minorHAnsi" w:cstheme="minorHAnsi"/>
          <w:b/>
          <w:iCs/>
          <w:sz w:val="22"/>
          <w:szCs w:val="22"/>
        </w:rPr>
        <w:t>i</w:t>
      </w:r>
      <w:r w:rsidR="0054787E">
        <w:rPr>
          <w:rFonts w:asciiTheme="minorHAnsi" w:hAnsiTheme="minorHAnsi" w:cstheme="minorHAnsi"/>
          <w:b/>
          <w:iCs/>
          <w:sz w:val="22"/>
          <w:szCs w:val="22"/>
        </w:rPr>
        <w:t xml:space="preserve"> 14.</w:t>
      </w:r>
      <w:r w:rsidR="006B4939">
        <w:rPr>
          <w:rFonts w:asciiTheme="minorHAnsi" w:hAnsiTheme="minorHAnsi" w:cstheme="minorHAnsi"/>
          <w:bCs/>
          <w:sz w:val="22"/>
          <w:szCs w:val="22"/>
        </w:rPr>
        <w:t xml:space="preserve"> iz Programa</w:t>
      </w:r>
      <w:r w:rsidR="003A74C4">
        <w:rPr>
          <w:rFonts w:asciiTheme="minorHAnsi" w:hAnsiTheme="minorHAnsi" w:cstheme="minorHAnsi"/>
          <w:bCs/>
          <w:sz w:val="22"/>
          <w:szCs w:val="22"/>
        </w:rPr>
        <w:t xml:space="preserve"> </w:t>
      </w:r>
      <w:r w:rsidR="007913A7" w:rsidRPr="0089290F">
        <w:rPr>
          <w:rFonts w:asciiTheme="minorHAnsi" w:hAnsiTheme="minorHAnsi" w:cstheme="minorHAnsi"/>
          <w:bCs/>
          <w:sz w:val="22"/>
          <w:szCs w:val="22"/>
        </w:rPr>
        <w:t>koje udovoljavaju administrativnoj provjeri (sve pravovremeno i ispravno popunjene prijave s priloženom osnovnom i dodatnom dokumentacijom) vrednuju se i ocjenjuju uz primjenu slijedećih kriterija i mjerila:</w:t>
      </w:r>
      <w:bookmarkStart w:id="136" w:name="_Hlk102561728"/>
    </w:p>
    <w:p w14:paraId="31E2A989" w14:textId="77777777" w:rsidR="00A0166A" w:rsidRPr="0089290F" w:rsidRDefault="00A0166A" w:rsidP="00573246">
      <w:pPr>
        <w:jc w:val="both"/>
        <w:rPr>
          <w:rFonts w:asciiTheme="minorHAnsi" w:hAnsiTheme="minorHAnsi" w:cstheme="minorHAnsi"/>
          <w:bCs/>
          <w:sz w:val="22"/>
          <w:szCs w:val="22"/>
        </w:rPr>
      </w:pPr>
    </w:p>
    <w:tbl>
      <w:tblPr>
        <w:tblStyle w:val="Reetkatablice"/>
        <w:tblW w:w="0" w:type="auto"/>
        <w:tblLook w:val="04A0" w:firstRow="1" w:lastRow="0" w:firstColumn="1" w:lastColumn="0" w:noHBand="0" w:noVBand="1"/>
      </w:tblPr>
      <w:tblGrid>
        <w:gridCol w:w="1225"/>
        <w:gridCol w:w="6864"/>
        <w:gridCol w:w="1307"/>
      </w:tblGrid>
      <w:tr w:rsidR="00A0166A" w:rsidRPr="0089290F" w14:paraId="30694AAA" w14:textId="77777777" w:rsidTr="0078291C">
        <w:tc>
          <w:tcPr>
            <w:tcW w:w="1244" w:type="dxa"/>
            <w:shd w:val="clear" w:color="auto" w:fill="B4C6E7" w:themeFill="accent1" w:themeFillTint="66"/>
          </w:tcPr>
          <w:p w14:paraId="476CB7D8"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Redni broj</w:t>
            </w:r>
          </w:p>
        </w:tc>
        <w:tc>
          <w:tcPr>
            <w:tcW w:w="7054" w:type="dxa"/>
            <w:shd w:val="clear" w:color="auto" w:fill="B4C6E7" w:themeFill="accent1" w:themeFillTint="66"/>
          </w:tcPr>
          <w:p w14:paraId="30D5ADFD"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Kriteriji</w:t>
            </w:r>
          </w:p>
        </w:tc>
        <w:tc>
          <w:tcPr>
            <w:tcW w:w="1324" w:type="dxa"/>
            <w:shd w:val="clear" w:color="auto" w:fill="B4C6E7" w:themeFill="accent1" w:themeFillTint="66"/>
          </w:tcPr>
          <w:p w14:paraId="1080988E"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Bodovi</w:t>
            </w:r>
          </w:p>
        </w:tc>
      </w:tr>
      <w:tr w:rsidR="00A0166A" w:rsidRPr="0089290F" w14:paraId="196E7577" w14:textId="77777777" w:rsidTr="0078291C">
        <w:tc>
          <w:tcPr>
            <w:tcW w:w="1244" w:type="dxa"/>
            <w:shd w:val="clear" w:color="auto" w:fill="B4C6E7" w:themeFill="accent1" w:themeFillTint="66"/>
          </w:tcPr>
          <w:p w14:paraId="5D366AC8"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c>
          <w:tcPr>
            <w:tcW w:w="7054" w:type="dxa"/>
            <w:shd w:val="clear" w:color="auto" w:fill="B4C6E7" w:themeFill="accent1" w:themeFillTint="66"/>
          </w:tcPr>
          <w:p w14:paraId="0BAB6FFF"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Dob nositelja gospodarstva i vrijeme upisa u trenutku podnošenja prijave</w:t>
            </w:r>
          </w:p>
        </w:tc>
        <w:tc>
          <w:tcPr>
            <w:tcW w:w="1324" w:type="dxa"/>
            <w:shd w:val="clear" w:color="auto" w:fill="B4C6E7" w:themeFill="accent1" w:themeFillTint="66"/>
          </w:tcPr>
          <w:p w14:paraId="4AF44E58" w14:textId="450BC731" w:rsidR="00A0166A" w:rsidRPr="0089290F" w:rsidRDefault="00A0166A" w:rsidP="00573246">
            <w:pPr>
              <w:jc w:val="both"/>
              <w:rPr>
                <w:rFonts w:asciiTheme="minorHAnsi" w:hAnsiTheme="minorHAnsi" w:cstheme="minorHAnsi"/>
                <w:sz w:val="22"/>
                <w:szCs w:val="22"/>
              </w:rPr>
            </w:pPr>
          </w:p>
        </w:tc>
      </w:tr>
      <w:tr w:rsidR="00A0166A" w:rsidRPr="0089290F" w14:paraId="10EFF156" w14:textId="77777777" w:rsidTr="0078291C">
        <w:tc>
          <w:tcPr>
            <w:tcW w:w="1244" w:type="dxa"/>
          </w:tcPr>
          <w:p w14:paraId="3D9D147F"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1.1.</w:t>
            </w:r>
          </w:p>
        </w:tc>
        <w:tc>
          <w:tcPr>
            <w:tcW w:w="7054" w:type="dxa"/>
          </w:tcPr>
          <w:p w14:paraId="4E2823CD" w14:textId="77777777" w:rsidR="00A0166A" w:rsidRPr="0089290F" w:rsidRDefault="00A0166A" w:rsidP="00573246">
            <w:pPr>
              <w:jc w:val="both"/>
              <w:rPr>
                <w:rFonts w:asciiTheme="minorHAnsi" w:hAnsiTheme="minorHAnsi" w:cstheme="minorHAnsi"/>
                <w:sz w:val="22"/>
                <w:szCs w:val="22"/>
              </w:rPr>
            </w:pPr>
            <w:r w:rsidRPr="0089290F">
              <w:rPr>
                <w:rFonts w:asciiTheme="minorHAnsi" w:eastAsia="Calibri" w:hAnsiTheme="minorHAnsi" w:cstheme="minorHAnsi"/>
                <w:sz w:val="22"/>
                <w:szCs w:val="22"/>
                <w:lang w:eastAsia="en-US"/>
              </w:rPr>
              <w:t>Ukoliko je nositelj PG – a mlađi od 40 godina i nositelj je PG -a najmanje godinu dana do dana podnošenja prijave</w:t>
            </w:r>
          </w:p>
        </w:tc>
        <w:tc>
          <w:tcPr>
            <w:tcW w:w="1324" w:type="dxa"/>
          </w:tcPr>
          <w:p w14:paraId="74F25D3D"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3</w:t>
            </w:r>
          </w:p>
        </w:tc>
      </w:tr>
      <w:tr w:rsidR="00A0166A" w:rsidRPr="0089290F" w14:paraId="6E22192E" w14:textId="77777777" w:rsidTr="0078291C">
        <w:tc>
          <w:tcPr>
            <w:tcW w:w="1244" w:type="dxa"/>
          </w:tcPr>
          <w:p w14:paraId="600A339A"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1.2.</w:t>
            </w:r>
          </w:p>
        </w:tc>
        <w:tc>
          <w:tcPr>
            <w:tcW w:w="7054" w:type="dxa"/>
          </w:tcPr>
          <w:p w14:paraId="026A801A"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Ukoliko nositelj PG-a ima 40 i više godina  i nositelj je PG - a najmanje  godinu dana do dana podnošenja prijave</w:t>
            </w:r>
          </w:p>
        </w:tc>
        <w:tc>
          <w:tcPr>
            <w:tcW w:w="1324" w:type="dxa"/>
          </w:tcPr>
          <w:p w14:paraId="4AC1212A"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2</w:t>
            </w:r>
          </w:p>
        </w:tc>
      </w:tr>
      <w:tr w:rsidR="00A0166A" w:rsidRPr="0089290F" w14:paraId="29D7193B" w14:textId="77777777" w:rsidTr="0078291C">
        <w:tc>
          <w:tcPr>
            <w:tcW w:w="1244" w:type="dxa"/>
          </w:tcPr>
          <w:p w14:paraId="2D2CF126"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1.3.</w:t>
            </w:r>
          </w:p>
        </w:tc>
        <w:tc>
          <w:tcPr>
            <w:tcW w:w="7054" w:type="dxa"/>
          </w:tcPr>
          <w:p w14:paraId="302C06F6"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poljoprivrednici bez obzira na dob nositelja PG-a  i nositelji su PG-a manje od godine dana do dana podnošenja prijave</w:t>
            </w:r>
          </w:p>
        </w:tc>
        <w:tc>
          <w:tcPr>
            <w:tcW w:w="1324" w:type="dxa"/>
          </w:tcPr>
          <w:p w14:paraId="2413E223"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r>
      <w:tr w:rsidR="00A0166A" w:rsidRPr="0089290F" w14:paraId="61D777B0" w14:textId="77777777" w:rsidTr="0078291C">
        <w:tc>
          <w:tcPr>
            <w:tcW w:w="1244" w:type="dxa"/>
            <w:shd w:val="clear" w:color="auto" w:fill="B4C6E7" w:themeFill="accent1" w:themeFillTint="66"/>
          </w:tcPr>
          <w:p w14:paraId="3F2843D7" w14:textId="77777777" w:rsidR="00A0166A" w:rsidRPr="0089290F" w:rsidRDefault="00A0166A" w:rsidP="00573246">
            <w:pPr>
              <w:jc w:val="both"/>
              <w:rPr>
                <w:rFonts w:asciiTheme="minorHAnsi" w:hAnsiTheme="minorHAnsi" w:cstheme="minorHAnsi"/>
                <w:sz w:val="22"/>
                <w:szCs w:val="22"/>
              </w:rPr>
            </w:pPr>
            <w:bookmarkStart w:id="137" w:name="_Hlk162439518"/>
            <w:bookmarkStart w:id="138" w:name="_Hlk162439487"/>
            <w:r w:rsidRPr="0089290F">
              <w:rPr>
                <w:rFonts w:asciiTheme="minorHAnsi" w:hAnsiTheme="minorHAnsi" w:cstheme="minorHAnsi"/>
                <w:sz w:val="22"/>
                <w:szCs w:val="22"/>
              </w:rPr>
              <w:t>2.</w:t>
            </w:r>
          </w:p>
        </w:tc>
        <w:tc>
          <w:tcPr>
            <w:tcW w:w="7054" w:type="dxa"/>
            <w:shd w:val="clear" w:color="auto" w:fill="B4C6E7" w:themeFill="accent1" w:themeFillTint="66"/>
          </w:tcPr>
          <w:p w14:paraId="06BF5C10" w14:textId="433C7CD6"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Proizvođači ekoloških i drugih sustava kvalitete poljoprivrednih proizvoda</w:t>
            </w:r>
            <w:r w:rsidR="00D236F3">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w:t>
            </w:r>
          </w:p>
        </w:tc>
        <w:tc>
          <w:tcPr>
            <w:tcW w:w="1324" w:type="dxa"/>
            <w:shd w:val="clear" w:color="auto" w:fill="B4C6E7" w:themeFill="accent1" w:themeFillTint="66"/>
          </w:tcPr>
          <w:p w14:paraId="763B73D4" w14:textId="6FE57CF0" w:rsidR="00A0166A" w:rsidRPr="0089290F" w:rsidRDefault="00A0166A" w:rsidP="00573246">
            <w:pPr>
              <w:jc w:val="both"/>
              <w:rPr>
                <w:rFonts w:asciiTheme="minorHAnsi" w:hAnsiTheme="minorHAnsi" w:cstheme="minorHAnsi"/>
                <w:sz w:val="22"/>
                <w:szCs w:val="22"/>
              </w:rPr>
            </w:pPr>
          </w:p>
        </w:tc>
      </w:tr>
      <w:bookmarkEnd w:id="137"/>
      <w:tr w:rsidR="00A0166A" w:rsidRPr="0089290F" w14:paraId="08DE1D98" w14:textId="77777777" w:rsidTr="0078291C">
        <w:tc>
          <w:tcPr>
            <w:tcW w:w="1244" w:type="dxa"/>
            <w:shd w:val="clear" w:color="auto" w:fill="auto"/>
          </w:tcPr>
          <w:p w14:paraId="22177587"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2.1.</w:t>
            </w:r>
          </w:p>
        </w:tc>
        <w:tc>
          <w:tcPr>
            <w:tcW w:w="7054" w:type="dxa"/>
            <w:shd w:val="clear" w:color="auto" w:fill="auto"/>
          </w:tcPr>
          <w:p w14:paraId="790486AB" w14:textId="1411D30B"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koji proizvodi ekološke proizvode te poljoprivredne i prehrambene proizvode u sustavu kvalitete (ZOI</w:t>
            </w:r>
            <w:r w:rsidR="007B3678">
              <w:rPr>
                <w:rFonts w:asciiTheme="minorHAnsi" w:eastAsia="Calibri" w:hAnsiTheme="minorHAnsi" w:cstheme="minorHAnsi"/>
                <w:sz w:val="22"/>
                <w:szCs w:val="22"/>
                <w:lang w:eastAsia="en-US"/>
              </w:rPr>
              <w:t xml:space="preserve"> i</w:t>
            </w:r>
            <w:r w:rsidRPr="0089290F">
              <w:rPr>
                <w:rFonts w:asciiTheme="minorHAnsi" w:eastAsia="Calibri" w:hAnsiTheme="minorHAnsi" w:cstheme="minorHAnsi"/>
                <w:sz w:val="22"/>
                <w:szCs w:val="22"/>
                <w:lang w:eastAsia="en-US"/>
              </w:rPr>
              <w:t xml:space="preserve"> ZOZP) čiji nazivi su registrirani na EU razini </w:t>
            </w:r>
          </w:p>
        </w:tc>
        <w:tc>
          <w:tcPr>
            <w:tcW w:w="1324" w:type="dxa"/>
            <w:shd w:val="clear" w:color="auto" w:fill="auto"/>
          </w:tcPr>
          <w:p w14:paraId="3DAF4B07"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3</w:t>
            </w:r>
          </w:p>
        </w:tc>
      </w:tr>
      <w:tr w:rsidR="00A0166A" w:rsidRPr="0089290F" w14:paraId="1AA3C355" w14:textId="77777777" w:rsidTr="0078291C">
        <w:tc>
          <w:tcPr>
            <w:tcW w:w="1244" w:type="dxa"/>
            <w:shd w:val="clear" w:color="auto" w:fill="auto"/>
          </w:tcPr>
          <w:p w14:paraId="4C21FFB9"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2.2.</w:t>
            </w:r>
          </w:p>
        </w:tc>
        <w:tc>
          <w:tcPr>
            <w:tcW w:w="7054" w:type="dxa"/>
            <w:shd w:val="clear" w:color="auto" w:fill="auto"/>
          </w:tcPr>
          <w:p w14:paraId="4F5C3C31"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u konvencionalnoj proizvodnji</w:t>
            </w:r>
          </w:p>
        </w:tc>
        <w:tc>
          <w:tcPr>
            <w:tcW w:w="1324" w:type="dxa"/>
            <w:shd w:val="clear" w:color="auto" w:fill="auto"/>
          </w:tcPr>
          <w:p w14:paraId="207DF16E" w14:textId="44592678" w:rsidR="00A0166A" w:rsidRPr="0089290F" w:rsidRDefault="00867026" w:rsidP="00573246">
            <w:pPr>
              <w:jc w:val="both"/>
              <w:rPr>
                <w:rFonts w:asciiTheme="minorHAnsi" w:hAnsiTheme="minorHAnsi" w:cstheme="minorHAnsi"/>
                <w:sz w:val="22"/>
                <w:szCs w:val="22"/>
              </w:rPr>
            </w:pPr>
            <w:r>
              <w:rPr>
                <w:rFonts w:asciiTheme="minorHAnsi" w:hAnsiTheme="minorHAnsi" w:cstheme="minorHAnsi"/>
                <w:sz w:val="22"/>
                <w:szCs w:val="22"/>
              </w:rPr>
              <w:t>2</w:t>
            </w:r>
          </w:p>
        </w:tc>
      </w:tr>
      <w:tr w:rsidR="00A0166A" w:rsidRPr="0089290F" w14:paraId="27C1531A" w14:textId="77777777" w:rsidTr="0078291C">
        <w:tc>
          <w:tcPr>
            <w:tcW w:w="1244" w:type="dxa"/>
            <w:shd w:val="clear" w:color="auto" w:fill="B4C6E7" w:themeFill="accent1" w:themeFillTint="66"/>
          </w:tcPr>
          <w:p w14:paraId="4E33B416" w14:textId="77777777" w:rsidR="00A0166A" w:rsidRPr="0089290F" w:rsidRDefault="00A0166A" w:rsidP="00573246">
            <w:pPr>
              <w:jc w:val="both"/>
              <w:rPr>
                <w:rFonts w:asciiTheme="minorHAnsi" w:hAnsiTheme="minorHAnsi" w:cstheme="minorHAnsi"/>
                <w:sz w:val="22"/>
                <w:szCs w:val="22"/>
              </w:rPr>
            </w:pPr>
            <w:bookmarkStart w:id="139" w:name="_Hlk162440217"/>
            <w:bookmarkEnd w:id="138"/>
            <w:r w:rsidRPr="0089290F">
              <w:rPr>
                <w:rFonts w:asciiTheme="minorHAnsi" w:hAnsiTheme="minorHAnsi" w:cstheme="minorHAnsi"/>
                <w:sz w:val="22"/>
                <w:szCs w:val="22"/>
              </w:rPr>
              <w:lastRenderedPageBreak/>
              <w:t>3.</w:t>
            </w:r>
          </w:p>
        </w:tc>
        <w:tc>
          <w:tcPr>
            <w:tcW w:w="7054" w:type="dxa"/>
            <w:shd w:val="clear" w:color="auto" w:fill="B4C6E7" w:themeFill="accent1" w:themeFillTint="66"/>
          </w:tcPr>
          <w:p w14:paraId="30907D65" w14:textId="2B8184AE"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Vrsta proizvodnje</w:t>
            </w:r>
            <w:r w:rsidR="00BD798C">
              <w:rPr>
                <w:rFonts w:asciiTheme="minorHAnsi" w:eastAsia="Calibri" w:hAnsiTheme="minorHAnsi" w:cstheme="minorHAnsi"/>
                <w:sz w:val="22"/>
                <w:szCs w:val="22"/>
                <w:lang w:eastAsia="en-US"/>
              </w:rPr>
              <w:t>*</w:t>
            </w:r>
            <w:r w:rsidR="00D236F3">
              <w:rPr>
                <w:rFonts w:asciiTheme="minorHAnsi" w:eastAsia="Calibri" w:hAnsiTheme="minorHAnsi" w:cstheme="minorHAnsi"/>
                <w:sz w:val="22"/>
                <w:szCs w:val="22"/>
                <w:lang w:eastAsia="en-US"/>
              </w:rPr>
              <w:t>*</w:t>
            </w:r>
          </w:p>
        </w:tc>
        <w:tc>
          <w:tcPr>
            <w:tcW w:w="1324" w:type="dxa"/>
            <w:shd w:val="clear" w:color="auto" w:fill="B4C6E7" w:themeFill="accent1" w:themeFillTint="66"/>
          </w:tcPr>
          <w:p w14:paraId="2A555C44" w14:textId="77777777" w:rsidR="00A0166A" w:rsidRPr="0089290F" w:rsidRDefault="00A0166A" w:rsidP="00573246">
            <w:pPr>
              <w:jc w:val="both"/>
              <w:rPr>
                <w:rFonts w:asciiTheme="minorHAnsi" w:hAnsiTheme="minorHAnsi" w:cstheme="minorHAnsi"/>
                <w:sz w:val="22"/>
                <w:szCs w:val="22"/>
              </w:rPr>
            </w:pPr>
          </w:p>
        </w:tc>
      </w:tr>
      <w:tr w:rsidR="00A0166A" w:rsidRPr="0089290F" w14:paraId="4BAA15A5" w14:textId="77777777" w:rsidTr="0078291C">
        <w:tc>
          <w:tcPr>
            <w:tcW w:w="1244" w:type="dxa"/>
            <w:shd w:val="clear" w:color="auto" w:fill="auto"/>
          </w:tcPr>
          <w:p w14:paraId="3E9DE157"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3.1.</w:t>
            </w:r>
          </w:p>
        </w:tc>
        <w:tc>
          <w:tcPr>
            <w:tcW w:w="7054" w:type="dxa"/>
            <w:shd w:val="clear" w:color="auto" w:fill="auto"/>
          </w:tcPr>
          <w:p w14:paraId="49DA98BA" w14:textId="01D9046A"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Poljoprivrednik koji proizvodi hranu za ljudsku potrošnju: </w:t>
            </w:r>
            <w:r w:rsidRPr="0089290F">
              <w:rPr>
                <w:rFonts w:asciiTheme="minorHAnsi" w:eastAsia="Calibri" w:hAnsiTheme="minorHAnsi" w:cstheme="minorHAnsi"/>
                <w:b/>
                <w:bCs/>
                <w:sz w:val="22"/>
                <w:szCs w:val="22"/>
                <w:lang w:eastAsia="en-US"/>
              </w:rPr>
              <w:t>mlijeko, meso, žitarice, voće, povrće</w:t>
            </w:r>
            <w:r w:rsidRPr="0089290F">
              <w:rPr>
                <w:rFonts w:asciiTheme="minorHAnsi" w:eastAsia="Calibri" w:hAnsiTheme="minorHAnsi" w:cstheme="minorHAnsi"/>
                <w:sz w:val="22"/>
                <w:szCs w:val="22"/>
                <w:lang w:eastAsia="en-US"/>
              </w:rPr>
              <w:t xml:space="preserve"> te prerađene prehrambene proizvode: </w:t>
            </w:r>
            <w:r w:rsidRPr="0089290F">
              <w:rPr>
                <w:rFonts w:asciiTheme="minorHAnsi" w:eastAsia="Calibri" w:hAnsiTheme="minorHAnsi" w:cstheme="minorHAnsi"/>
                <w:b/>
                <w:sz w:val="22"/>
                <w:szCs w:val="22"/>
                <w:lang w:eastAsia="en-US"/>
              </w:rPr>
              <w:t>mliječn</w:t>
            </w:r>
            <w:r w:rsidR="00BD798C">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mesn</w:t>
            </w:r>
            <w:r w:rsidR="00BD798C">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voćn</w:t>
            </w:r>
            <w:r w:rsidR="00BD798C">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povrtn</w:t>
            </w:r>
            <w:r w:rsidR="00BD798C">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xml:space="preserve"> i proizvod</w:t>
            </w:r>
            <w:r w:rsidR="00BD798C">
              <w:rPr>
                <w:rFonts w:asciiTheme="minorHAnsi" w:eastAsia="Calibri" w:hAnsiTheme="minorHAnsi" w:cstheme="minorHAnsi"/>
                <w:b/>
                <w:sz w:val="22"/>
                <w:szCs w:val="22"/>
                <w:lang w:eastAsia="en-US"/>
              </w:rPr>
              <w:t>e</w:t>
            </w:r>
            <w:r w:rsidRPr="0089290F">
              <w:rPr>
                <w:rFonts w:asciiTheme="minorHAnsi" w:eastAsia="Calibri" w:hAnsiTheme="minorHAnsi" w:cstheme="minorHAnsi"/>
                <w:b/>
                <w:sz w:val="22"/>
                <w:szCs w:val="22"/>
                <w:lang w:eastAsia="en-US"/>
              </w:rPr>
              <w:t xml:space="preserve"> od uljarica i žitarica</w:t>
            </w:r>
            <w:r w:rsidRPr="0089290F">
              <w:rPr>
                <w:rFonts w:asciiTheme="minorHAnsi" w:eastAsia="Calibri" w:hAnsiTheme="minorHAnsi" w:cstheme="minorHAnsi"/>
                <w:sz w:val="22"/>
                <w:szCs w:val="22"/>
                <w:lang w:eastAsia="en-US"/>
              </w:rPr>
              <w:t xml:space="preserve"> </w:t>
            </w:r>
            <w:r w:rsidR="00FA01A8">
              <w:rPr>
                <w:rFonts w:asciiTheme="minorHAnsi" w:eastAsia="Calibri" w:hAnsiTheme="minorHAnsi" w:cstheme="minorHAnsi"/>
                <w:sz w:val="22"/>
                <w:szCs w:val="22"/>
                <w:lang w:eastAsia="en-US"/>
              </w:rPr>
              <w:t>te odgovarajućim dokumentom može dokazati da je u prethodnoj kalendarskoj godini prodao navedene proizvode u minimalnoj vrijednosti 2.000,00 EUR</w:t>
            </w:r>
          </w:p>
        </w:tc>
        <w:tc>
          <w:tcPr>
            <w:tcW w:w="1324" w:type="dxa"/>
            <w:shd w:val="clear" w:color="auto" w:fill="auto"/>
          </w:tcPr>
          <w:p w14:paraId="6221F468" w14:textId="0D653DD9" w:rsidR="00A0166A" w:rsidRPr="0089290F" w:rsidRDefault="006B4939" w:rsidP="00573246">
            <w:pPr>
              <w:jc w:val="both"/>
              <w:rPr>
                <w:rFonts w:asciiTheme="minorHAnsi" w:hAnsiTheme="minorHAnsi" w:cstheme="minorHAnsi"/>
                <w:sz w:val="22"/>
                <w:szCs w:val="22"/>
              </w:rPr>
            </w:pPr>
            <w:r>
              <w:rPr>
                <w:rFonts w:asciiTheme="minorHAnsi" w:hAnsiTheme="minorHAnsi" w:cstheme="minorHAnsi"/>
                <w:sz w:val="22"/>
                <w:szCs w:val="22"/>
              </w:rPr>
              <w:t>10</w:t>
            </w:r>
          </w:p>
        </w:tc>
      </w:tr>
      <w:tr w:rsidR="00A0166A" w:rsidRPr="0089290F" w14:paraId="326A0378" w14:textId="77777777" w:rsidTr="0078291C">
        <w:tc>
          <w:tcPr>
            <w:tcW w:w="1244" w:type="dxa"/>
            <w:shd w:val="clear" w:color="auto" w:fill="auto"/>
          </w:tcPr>
          <w:p w14:paraId="570D28F1"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3.2.</w:t>
            </w:r>
          </w:p>
        </w:tc>
        <w:tc>
          <w:tcPr>
            <w:tcW w:w="7054" w:type="dxa"/>
            <w:shd w:val="clear" w:color="auto" w:fill="auto"/>
          </w:tcPr>
          <w:p w14:paraId="2EE882C3"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poljoprivrednici</w:t>
            </w:r>
          </w:p>
        </w:tc>
        <w:tc>
          <w:tcPr>
            <w:tcW w:w="1324" w:type="dxa"/>
            <w:shd w:val="clear" w:color="auto" w:fill="auto"/>
          </w:tcPr>
          <w:p w14:paraId="28ED4B2F" w14:textId="794A239D" w:rsidR="00A0166A" w:rsidRPr="0089290F" w:rsidRDefault="006B4939" w:rsidP="00573246">
            <w:pPr>
              <w:jc w:val="both"/>
              <w:rPr>
                <w:rFonts w:asciiTheme="minorHAnsi" w:hAnsiTheme="minorHAnsi" w:cstheme="minorHAnsi"/>
                <w:sz w:val="22"/>
                <w:szCs w:val="22"/>
              </w:rPr>
            </w:pPr>
            <w:r>
              <w:rPr>
                <w:rFonts w:asciiTheme="minorHAnsi" w:hAnsiTheme="minorHAnsi" w:cstheme="minorHAnsi"/>
                <w:sz w:val="22"/>
                <w:szCs w:val="22"/>
              </w:rPr>
              <w:t>1</w:t>
            </w:r>
          </w:p>
        </w:tc>
      </w:tr>
      <w:tr w:rsidR="00A0166A" w:rsidRPr="0089290F" w14:paraId="47D7A738" w14:textId="77777777" w:rsidTr="0078291C">
        <w:tc>
          <w:tcPr>
            <w:tcW w:w="1244" w:type="dxa"/>
            <w:shd w:val="clear" w:color="auto" w:fill="B4C6E7" w:themeFill="accent1" w:themeFillTint="66"/>
          </w:tcPr>
          <w:p w14:paraId="3C191760" w14:textId="77777777" w:rsidR="00A0166A" w:rsidRPr="0089290F" w:rsidRDefault="00A0166A" w:rsidP="00573246">
            <w:pPr>
              <w:jc w:val="both"/>
              <w:rPr>
                <w:rFonts w:asciiTheme="minorHAnsi" w:hAnsiTheme="minorHAnsi" w:cstheme="minorHAnsi"/>
                <w:sz w:val="22"/>
                <w:szCs w:val="22"/>
              </w:rPr>
            </w:pPr>
            <w:bookmarkStart w:id="140" w:name="_Hlk162440010"/>
            <w:bookmarkEnd w:id="139"/>
            <w:r w:rsidRPr="0089290F">
              <w:rPr>
                <w:rFonts w:asciiTheme="minorHAnsi" w:hAnsiTheme="minorHAnsi" w:cstheme="minorHAnsi"/>
                <w:sz w:val="22"/>
                <w:szCs w:val="22"/>
              </w:rPr>
              <w:t>4.</w:t>
            </w:r>
          </w:p>
        </w:tc>
        <w:tc>
          <w:tcPr>
            <w:tcW w:w="7054" w:type="dxa"/>
            <w:shd w:val="clear" w:color="auto" w:fill="B4C6E7" w:themeFill="accent1" w:themeFillTint="66"/>
          </w:tcPr>
          <w:p w14:paraId="29A27FF7"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Osiguranik po osnovi poljoprivrede</w:t>
            </w:r>
          </w:p>
        </w:tc>
        <w:tc>
          <w:tcPr>
            <w:tcW w:w="1324" w:type="dxa"/>
            <w:shd w:val="clear" w:color="auto" w:fill="B4C6E7" w:themeFill="accent1" w:themeFillTint="66"/>
          </w:tcPr>
          <w:p w14:paraId="5A13E226" w14:textId="2C453C5E" w:rsidR="00A0166A" w:rsidRPr="0089290F" w:rsidRDefault="00A0166A" w:rsidP="00573246">
            <w:pPr>
              <w:jc w:val="both"/>
              <w:rPr>
                <w:rFonts w:asciiTheme="minorHAnsi" w:hAnsiTheme="minorHAnsi" w:cstheme="minorHAnsi"/>
                <w:sz w:val="22"/>
                <w:szCs w:val="22"/>
              </w:rPr>
            </w:pPr>
          </w:p>
        </w:tc>
      </w:tr>
      <w:tr w:rsidR="00A0166A" w:rsidRPr="0089290F" w14:paraId="15599828" w14:textId="77777777" w:rsidTr="0078291C">
        <w:tc>
          <w:tcPr>
            <w:tcW w:w="1244" w:type="dxa"/>
            <w:shd w:val="clear" w:color="auto" w:fill="auto"/>
          </w:tcPr>
          <w:p w14:paraId="3736D9E6"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4.1.</w:t>
            </w:r>
          </w:p>
        </w:tc>
        <w:tc>
          <w:tcPr>
            <w:tcW w:w="7054" w:type="dxa"/>
            <w:shd w:val="clear" w:color="auto" w:fill="auto"/>
          </w:tcPr>
          <w:p w14:paraId="4E521C21" w14:textId="4ECE2BC4" w:rsidR="00A0166A" w:rsidRPr="005A007A" w:rsidRDefault="00A0166A" w:rsidP="00573246">
            <w:pPr>
              <w:jc w:val="both"/>
              <w:rPr>
                <w:rFonts w:asciiTheme="minorHAnsi" w:eastAsia="Calibri" w:hAnsiTheme="minorHAnsi" w:cstheme="minorHAnsi"/>
                <w:sz w:val="22"/>
                <w:szCs w:val="22"/>
                <w:lang w:eastAsia="en-US"/>
              </w:rPr>
            </w:pPr>
            <w:r w:rsidRPr="005A007A">
              <w:rPr>
                <w:rFonts w:asciiTheme="minorHAnsi" w:eastAsia="Calibri" w:hAnsiTheme="minorHAnsi" w:cstheme="minorHAnsi"/>
                <w:sz w:val="22"/>
                <w:szCs w:val="22"/>
                <w:lang w:eastAsia="en-US"/>
              </w:rPr>
              <w:t xml:space="preserve">Poljoprivrednik kojemu je poljoprivreda osnovna djelatnost (nositelj je obveznik plaćanja mirovinskog </w:t>
            </w:r>
            <w:r w:rsidR="00EC1A27" w:rsidRPr="005A007A">
              <w:rPr>
                <w:rFonts w:asciiTheme="minorHAnsi" w:eastAsia="Calibri" w:hAnsiTheme="minorHAnsi" w:cstheme="minorHAnsi"/>
                <w:sz w:val="22"/>
                <w:szCs w:val="22"/>
                <w:lang w:eastAsia="en-US"/>
              </w:rPr>
              <w:t xml:space="preserve">i zdravstvenog </w:t>
            </w:r>
            <w:r w:rsidRPr="005A007A">
              <w:rPr>
                <w:rFonts w:asciiTheme="minorHAnsi" w:eastAsia="Calibri" w:hAnsiTheme="minorHAnsi" w:cstheme="minorHAnsi"/>
                <w:sz w:val="22"/>
                <w:szCs w:val="22"/>
                <w:lang w:eastAsia="en-US"/>
              </w:rPr>
              <w:t>osiguranja s osnove obavljanja poljoprivrede kao samostalne djelatnosti i priložio je potvrdu o podacima evidentiranim u matičnoj evidenciji Hrvatskog zavoda za mirovinsko osiguranje)</w:t>
            </w:r>
          </w:p>
        </w:tc>
        <w:tc>
          <w:tcPr>
            <w:tcW w:w="1324" w:type="dxa"/>
            <w:shd w:val="clear" w:color="auto" w:fill="auto"/>
          </w:tcPr>
          <w:p w14:paraId="3F0DF415"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A0166A" w:rsidRPr="0089290F" w14:paraId="216902F3" w14:textId="77777777" w:rsidTr="0078291C">
        <w:tc>
          <w:tcPr>
            <w:tcW w:w="1244" w:type="dxa"/>
            <w:shd w:val="clear" w:color="auto" w:fill="auto"/>
          </w:tcPr>
          <w:p w14:paraId="292EF7CC"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4.2.</w:t>
            </w:r>
          </w:p>
        </w:tc>
        <w:tc>
          <w:tcPr>
            <w:tcW w:w="7054" w:type="dxa"/>
            <w:shd w:val="clear" w:color="auto" w:fill="auto"/>
          </w:tcPr>
          <w:p w14:paraId="09E5089B"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poljoprivrednici</w:t>
            </w:r>
          </w:p>
        </w:tc>
        <w:tc>
          <w:tcPr>
            <w:tcW w:w="1324" w:type="dxa"/>
            <w:shd w:val="clear" w:color="auto" w:fill="auto"/>
          </w:tcPr>
          <w:p w14:paraId="3287DE54"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r>
      <w:bookmarkEnd w:id="140"/>
      <w:tr w:rsidR="00A0166A" w:rsidRPr="0089290F" w14:paraId="33E0EAA3" w14:textId="77777777" w:rsidTr="0078291C">
        <w:tc>
          <w:tcPr>
            <w:tcW w:w="1244" w:type="dxa"/>
            <w:shd w:val="clear" w:color="auto" w:fill="B4C6E7" w:themeFill="accent1" w:themeFillTint="66"/>
          </w:tcPr>
          <w:p w14:paraId="55B00C82" w14:textId="26CCA653"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5</w:t>
            </w:r>
            <w:r w:rsidR="00A0166A" w:rsidRPr="0089290F">
              <w:rPr>
                <w:rFonts w:asciiTheme="minorHAnsi" w:hAnsiTheme="minorHAnsi" w:cstheme="minorHAnsi"/>
                <w:sz w:val="22"/>
                <w:szCs w:val="22"/>
              </w:rPr>
              <w:t>.</w:t>
            </w:r>
          </w:p>
        </w:tc>
        <w:tc>
          <w:tcPr>
            <w:tcW w:w="7054" w:type="dxa"/>
            <w:shd w:val="clear" w:color="auto" w:fill="B4C6E7" w:themeFill="accent1" w:themeFillTint="66"/>
          </w:tcPr>
          <w:p w14:paraId="5DDCC299" w14:textId="62131E01"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Vrst</w:t>
            </w:r>
            <w:r w:rsidR="00754167">
              <w:rPr>
                <w:rFonts w:asciiTheme="minorHAnsi" w:eastAsia="Calibri" w:hAnsiTheme="minorHAnsi" w:cstheme="minorHAnsi"/>
                <w:sz w:val="22"/>
                <w:szCs w:val="22"/>
                <w:lang w:eastAsia="en-US"/>
              </w:rPr>
              <w:t>a</w:t>
            </w:r>
            <w:r w:rsidRPr="0089290F">
              <w:rPr>
                <w:rFonts w:asciiTheme="minorHAnsi" w:eastAsia="Calibri" w:hAnsiTheme="minorHAnsi" w:cstheme="minorHAnsi"/>
                <w:sz w:val="22"/>
                <w:szCs w:val="22"/>
                <w:lang w:eastAsia="en-US"/>
              </w:rPr>
              <w:t xml:space="preserve"> ulaganja iz prijave prema sektorima poljoprivredne proizvodnje  </w:t>
            </w:r>
          </w:p>
        </w:tc>
        <w:tc>
          <w:tcPr>
            <w:tcW w:w="1324" w:type="dxa"/>
            <w:shd w:val="clear" w:color="auto" w:fill="B4C6E7" w:themeFill="accent1" w:themeFillTint="66"/>
          </w:tcPr>
          <w:p w14:paraId="79224C95" w14:textId="4EB7256B" w:rsidR="00A0166A" w:rsidRPr="0089290F" w:rsidRDefault="00A0166A" w:rsidP="00573246">
            <w:pPr>
              <w:jc w:val="both"/>
              <w:rPr>
                <w:rFonts w:asciiTheme="minorHAnsi" w:hAnsiTheme="minorHAnsi" w:cstheme="minorHAnsi"/>
                <w:sz w:val="22"/>
                <w:szCs w:val="22"/>
              </w:rPr>
            </w:pPr>
          </w:p>
        </w:tc>
      </w:tr>
      <w:tr w:rsidR="00A0166A" w:rsidRPr="0089290F" w14:paraId="34571741" w14:textId="77777777" w:rsidTr="0078291C">
        <w:tc>
          <w:tcPr>
            <w:tcW w:w="1244" w:type="dxa"/>
            <w:shd w:val="clear" w:color="auto" w:fill="auto"/>
          </w:tcPr>
          <w:p w14:paraId="56964874" w14:textId="1AB9E55B"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5</w:t>
            </w:r>
            <w:r w:rsidR="00A0166A" w:rsidRPr="0089290F">
              <w:rPr>
                <w:rFonts w:asciiTheme="minorHAnsi" w:hAnsiTheme="minorHAnsi" w:cstheme="minorHAnsi"/>
                <w:sz w:val="22"/>
                <w:szCs w:val="22"/>
              </w:rPr>
              <w:t>.1.</w:t>
            </w:r>
          </w:p>
        </w:tc>
        <w:tc>
          <w:tcPr>
            <w:tcW w:w="7054" w:type="dxa"/>
            <w:shd w:val="clear" w:color="auto" w:fill="auto"/>
          </w:tcPr>
          <w:p w14:paraId="5E6670CA"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rasplodna grla mliječnih pasmina</w:t>
            </w:r>
          </w:p>
        </w:tc>
        <w:tc>
          <w:tcPr>
            <w:tcW w:w="1324" w:type="dxa"/>
            <w:shd w:val="clear" w:color="auto" w:fill="auto"/>
          </w:tcPr>
          <w:p w14:paraId="1B01EFBE"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15</w:t>
            </w:r>
          </w:p>
        </w:tc>
      </w:tr>
      <w:tr w:rsidR="00A0166A" w:rsidRPr="0089290F" w14:paraId="4152162B" w14:textId="77777777" w:rsidTr="0078291C">
        <w:tc>
          <w:tcPr>
            <w:tcW w:w="1244" w:type="dxa"/>
            <w:shd w:val="clear" w:color="auto" w:fill="auto"/>
          </w:tcPr>
          <w:p w14:paraId="0C23DA2E" w14:textId="71514661"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5</w:t>
            </w:r>
            <w:r w:rsidR="00A0166A" w:rsidRPr="0089290F">
              <w:rPr>
                <w:rFonts w:asciiTheme="minorHAnsi" w:hAnsiTheme="minorHAnsi" w:cstheme="minorHAnsi"/>
                <w:sz w:val="22"/>
                <w:szCs w:val="22"/>
              </w:rPr>
              <w:t>.2.</w:t>
            </w:r>
          </w:p>
        </w:tc>
        <w:tc>
          <w:tcPr>
            <w:tcW w:w="7054" w:type="dxa"/>
            <w:shd w:val="clear" w:color="auto" w:fill="auto"/>
          </w:tcPr>
          <w:p w14:paraId="5675C7B7"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voćarstvo, povrćarstvo</w:t>
            </w:r>
          </w:p>
        </w:tc>
        <w:tc>
          <w:tcPr>
            <w:tcW w:w="1324" w:type="dxa"/>
            <w:shd w:val="clear" w:color="auto" w:fill="auto"/>
          </w:tcPr>
          <w:p w14:paraId="7F7B8960"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10</w:t>
            </w:r>
          </w:p>
        </w:tc>
      </w:tr>
      <w:tr w:rsidR="00A0166A" w:rsidRPr="0089290F" w14:paraId="3EDE01D6" w14:textId="77777777" w:rsidTr="0078291C">
        <w:tc>
          <w:tcPr>
            <w:tcW w:w="1244" w:type="dxa"/>
            <w:shd w:val="clear" w:color="auto" w:fill="auto"/>
          </w:tcPr>
          <w:p w14:paraId="052957DA" w14:textId="3BA53663"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5</w:t>
            </w:r>
            <w:r w:rsidR="00A0166A" w:rsidRPr="0089290F">
              <w:rPr>
                <w:rFonts w:asciiTheme="minorHAnsi" w:hAnsiTheme="minorHAnsi" w:cstheme="minorHAnsi"/>
                <w:sz w:val="22"/>
                <w:szCs w:val="22"/>
              </w:rPr>
              <w:t>.3.</w:t>
            </w:r>
          </w:p>
        </w:tc>
        <w:tc>
          <w:tcPr>
            <w:tcW w:w="7054" w:type="dxa"/>
            <w:shd w:val="clear" w:color="auto" w:fill="auto"/>
          </w:tcPr>
          <w:p w14:paraId="1E1BECB6"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stočarstvo, ratarstvo, vinogradarstvo</w:t>
            </w:r>
          </w:p>
        </w:tc>
        <w:tc>
          <w:tcPr>
            <w:tcW w:w="1324" w:type="dxa"/>
            <w:shd w:val="clear" w:color="auto" w:fill="auto"/>
          </w:tcPr>
          <w:p w14:paraId="3054C388"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A0166A" w:rsidRPr="0089290F" w14:paraId="70C04F52" w14:textId="77777777" w:rsidTr="0078291C">
        <w:tc>
          <w:tcPr>
            <w:tcW w:w="1244" w:type="dxa"/>
            <w:shd w:val="clear" w:color="auto" w:fill="auto"/>
          </w:tcPr>
          <w:p w14:paraId="65F948E1" w14:textId="242EF306"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5</w:t>
            </w:r>
            <w:r w:rsidR="00A0166A" w:rsidRPr="0089290F">
              <w:rPr>
                <w:rFonts w:asciiTheme="minorHAnsi" w:hAnsiTheme="minorHAnsi" w:cstheme="minorHAnsi"/>
                <w:sz w:val="22"/>
                <w:szCs w:val="22"/>
              </w:rPr>
              <w:t>.4.</w:t>
            </w:r>
          </w:p>
        </w:tc>
        <w:tc>
          <w:tcPr>
            <w:tcW w:w="7054" w:type="dxa"/>
            <w:shd w:val="clear" w:color="auto" w:fill="auto"/>
          </w:tcPr>
          <w:p w14:paraId="276DCD49"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sektori</w:t>
            </w:r>
          </w:p>
        </w:tc>
        <w:tc>
          <w:tcPr>
            <w:tcW w:w="1324" w:type="dxa"/>
            <w:shd w:val="clear" w:color="auto" w:fill="auto"/>
          </w:tcPr>
          <w:p w14:paraId="3A69326D"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r>
      <w:tr w:rsidR="00A0166A" w:rsidRPr="0089290F" w14:paraId="4D2646B3" w14:textId="77777777" w:rsidTr="0078291C">
        <w:tc>
          <w:tcPr>
            <w:tcW w:w="1244" w:type="dxa"/>
            <w:shd w:val="clear" w:color="auto" w:fill="B4C6E7" w:themeFill="accent1" w:themeFillTint="66"/>
          </w:tcPr>
          <w:p w14:paraId="09E30F4A" w14:textId="55C51F89"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6</w:t>
            </w:r>
            <w:r w:rsidR="00A0166A" w:rsidRPr="0089290F">
              <w:rPr>
                <w:rFonts w:asciiTheme="minorHAnsi" w:hAnsiTheme="minorHAnsi" w:cstheme="minorHAnsi"/>
                <w:sz w:val="22"/>
                <w:szCs w:val="22"/>
              </w:rPr>
              <w:t>.</w:t>
            </w:r>
          </w:p>
        </w:tc>
        <w:tc>
          <w:tcPr>
            <w:tcW w:w="7054" w:type="dxa"/>
            <w:shd w:val="clear" w:color="auto" w:fill="B4C6E7" w:themeFill="accent1" w:themeFillTint="66"/>
          </w:tcPr>
          <w:p w14:paraId="66CE3A36"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Indeks razvijenosti JLS-a na čijem području je sjedište PG-a </w:t>
            </w:r>
          </w:p>
        </w:tc>
        <w:tc>
          <w:tcPr>
            <w:tcW w:w="1324" w:type="dxa"/>
            <w:shd w:val="clear" w:color="auto" w:fill="B4C6E7" w:themeFill="accent1" w:themeFillTint="66"/>
          </w:tcPr>
          <w:p w14:paraId="109C0987" w14:textId="190E253C" w:rsidR="00A0166A" w:rsidRPr="0089290F" w:rsidRDefault="00A0166A" w:rsidP="00573246">
            <w:pPr>
              <w:jc w:val="both"/>
              <w:rPr>
                <w:rFonts w:asciiTheme="minorHAnsi" w:hAnsiTheme="minorHAnsi" w:cstheme="minorHAnsi"/>
                <w:sz w:val="22"/>
                <w:szCs w:val="22"/>
              </w:rPr>
            </w:pPr>
          </w:p>
        </w:tc>
      </w:tr>
      <w:tr w:rsidR="00A0166A" w:rsidRPr="0089290F" w14:paraId="47363FBE" w14:textId="77777777" w:rsidTr="0078291C">
        <w:tc>
          <w:tcPr>
            <w:tcW w:w="1244" w:type="dxa"/>
            <w:shd w:val="clear" w:color="auto" w:fill="auto"/>
          </w:tcPr>
          <w:p w14:paraId="507325E1" w14:textId="6BE55FBF"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6</w:t>
            </w:r>
            <w:r w:rsidR="00A0166A" w:rsidRPr="0089290F">
              <w:rPr>
                <w:rFonts w:asciiTheme="minorHAnsi" w:hAnsiTheme="minorHAnsi" w:cstheme="minorHAnsi"/>
                <w:sz w:val="22"/>
                <w:szCs w:val="22"/>
              </w:rPr>
              <w:t>.1.</w:t>
            </w:r>
          </w:p>
        </w:tc>
        <w:tc>
          <w:tcPr>
            <w:tcW w:w="7054" w:type="dxa"/>
            <w:shd w:val="clear" w:color="auto" w:fill="auto"/>
          </w:tcPr>
          <w:p w14:paraId="6C81154F" w14:textId="127C3E85"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I., II. I III</w:t>
            </w:r>
            <w:r w:rsidR="00A073C6">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2F1B591B"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15</w:t>
            </w:r>
          </w:p>
        </w:tc>
      </w:tr>
      <w:tr w:rsidR="00A0166A" w:rsidRPr="0089290F" w14:paraId="0FAC2F51" w14:textId="77777777" w:rsidTr="0078291C">
        <w:tc>
          <w:tcPr>
            <w:tcW w:w="1244" w:type="dxa"/>
            <w:shd w:val="clear" w:color="auto" w:fill="auto"/>
          </w:tcPr>
          <w:p w14:paraId="07383B30" w14:textId="13454CFE"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6</w:t>
            </w:r>
            <w:r w:rsidR="00A0166A" w:rsidRPr="0089290F">
              <w:rPr>
                <w:rFonts w:asciiTheme="minorHAnsi" w:hAnsiTheme="minorHAnsi" w:cstheme="minorHAnsi"/>
                <w:sz w:val="22"/>
                <w:szCs w:val="22"/>
              </w:rPr>
              <w:t>.2.</w:t>
            </w:r>
          </w:p>
        </w:tc>
        <w:tc>
          <w:tcPr>
            <w:tcW w:w="7054" w:type="dxa"/>
            <w:shd w:val="clear" w:color="auto" w:fill="auto"/>
          </w:tcPr>
          <w:p w14:paraId="134347C7" w14:textId="05BFFED4"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IV., V. i VI</w:t>
            </w:r>
            <w:r w:rsidR="00A073C6">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17255EA2"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10</w:t>
            </w:r>
          </w:p>
        </w:tc>
      </w:tr>
      <w:tr w:rsidR="00A0166A" w:rsidRPr="0089290F" w14:paraId="6F04C113" w14:textId="77777777" w:rsidTr="0078291C">
        <w:tc>
          <w:tcPr>
            <w:tcW w:w="1244" w:type="dxa"/>
            <w:shd w:val="clear" w:color="auto" w:fill="auto"/>
          </w:tcPr>
          <w:p w14:paraId="5B9FEE52" w14:textId="03C93DA9"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6</w:t>
            </w:r>
            <w:r w:rsidR="00A0166A" w:rsidRPr="0089290F">
              <w:rPr>
                <w:rFonts w:asciiTheme="minorHAnsi" w:hAnsiTheme="minorHAnsi" w:cstheme="minorHAnsi"/>
                <w:sz w:val="22"/>
                <w:szCs w:val="22"/>
              </w:rPr>
              <w:t>.3.</w:t>
            </w:r>
          </w:p>
        </w:tc>
        <w:tc>
          <w:tcPr>
            <w:tcW w:w="7054" w:type="dxa"/>
            <w:shd w:val="clear" w:color="auto" w:fill="auto"/>
          </w:tcPr>
          <w:p w14:paraId="2186ACF6" w14:textId="469B04C6"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VII</w:t>
            </w:r>
            <w:r w:rsidR="00A073C6">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46A625CB"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A0166A" w:rsidRPr="0089290F" w14:paraId="74B86C0A" w14:textId="77777777" w:rsidTr="0078291C">
        <w:tc>
          <w:tcPr>
            <w:tcW w:w="1244" w:type="dxa"/>
            <w:shd w:val="clear" w:color="auto" w:fill="B4C6E7" w:themeFill="accent1" w:themeFillTint="66"/>
          </w:tcPr>
          <w:p w14:paraId="034D98AA" w14:textId="290C4548"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7</w:t>
            </w:r>
            <w:r w:rsidR="00A0166A" w:rsidRPr="0089290F">
              <w:rPr>
                <w:rFonts w:asciiTheme="minorHAnsi" w:hAnsiTheme="minorHAnsi" w:cstheme="minorHAnsi"/>
                <w:sz w:val="22"/>
                <w:szCs w:val="22"/>
              </w:rPr>
              <w:t>.</w:t>
            </w:r>
          </w:p>
        </w:tc>
        <w:tc>
          <w:tcPr>
            <w:tcW w:w="7054" w:type="dxa"/>
            <w:shd w:val="clear" w:color="auto" w:fill="B4C6E7" w:themeFill="accent1" w:themeFillTint="66"/>
          </w:tcPr>
          <w:p w14:paraId="52E654C0" w14:textId="77777777"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Ostvarivanje potpore u protekloj godini</w:t>
            </w:r>
          </w:p>
        </w:tc>
        <w:tc>
          <w:tcPr>
            <w:tcW w:w="1324" w:type="dxa"/>
            <w:shd w:val="clear" w:color="auto" w:fill="B4C6E7" w:themeFill="accent1" w:themeFillTint="66"/>
          </w:tcPr>
          <w:p w14:paraId="694E1CEC" w14:textId="7EC9A6BA" w:rsidR="00A0166A" w:rsidRPr="0089290F" w:rsidRDefault="00A0166A" w:rsidP="00573246">
            <w:pPr>
              <w:jc w:val="both"/>
              <w:rPr>
                <w:rFonts w:asciiTheme="minorHAnsi" w:hAnsiTheme="minorHAnsi" w:cstheme="minorHAnsi"/>
                <w:sz w:val="22"/>
                <w:szCs w:val="22"/>
              </w:rPr>
            </w:pPr>
          </w:p>
        </w:tc>
      </w:tr>
      <w:tr w:rsidR="00A0166A" w:rsidRPr="0089290F" w14:paraId="7A133971" w14:textId="77777777" w:rsidTr="0078291C">
        <w:tc>
          <w:tcPr>
            <w:tcW w:w="1244" w:type="dxa"/>
            <w:shd w:val="clear" w:color="auto" w:fill="auto"/>
          </w:tcPr>
          <w:p w14:paraId="6215A175" w14:textId="39241118" w:rsidR="00A0166A" w:rsidRPr="0089290F" w:rsidRDefault="009F151A" w:rsidP="00573246">
            <w:pPr>
              <w:jc w:val="both"/>
              <w:rPr>
                <w:rFonts w:asciiTheme="minorHAnsi" w:hAnsiTheme="minorHAnsi" w:cstheme="minorHAnsi"/>
                <w:sz w:val="22"/>
                <w:szCs w:val="22"/>
              </w:rPr>
            </w:pPr>
            <w:r>
              <w:rPr>
                <w:rFonts w:asciiTheme="minorHAnsi" w:hAnsiTheme="minorHAnsi" w:cstheme="minorHAnsi"/>
                <w:sz w:val="22"/>
                <w:szCs w:val="22"/>
              </w:rPr>
              <w:t>7</w:t>
            </w:r>
            <w:r w:rsidR="00A0166A" w:rsidRPr="0089290F">
              <w:rPr>
                <w:rFonts w:asciiTheme="minorHAnsi" w:hAnsiTheme="minorHAnsi" w:cstheme="minorHAnsi"/>
                <w:sz w:val="22"/>
                <w:szCs w:val="22"/>
              </w:rPr>
              <w:t>.1.</w:t>
            </w:r>
          </w:p>
        </w:tc>
        <w:tc>
          <w:tcPr>
            <w:tcW w:w="7054" w:type="dxa"/>
            <w:shd w:val="clear" w:color="auto" w:fill="auto"/>
          </w:tcPr>
          <w:p w14:paraId="72E00002" w14:textId="1272EF0C" w:rsidR="00A0166A" w:rsidRPr="0089290F" w:rsidRDefault="00A0166A"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nije ostvario potpore za poticanje razvoja poljoprivrede iz  Proračuna Karlovačke županije u protekloj kalendarskoj godini</w:t>
            </w:r>
          </w:p>
        </w:tc>
        <w:tc>
          <w:tcPr>
            <w:tcW w:w="1324" w:type="dxa"/>
            <w:shd w:val="clear" w:color="auto" w:fill="auto"/>
          </w:tcPr>
          <w:p w14:paraId="166D4C42" w14:textId="77777777" w:rsidR="00A0166A" w:rsidRPr="0089290F" w:rsidRDefault="00A0166A"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bl>
    <w:p w14:paraId="15C97D25" w14:textId="77777777" w:rsidR="00D236F3" w:rsidRDefault="00D236F3" w:rsidP="00573246">
      <w:pPr>
        <w:jc w:val="both"/>
        <w:rPr>
          <w:rFonts w:asciiTheme="minorHAnsi" w:hAnsiTheme="minorHAnsi" w:cstheme="minorHAnsi"/>
          <w:b/>
          <w:sz w:val="22"/>
          <w:szCs w:val="22"/>
        </w:rPr>
      </w:pPr>
      <w:bookmarkStart w:id="141" w:name="_Hlk162441250"/>
      <w:r>
        <w:rPr>
          <w:rFonts w:asciiTheme="minorHAnsi" w:hAnsiTheme="minorHAnsi" w:cstheme="minorHAnsi"/>
          <w:b/>
          <w:sz w:val="22"/>
          <w:szCs w:val="22"/>
        </w:rPr>
        <w:t>* ZOI – proizvod čije je ime zaštićeno oznakom izvornosti na EU razini</w:t>
      </w:r>
    </w:p>
    <w:p w14:paraId="1AB7605B" w14:textId="2EDAE480" w:rsidR="00D236F3" w:rsidRDefault="00D236F3" w:rsidP="00573246">
      <w:pPr>
        <w:jc w:val="both"/>
        <w:rPr>
          <w:rFonts w:asciiTheme="minorHAnsi" w:hAnsiTheme="minorHAnsi" w:cstheme="minorHAnsi"/>
          <w:b/>
          <w:sz w:val="22"/>
          <w:szCs w:val="22"/>
        </w:rPr>
      </w:pPr>
      <w:r>
        <w:rPr>
          <w:rFonts w:asciiTheme="minorHAnsi" w:hAnsiTheme="minorHAnsi" w:cstheme="minorHAnsi"/>
          <w:b/>
          <w:sz w:val="22"/>
          <w:szCs w:val="22"/>
        </w:rPr>
        <w:t xml:space="preserve">   ZOZP – proizvodi čije ime je zaštićeno oznakom zemljopisnog podrijetla</w:t>
      </w:r>
      <w:r w:rsidRPr="00D97DC7">
        <w:rPr>
          <w:rFonts w:asciiTheme="minorHAnsi" w:hAnsiTheme="minorHAnsi" w:cstheme="minorHAnsi"/>
          <w:b/>
          <w:sz w:val="22"/>
          <w:szCs w:val="22"/>
        </w:rPr>
        <w:t xml:space="preserve"> </w:t>
      </w:r>
      <w:r>
        <w:rPr>
          <w:rFonts w:asciiTheme="minorHAnsi" w:hAnsiTheme="minorHAnsi" w:cstheme="minorHAnsi"/>
          <w:b/>
          <w:sz w:val="22"/>
          <w:szCs w:val="22"/>
        </w:rPr>
        <w:t>na EU razini</w:t>
      </w:r>
    </w:p>
    <w:p w14:paraId="580EDA6A" w14:textId="77777777" w:rsidR="00D236F3" w:rsidRDefault="00D236F3" w:rsidP="00573246">
      <w:pPr>
        <w:jc w:val="both"/>
        <w:rPr>
          <w:rFonts w:asciiTheme="minorHAnsi" w:hAnsiTheme="minorHAnsi" w:cstheme="minorHAnsi"/>
          <w:b/>
          <w:sz w:val="22"/>
          <w:szCs w:val="22"/>
        </w:rPr>
      </w:pPr>
    </w:p>
    <w:p w14:paraId="74F0A854" w14:textId="22CBC94D" w:rsidR="00BD798C" w:rsidRPr="00BD798C" w:rsidRDefault="00BD798C" w:rsidP="00573246">
      <w:pPr>
        <w:jc w:val="both"/>
        <w:rPr>
          <w:rFonts w:asciiTheme="minorHAnsi" w:eastAsiaTheme="minorHAnsi" w:hAnsiTheme="minorHAnsi" w:cstheme="minorHAnsi"/>
          <w:color w:val="000000"/>
          <w:sz w:val="20"/>
          <w:szCs w:val="20"/>
        </w:rPr>
      </w:pPr>
      <w:r w:rsidRPr="00BD798C">
        <w:rPr>
          <w:rFonts w:asciiTheme="minorHAnsi" w:hAnsiTheme="minorHAnsi" w:cstheme="minorHAnsi"/>
          <w:b/>
          <w:sz w:val="22"/>
          <w:szCs w:val="22"/>
        </w:rPr>
        <w:t>*</w:t>
      </w:r>
      <w:r w:rsidR="00D236F3">
        <w:rPr>
          <w:rFonts w:asciiTheme="minorHAnsi" w:hAnsiTheme="minorHAnsi" w:cstheme="minorHAnsi"/>
          <w:b/>
          <w:sz w:val="22"/>
          <w:szCs w:val="22"/>
        </w:rPr>
        <w:t>*</w:t>
      </w:r>
      <w:r w:rsidRPr="00D236F3">
        <w:rPr>
          <w:rFonts w:asciiTheme="minorHAnsi" w:eastAsiaTheme="minorHAnsi" w:hAnsiTheme="minorHAnsi" w:cstheme="minorHAnsi"/>
          <w:b/>
          <w:bCs/>
          <w:color w:val="000000"/>
          <w:sz w:val="20"/>
          <w:szCs w:val="20"/>
        </w:rPr>
        <w:t>UZ KRITERIJ BROJ 3</w:t>
      </w:r>
      <w:r w:rsidRPr="00BD798C">
        <w:rPr>
          <w:rFonts w:asciiTheme="minorHAnsi" w:eastAsiaTheme="minorHAnsi" w:hAnsiTheme="minorHAnsi" w:cstheme="minorHAnsi"/>
          <w:color w:val="000000"/>
          <w:sz w:val="20"/>
          <w:szCs w:val="20"/>
        </w:rPr>
        <w:t xml:space="preserve">.: </w:t>
      </w:r>
      <w:r w:rsidRPr="00BD798C">
        <w:rPr>
          <w:rFonts w:asciiTheme="minorHAnsi" w:eastAsiaTheme="minorHAnsi" w:hAnsiTheme="minorHAnsi" w:cstheme="minorHAnsi"/>
          <w:sz w:val="20"/>
          <w:szCs w:val="20"/>
          <w:lang w:eastAsia="en-US"/>
        </w:rPr>
        <w:t>POLJOPRIVREDNA GOSPODARSTVA KOJA PROIZVODE HRANU ZA TRŽIŠTE (MLIJEKO, MESO, MED, ŽITARICE, VOĆE, POVRĆE I DRUGO TE PRERAĐENE PREHRAMBENE PROIZVODE: MLIJEČNI, MESNI, MEDNI, VOĆNI, POVRTNI I PROIZVODI OD ULJARICA, ŽITARICA I DRUGO), UZ PRIJAVU NA JAVNI POZIV OBAVEZN</w:t>
      </w:r>
      <w:r w:rsidR="005A007A">
        <w:rPr>
          <w:rFonts w:asciiTheme="minorHAnsi" w:eastAsiaTheme="minorHAnsi" w:hAnsiTheme="minorHAnsi" w:cstheme="minorHAnsi"/>
          <w:sz w:val="20"/>
          <w:szCs w:val="20"/>
          <w:lang w:eastAsia="en-US"/>
        </w:rPr>
        <w:t xml:space="preserve">O PRILAŽU </w:t>
      </w:r>
      <w:r w:rsidRPr="00BD798C">
        <w:rPr>
          <w:rFonts w:asciiTheme="minorHAnsi" w:eastAsiaTheme="minorHAnsi" w:hAnsiTheme="minorHAnsi" w:cstheme="minorHAnsi"/>
          <w:sz w:val="20"/>
          <w:szCs w:val="20"/>
          <w:lang w:eastAsia="en-US"/>
        </w:rPr>
        <w:t>DODATNU DOKUMENTACIJU, KAKO SLIJEDI:</w:t>
      </w:r>
    </w:p>
    <w:p w14:paraId="4F768EFB" w14:textId="77A21A90" w:rsidR="00BD798C" w:rsidRPr="00BD798C" w:rsidRDefault="00BD798C" w:rsidP="00573246">
      <w:pPr>
        <w:numPr>
          <w:ilvl w:val="0"/>
          <w:numId w:val="11"/>
        </w:numPr>
        <w:spacing w:after="160"/>
        <w:contextualSpacing/>
        <w:rPr>
          <w:rFonts w:asciiTheme="minorHAnsi" w:eastAsiaTheme="minorHAnsi" w:hAnsiTheme="minorHAnsi" w:cstheme="minorHAnsi"/>
          <w:color w:val="000000"/>
          <w:sz w:val="20"/>
          <w:szCs w:val="20"/>
        </w:rPr>
      </w:pPr>
      <w:r w:rsidRPr="00BD798C">
        <w:rPr>
          <w:rFonts w:asciiTheme="minorHAnsi" w:eastAsiaTheme="minorHAnsi" w:hAnsiTheme="minorHAnsi" w:cstheme="minorHAnsi"/>
          <w:color w:val="000000"/>
          <w:sz w:val="20"/>
          <w:szCs w:val="20"/>
        </w:rPr>
        <w:t xml:space="preserve">ako su prijavitelji u sustavu PDV-a i/ili imaju više od 19.842,06 eura prometa </w:t>
      </w:r>
      <w:r w:rsidR="00D446DF">
        <w:rPr>
          <w:rFonts w:asciiTheme="minorHAnsi" w:eastAsiaTheme="minorHAnsi" w:hAnsiTheme="minorHAnsi" w:cstheme="minorHAnsi"/>
          <w:color w:val="000000"/>
          <w:sz w:val="20"/>
          <w:szCs w:val="20"/>
        </w:rPr>
        <w:t>dostavljaju</w:t>
      </w:r>
      <w:r w:rsidRPr="00BD798C">
        <w:rPr>
          <w:rFonts w:asciiTheme="minorHAnsi" w:eastAsiaTheme="minorHAnsi" w:hAnsiTheme="minorHAnsi" w:cstheme="minorHAnsi"/>
          <w:color w:val="000000"/>
          <w:sz w:val="20"/>
          <w:szCs w:val="20"/>
        </w:rPr>
        <w:t>:</w:t>
      </w:r>
    </w:p>
    <w:p w14:paraId="125825C1" w14:textId="084B79ED" w:rsidR="00BD798C" w:rsidRPr="00C923C5" w:rsidRDefault="00BD798C" w:rsidP="00573246">
      <w:pPr>
        <w:rPr>
          <w:rFonts w:asciiTheme="minorHAnsi" w:eastAsiaTheme="minorHAnsi" w:hAnsiTheme="minorHAnsi" w:cstheme="minorHAnsi"/>
          <w:color w:val="000000"/>
          <w:sz w:val="20"/>
          <w:szCs w:val="20"/>
          <w:lang w:val="pl-PL"/>
        </w:rPr>
      </w:pPr>
      <w:r w:rsidRPr="00C923C5">
        <w:rPr>
          <w:rFonts w:asciiTheme="minorHAnsi" w:eastAsiaTheme="minorHAnsi" w:hAnsiTheme="minorHAnsi" w:cstheme="minorHAnsi"/>
          <w:color w:val="000000"/>
          <w:sz w:val="20"/>
          <w:szCs w:val="20"/>
          <w:lang w:val="pl-PL"/>
        </w:rPr>
        <w:t xml:space="preserve">• Rekapitulaciju primitaka i izdataka za </w:t>
      </w:r>
      <w:r w:rsidR="00120A7B">
        <w:rPr>
          <w:rFonts w:asciiTheme="minorHAnsi" w:eastAsiaTheme="minorHAnsi" w:hAnsiTheme="minorHAnsi" w:cstheme="minorHAnsi"/>
          <w:color w:val="000000"/>
          <w:sz w:val="20"/>
          <w:szCs w:val="20"/>
          <w:lang w:val="pl-PL"/>
        </w:rPr>
        <w:t>prethodnu</w:t>
      </w:r>
      <w:r w:rsidRPr="00C923C5">
        <w:rPr>
          <w:rFonts w:asciiTheme="minorHAnsi" w:eastAsiaTheme="minorHAnsi" w:hAnsiTheme="minorHAnsi" w:cstheme="minorHAnsi"/>
          <w:color w:val="000000"/>
          <w:sz w:val="20"/>
          <w:szCs w:val="20"/>
          <w:lang w:val="pl-PL"/>
        </w:rPr>
        <w:t xml:space="preserve"> godinu </w:t>
      </w:r>
    </w:p>
    <w:p w14:paraId="5AAD062C" w14:textId="039626F1" w:rsidR="00BD798C" w:rsidRPr="00C923C5" w:rsidRDefault="00BD798C" w:rsidP="00573246">
      <w:pPr>
        <w:numPr>
          <w:ilvl w:val="0"/>
          <w:numId w:val="11"/>
        </w:numPr>
        <w:spacing w:after="160"/>
        <w:contextualSpacing/>
        <w:rPr>
          <w:rFonts w:asciiTheme="minorHAnsi" w:eastAsiaTheme="minorHAnsi" w:hAnsiTheme="minorHAnsi" w:cstheme="minorHAnsi"/>
          <w:color w:val="000000"/>
          <w:sz w:val="20"/>
          <w:szCs w:val="20"/>
          <w:lang w:val="pl-PL"/>
        </w:rPr>
      </w:pPr>
      <w:r w:rsidRPr="00C923C5">
        <w:rPr>
          <w:rFonts w:asciiTheme="minorHAnsi" w:eastAsiaTheme="minorHAnsi" w:hAnsiTheme="minorHAnsi" w:cstheme="minorHAnsi"/>
          <w:color w:val="000000"/>
          <w:sz w:val="20"/>
          <w:szCs w:val="20"/>
          <w:lang w:val="pl-PL"/>
        </w:rPr>
        <w:t xml:space="preserve">ako prijavitelji imaju promet od 10.684,19 eura do 19.842,06 eura </w:t>
      </w:r>
      <w:r w:rsidR="00D446DF" w:rsidRPr="00C923C5">
        <w:rPr>
          <w:rFonts w:asciiTheme="minorHAnsi" w:eastAsiaTheme="minorHAnsi" w:hAnsiTheme="minorHAnsi" w:cstheme="minorHAnsi"/>
          <w:color w:val="000000"/>
          <w:sz w:val="20"/>
          <w:szCs w:val="20"/>
          <w:lang w:val="pl-PL"/>
        </w:rPr>
        <w:t>dostavljaju</w:t>
      </w:r>
      <w:r w:rsidRPr="00C923C5">
        <w:rPr>
          <w:rFonts w:asciiTheme="minorHAnsi" w:eastAsiaTheme="minorHAnsi" w:hAnsiTheme="minorHAnsi" w:cstheme="minorHAnsi"/>
          <w:color w:val="000000"/>
          <w:sz w:val="20"/>
          <w:szCs w:val="20"/>
          <w:lang w:val="pl-PL"/>
        </w:rPr>
        <w:t>:</w:t>
      </w:r>
    </w:p>
    <w:p w14:paraId="3AD2B481" w14:textId="09EEBC22" w:rsidR="00BD798C" w:rsidRPr="00C923C5" w:rsidRDefault="00BD798C" w:rsidP="00573246">
      <w:pPr>
        <w:rPr>
          <w:rFonts w:asciiTheme="minorHAnsi" w:eastAsiaTheme="minorHAnsi" w:hAnsiTheme="minorHAnsi" w:cstheme="minorHAnsi"/>
          <w:color w:val="000000"/>
          <w:sz w:val="20"/>
          <w:szCs w:val="20"/>
          <w:lang w:val="pl-PL"/>
        </w:rPr>
      </w:pPr>
      <w:r w:rsidRPr="00C923C5">
        <w:rPr>
          <w:rFonts w:asciiTheme="minorHAnsi" w:eastAsiaTheme="minorHAnsi" w:hAnsiTheme="minorHAnsi" w:cstheme="minorHAnsi"/>
          <w:color w:val="000000"/>
          <w:sz w:val="20"/>
          <w:szCs w:val="20"/>
          <w:lang w:val="pl-PL"/>
        </w:rPr>
        <w:t xml:space="preserve">• Knjigu prometa </w:t>
      </w:r>
      <w:r w:rsidR="00120A7B">
        <w:rPr>
          <w:rFonts w:asciiTheme="minorHAnsi" w:eastAsiaTheme="minorHAnsi" w:hAnsiTheme="minorHAnsi" w:cstheme="minorHAnsi"/>
          <w:color w:val="000000"/>
          <w:sz w:val="20"/>
          <w:szCs w:val="20"/>
          <w:lang w:val="pl-PL"/>
        </w:rPr>
        <w:t>za prethodnu</w:t>
      </w:r>
      <w:r w:rsidRPr="00C923C5">
        <w:rPr>
          <w:rFonts w:asciiTheme="minorHAnsi" w:eastAsiaTheme="minorHAnsi" w:hAnsiTheme="minorHAnsi" w:cstheme="minorHAnsi"/>
          <w:bCs/>
          <w:color w:val="000000"/>
          <w:sz w:val="20"/>
          <w:szCs w:val="20"/>
          <w:lang w:val="pl-PL"/>
        </w:rPr>
        <w:t xml:space="preserve"> godin</w:t>
      </w:r>
      <w:r w:rsidR="00120A7B">
        <w:rPr>
          <w:rFonts w:asciiTheme="minorHAnsi" w:eastAsiaTheme="minorHAnsi" w:hAnsiTheme="minorHAnsi" w:cstheme="minorHAnsi"/>
          <w:bCs/>
          <w:color w:val="000000"/>
          <w:sz w:val="20"/>
          <w:szCs w:val="20"/>
          <w:lang w:val="pl-PL"/>
        </w:rPr>
        <w:t>u</w:t>
      </w:r>
    </w:p>
    <w:p w14:paraId="40638FA1" w14:textId="3260AF4A" w:rsidR="00BD798C" w:rsidRPr="00C923C5" w:rsidRDefault="00BD798C" w:rsidP="00573246">
      <w:pPr>
        <w:numPr>
          <w:ilvl w:val="0"/>
          <w:numId w:val="11"/>
        </w:numPr>
        <w:spacing w:after="160"/>
        <w:contextualSpacing/>
        <w:rPr>
          <w:rFonts w:asciiTheme="minorHAnsi" w:eastAsiaTheme="minorHAnsi" w:hAnsiTheme="minorHAnsi" w:cstheme="minorHAnsi"/>
          <w:color w:val="000000"/>
          <w:sz w:val="20"/>
          <w:szCs w:val="20"/>
          <w:lang w:val="pl-PL"/>
        </w:rPr>
      </w:pPr>
      <w:r w:rsidRPr="00C923C5">
        <w:rPr>
          <w:rFonts w:asciiTheme="minorHAnsi" w:eastAsiaTheme="minorHAnsi" w:hAnsiTheme="minorHAnsi" w:cstheme="minorHAnsi"/>
          <w:color w:val="000000"/>
          <w:sz w:val="20"/>
          <w:szCs w:val="20"/>
          <w:lang w:val="pl-PL"/>
        </w:rPr>
        <w:t xml:space="preserve">ako prijavitelji imaju promet manji od 10.684,19 eura </w:t>
      </w:r>
      <w:r w:rsidR="00D446DF" w:rsidRPr="00C923C5">
        <w:rPr>
          <w:rFonts w:asciiTheme="minorHAnsi" w:eastAsiaTheme="minorHAnsi" w:hAnsiTheme="minorHAnsi" w:cstheme="minorHAnsi"/>
          <w:color w:val="000000"/>
          <w:sz w:val="20"/>
          <w:szCs w:val="20"/>
          <w:lang w:val="pl-PL"/>
        </w:rPr>
        <w:t>dostavljaju</w:t>
      </w:r>
      <w:r w:rsidRPr="00C923C5">
        <w:rPr>
          <w:rFonts w:asciiTheme="minorHAnsi" w:eastAsiaTheme="minorHAnsi" w:hAnsiTheme="minorHAnsi" w:cstheme="minorHAnsi"/>
          <w:color w:val="000000"/>
          <w:sz w:val="20"/>
          <w:szCs w:val="20"/>
          <w:lang w:val="pl-PL"/>
        </w:rPr>
        <w:t>:</w:t>
      </w:r>
    </w:p>
    <w:p w14:paraId="4689FA5D" w14:textId="718C4913" w:rsidR="00BD798C" w:rsidRPr="00BD798C" w:rsidRDefault="00BD798C" w:rsidP="00573246">
      <w:pPr>
        <w:rPr>
          <w:rFonts w:asciiTheme="minorHAnsi" w:eastAsiaTheme="minorHAnsi" w:hAnsiTheme="minorHAnsi" w:cstheme="minorHAnsi"/>
          <w:color w:val="000000"/>
          <w:sz w:val="20"/>
          <w:szCs w:val="20"/>
          <w:lang w:val="pl-PL"/>
        </w:rPr>
      </w:pPr>
      <w:r w:rsidRPr="00C923C5">
        <w:rPr>
          <w:rFonts w:asciiTheme="minorHAnsi" w:eastAsiaTheme="minorHAnsi" w:hAnsiTheme="minorHAnsi" w:cstheme="minorHAnsi"/>
          <w:color w:val="000000"/>
          <w:sz w:val="20"/>
          <w:szCs w:val="20"/>
          <w:lang w:val="pl-PL"/>
        </w:rPr>
        <w:t xml:space="preserve">• Evidenciju o prodaji vlastitih poljoprivrednih proizvoda (za </w:t>
      </w:r>
      <w:r w:rsidR="00120A7B">
        <w:rPr>
          <w:rFonts w:asciiTheme="minorHAnsi" w:eastAsiaTheme="minorHAnsi" w:hAnsiTheme="minorHAnsi" w:cstheme="minorHAnsi"/>
          <w:bCs/>
          <w:color w:val="000000"/>
          <w:sz w:val="20"/>
          <w:szCs w:val="20"/>
          <w:lang w:val="pl-PL"/>
        </w:rPr>
        <w:t>prethodnu</w:t>
      </w:r>
      <w:r w:rsidRPr="00C923C5">
        <w:rPr>
          <w:rFonts w:asciiTheme="minorHAnsi" w:eastAsiaTheme="minorHAnsi" w:hAnsiTheme="minorHAnsi" w:cstheme="minorHAnsi"/>
          <w:bCs/>
          <w:color w:val="000000"/>
          <w:sz w:val="20"/>
          <w:szCs w:val="20"/>
          <w:lang w:val="pl-PL"/>
        </w:rPr>
        <w:t xml:space="preserve"> godinu</w:t>
      </w:r>
      <w:r w:rsidRPr="00C923C5">
        <w:rPr>
          <w:rFonts w:asciiTheme="minorHAnsi" w:eastAsiaTheme="minorHAnsi" w:hAnsiTheme="minorHAnsi" w:cstheme="minorHAnsi"/>
          <w:color w:val="000000"/>
          <w:sz w:val="20"/>
          <w:szCs w:val="20"/>
          <w:lang w:val="pl-PL"/>
        </w:rPr>
        <w:t xml:space="preserve">) i Račune izdane u </w:t>
      </w:r>
      <w:r w:rsidR="00120A7B">
        <w:rPr>
          <w:rFonts w:asciiTheme="minorHAnsi" w:eastAsiaTheme="minorHAnsi" w:hAnsiTheme="minorHAnsi" w:cstheme="minorHAnsi"/>
          <w:color w:val="000000"/>
          <w:sz w:val="20"/>
          <w:szCs w:val="20"/>
          <w:lang w:val="pl-PL"/>
        </w:rPr>
        <w:t>prethodnoj</w:t>
      </w:r>
      <w:r w:rsidRPr="00C923C5">
        <w:rPr>
          <w:rFonts w:asciiTheme="minorHAnsi" w:eastAsiaTheme="minorHAnsi" w:hAnsiTheme="minorHAnsi" w:cstheme="minorHAnsi"/>
          <w:color w:val="000000"/>
          <w:sz w:val="20"/>
          <w:szCs w:val="20"/>
          <w:lang w:val="pl-PL"/>
        </w:rPr>
        <w:t xml:space="preserve"> godini u vrijednosti minimalno 2.000,00 eura </w:t>
      </w:r>
    </w:p>
    <w:bookmarkEnd w:id="141"/>
    <w:p w14:paraId="632363AB" w14:textId="77777777" w:rsidR="006B4939" w:rsidRDefault="006B4939" w:rsidP="00573246">
      <w:pPr>
        <w:jc w:val="both"/>
        <w:rPr>
          <w:rFonts w:asciiTheme="minorHAnsi" w:hAnsiTheme="minorHAnsi" w:cstheme="minorHAnsi"/>
          <w:bCs/>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6B4939" w:rsidRPr="0089290F" w14:paraId="3AB33DB9" w14:textId="77777777" w:rsidTr="00FD072D">
        <w:tc>
          <w:tcPr>
            <w:tcW w:w="9622" w:type="dxa"/>
            <w:shd w:val="clear" w:color="auto" w:fill="B4C6E7" w:themeFill="accent1" w:themeFillTint="66"/>
          </w:tcPr>
          <w:p w14:paraId="135839EF" w14:textId="2E29F883" w:rsidR="006B4939" w:rsidRPr="0089290F" w:rsidRDefault="006B4939" w:rsidP="00573246">
            <w:pPr>
              <w:tabs>
                <w:tab w:val="left" w:pos="315"/>
                <w:tab w:val="center" w:pos="4703"/>
              </w:tabs>
              <w:jc w:val="both"/>
              <w:rPr>
                <w:rFonts w:asciiTheme="minorHAnsi" w:hAnsiTheme="minorHAnsi" w:cstheme="minorHAnsi"/>
                <w:b/>
                <w:sz w:val="22"/>
                <w:szCs w:val="22"/>
              </w:rPr>
            </w:pPr>
            <w:r w:rsidRPr="0089290F">
              <w:rPr>
                <w:rFonts w:asciiTheme="minorHAnsi" w:eastAsia="Calibri" w:hAnsiTheme="minorHAnsi" w:cstheme="minorHAnsi"/>
                <w:b/>
                <w:iCs/>
                <w:sz w:val="22"/>
                <w:szCs w:val="22"/>
                <w:lang w:eastAsia="en-US"/>
              </w:rPr>
              <w:t xml:space="preserve">X. </w:t>
            </w:r>
            <w:r w:rsidRPr="0089290F">
              <w:rPr>
                <w:rFonts w:asciiTheme="minorHAnsi" w:hAnsiTheme="minorHAnsi" w:cstheme="minorHAnsi"/>
                <w:b/>
                <w:iCs/>
                <w:sz w:val="22"/>
                <w:szCs w:val="22"/>
              </w:rPr>
              <w:t xml:space="preserve">KRITERIJI I MJERILA ZA VREDNOVANJE I OCJENU PODNESENIH PRIJAVA NA </w:t>
            </w:r>
            <w:r>
              <w:rPr>
                <w:rFonts w:asciiTheme="minorHAnsi" w:hAnsiTheme="minorHAnsi" w:cstheme="minorHAnsi"/>
                <w:b/>
                <w:iCs/>
                <w:sz w:val="22"/>
                <w:szCs w:val="22"/>
              </w:rPr>
              <w:t xml:space="preserve">MJERE 8. </w:t>
            </w:r>
            <w:r w:rsidR="00E45B7C">
              <w:rPr>
                <w:rFonts w:asciiTheme="minorHAnsi" w:hAnsiTheme="minorHAnsi" w:cstheme="minorHAnsi"/>
                <w:b/>
                <w:iCs/>
                <w:sz w:val="22"/>
                <w:szCs w:val="22"/>
              </w:rPr>
              <w:t>i</w:t>
            </w:r>
            <w:r>
              <w:rPr>
                <w:rFonts w:asciiTheme="minorHAnsi" w:hAnsiTheme="minorHAnsi" w:cstheme="minorHAnsi"/>
                <w:b/>
                <w:iCs/>
                <w:sz w:val="22"/>
                <w:szCs w:val="22"/>
              </w:rPr>
              <w:t xml:space="preserve"> 13. IZ PROGRAMA</w:t>
            </w:r>
          </w:p>
        </w:tc>
      </w:tr>
    </w:tbl>
    <w:p w14:paraId="03D8950D" w14:textId="77777777" w:rsidR="0056059B" w:rsidRDefault="0056059B" w:rsidP="00573246">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7B791A31" w14:textId="3DE65434" w:rsidR="0056059B" w:rsidRPr="0089290F" w:rsidRDefault="005A0962" w:rsidP="00573246">
      <w:pPr>
        <w:jc w:val="both"/>
        <w:rPr>
          <w:rFonts w:asciiTheme="minorHAnsi" w:hAnsiTheme="minorHAnsi" w:cstheme="minorHAnsi"/>
          <w:bCs/>
          <w:sz w:val="22"/>
          <w:szCs w:val="22"/>
        </w:rPr>
      </w:pPr>
      <w:r>
        <w:rPr>
          <w:rFonts w:asciiTheme="minorHAnsi" w:hAnsiTheme="minorHAnsi" w:cstheme="minorHAnsi"/>
          <w:bCs/>
          <w:sz w:val="22"/>
          <w:szCs w:val="22"/>
        </w:rPr>
        <w:t>Prijave podnesene</w:t>
      </w:r>
      <w:r w:rsidR="0056059B" w:rsidRPr="0089290F">
        <w:rPr>
          <w:rFonts w:asciiTheme="minorHAnsi" w:hAnsiTheme="minorHAnsi" w:cstheme="minorHAnsi"/>
          <w:bCs/>
          <w:sz w:val="22"/>
          <w:szCs w:val="22"/>
        </w:rPr>
        <w:t xml:space="preserve"> </w:t>
      </w:r>
      <w:r w:rsidR="0056059B">
        <w:rPr>
          <w:rFonts w:asciiTheme="minorHAnsi" w:hAnsiTheme="minorHAnsi" w:cstheme="minorHAnsi"/>
          <w:bCs/>
          <w:sz w:val="22"/>
          <w:szCs w:val="22"/>
        </w:rPr>
        <w:t xml:space="preserve">na mjere </w:t>
      </w:r>
      <w:r w:rsidR="0056059B">
        <w:rPr>
          <w:rFonts w:asciiTheme="minorHAnsi" w:hAnsiTheme="minorHAnsi" w:cstheme="minorHAnsi"/>
          <w:b/>
          <w:iCs/>
          <w:sz w:val="22"/>
          <w:szCs w:val="22"/>
        </w:rPr>
        <w:t>8. i 13.</w:t>
      </w:r>
      <w:r w:rsidR="0056059B">
        <w:rPr>
          <w:rFonts w:asciiTheme="minorHAnsi" w:hAnsiTheme="minorHAnsi" w:cstheme="minorHAnsi"/>
          <w:bCs/>
          <w:sz w:val="22"/>
          <w:szCs w:val="22"/>
        </w:rPr>
        <w:t xml:space="preserve"> iz Programa </w:t>
      </w:r>
      <w:r w:rsidR="0056059B" w:rsidRPr="0089290F">
        <w:rPr>
          <w:rFonts w:asciiTheme="minorHAnsi" w:hAnsiTheme="minorHAnsi" w:cstheme="minorHAnsi"/>
          <w:bCs/>
          <w:sz w:val="22"/>
          <w:szCs w:val="22"/>
        </w:rPr>
        <w:t>koje udovoljavaju administrativnoj provjeri (sve pravovremeno i ispravno popunjene prijave s priloženom osnovnom i dodatnom dokumentacijom) vrednuju se i ocjenjuju uz primjenu slijedećih kriterija i mjerila:</w:t>
      </w:r>
    </w:p>
    <w:p w14:paraId="24C4C959" w14:textId="77777777" w:rsidR="006B4939" w:rsidRDefault="006B4939" w:rsidP="00573246">
      <w:pPr>
        <w:jc w:val="both"/>
        <w:rPr>
          <w:rFonts w:asciiTheme="minorHAnsi" w:hAnsiTheme="minorHAnsi" w:cstheme="minorHAnsi"/>
          <w:bCs/>
          <w:sz w:val="22"/>
          <w:szCs w:val="22"/>
        </w:rPr>
      </w:pPr>
    </w:p>
    <w:tbl>
      <w:tblPr>
        <w:tblStyle w:val="Reetkatablice"/>
        <w:tblW w:w="0" w:type="auto"/>
        <w:tblLook w:val="04A0" w:firstRow="1" w:lastRow="0" w:firstColumn="1" w:lastColumn="0" w:noHBand="0" w:noVBand="1"/>
      </w:tblPr>
      <w:tblGrid>
        <w:gridCol w:w="1225"/>
        <w:gridCol w:w="6864"/>
        <w:gridCol w:w="1307"/>
      </w:tblGrid>
      <w:tr w:rsidR="006B4939" w:rsidRPr="0089290F" w14:paraId="5CF98B78" w14:textId="77777777" w:rsidTr="00FD072D">
        <w:tc>
          <w:tcPr>
            <w:tcW w:w="1244" w:type="dxa"/>
            <w:shd w:val="clear" w:color="auto" w:fill="B4C6E7" w:themeFill="accent1" w:themeFillTint="66"/>
          </w:tcPr>
          <w:p w14:paraId="3B22DD53"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lastRenderedPageBreak/>
              <w:t>Redni broj</w:t>
            </w:r>
          </w:p>
        </w:tc>
        <w:tc>
          <w:tcPr>
            <w:tcW w:w="7054" w:type="dxa"/>
            <w:shd w:val="clear" w:color="auto" w:fill="B4C6E7" w:themeFill="accent1" w:themeFillTint="66"/>
          </w:tcPr>
          <w:p w14:paraId="4391873A"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Kriteriji</w:t>
            </w:r>
          </w:p>
        </w:tc>
        <w:tc>
          <w:tcPr>
            <w:tcW w:w="1324" w:type="dxa"/>
            <w:shd w:val="clear" w:color="auto" w:fill="B4C6E7" w:themeFill="accent1" w:themeFillTint="66"/>
          </w:tcPr>
          <w:p w14:paraId="40FDA040"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Bodovi</w:t>
            </w:r>
          </w:p>
        </w:tc>
      </w:tr>
      <w:tr w:rsidR="006B4939" w:rsidRPr="0089290F" w14:paraId="20D2A235" w14:textId="77777777" w:rsidTr="00FD072D">
        <w:tc>
          <w:tcPr>
            <w:tcW w:w="1244" w:type="dxa"/>
            <w:shd w:val="clear" w:color="auto" w:fill="B4C6E7" w:themeFill="accent1" w:themeFillTint="66"/>
          </w:tcPr>
          <w:p w14:paraId="530089FE"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c>
          <w:tcPr>
            <w:tcW w:w="7054" w:type="dxa"/>
            <w:shd w:val="clear" w:color="auto" w:fill="B4C6E7" w:themeFill="accent1" w:themeFillTint="66"/>
          </w:tcPr>
          <w:p w14:paraId="56BAAA9E"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Dob nositelja gospodarstva i vrijeme upisa u trenutku podnošenja prijave</w:t>
            </w:r>
          </w:p>
        </w:tc>
        <w:tc>
          <w:tcPr>
            <w:tcW w:w="1324" w:type="dxa"/>
            <w:shd w:val="clear" w:color="auto" w:fill="B4C6E7" w:themeFill="accent1" w:themeFillTint="66"/>
          </w:tcPr>
          <w:p w14:paraId="523044F7" w14:textId="77777777" w:rsidR="006B4939" w:rsidRPr="0089290F" w:rsidRDefault="006B4939" w:rsidP="00573246">
            <w:pPr>
              <w:jc w:val="both"/>
              <w:rPr>
                <w:rFonts w:asciiTheme="minorHAnsi" w:hAnsiTheme="minorHAnsi" w:cstheme="minorHAnsi"/>
                <w:sz w:val="22"/>
                <w:szCs w:val="22"/>
              </w:rPr>
            </w:pPr>
          </w:p>
        </w:tc>
      </w:tr>
      <w:tr w:rsidR="006B4939" w:rsidRPr="0089290F" w14:paraId="0F89A8D0" w14:textId="77777777" w:rsidTr="00FD072D">
        <w:tc>
          <w:tcPr>
            <w:tcW w:w="1244" w:type="dxa"/>
          </w:tcPr>
          <w:p w14:paraId="4BA58300"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1.1.</w:t>
            </w:r>
          </w:p>
        </w:tc>
        <w:tc>
          <w:tcPr>
            <w:tcW w:w="7054" w:type="dxa"/>
          </w:tcPr>
          <w:p w14:paraId="279F763C" w14:textId="77777777" w:rsidR="006B4939" w:rsidRPr="0089290F" w:rsidRDefault="006B4939" w:rsidP="00573246">
            <w:pPr>
              <w:jc w:val="both"/>
              <w:rPr>
                <w:rFonts w:asciiTheme="minorHAnsi" w:hAnsiTheme="minorHAnsi" w:cstheme="minorHAnsi"/>
                <w:sz w:val="22"/>
                <w:szCs w:val="22"/>
              </w:rPr>
            </w:pPr>
            <w:r w:rsidRPr="0089290F">
              <w:rPr>
                <w:rFonts w:asciiTheme="minorHAnsi" w:eastAsia="Calibri" w:hAnsiTheme="minorHAnsi" w:cstheme="minorHAnsi"/>
                <w:sz w:val="22"/>
                <w:szCs w:val="22"/>
                <w:lang w:eastAsia="en-US"/>
              </w:rPr>
              <w:t>Ukoliko je nositelj PG – a mlađi od 40 godina i nositelj je PG -a najmanje godinu dana do dana podnošenja prijave</w:t>
            </w:r>
          </w:p>
        </w:tc>
        <w:tc>
          <w:tcPr>
            <w:tcW w:w="1324" w:type="dxa"/>
          </w:tcPr>
          <w:p w14:paraId="2B87B078"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3</w:t>
            </w:r>
          </w:p>
        </w:tc>
      </w:tr>
      <w:tr w:rsidR="006B4939" w:rsidRPr="0089290F" w14:paraId="279CC85D" w14:textId="77777777" w:rsidTr="00FD072D">
        <w:tc>
          <w:tcPr>
            <w:tcW w:w="1244" w:type="dxa"/>
          </w:tcPr>
          <w:p w14:paraId="2F1DF666"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1.2.</w:t>
            </w:r>
          </w:p>
        </w:tc>
        <w:tc>
          <w:tcPr>
            <w:tcW w:w="7054" w:type="dxa"/>
          </w:tcPr>
          <w:p w14:paraId="2B8281CB"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Ukoliko nositelj PG-a ima 40 i više godina  i nositelj je PG - a najmanje  godinu dana do dana podnošenja prijave</w:t>
            </w:r>
          </w:p>
        </w:tc>
        <w:tc>
          <w:tcPr>
            <w:tcW w:w="1324" w:type="dxa"/>
          </w:tcPr>
          <w:p w14:paraId="48BA2150"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2</w:t>
            </w:r>
          </w:p>
        </w:tc>
      </w:tr>
      <w:tr w:rsidR="006B4939" w:rsidRPr="0089290F" w14:paraId="2C3DB09D" w14:textId="77777777" w:rsidTr="00FD072D">
        <w:tc>
          <w:tcPr>
            <w:tcW w:w="1244" w:type="dxa"/>
          </w:tcPr>
          <w:p w14:paraId="44BF6A82"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1.3.</w:t>
            </w:r>
          </w:p>
        </w:tc>
        <w:tc>
          <w:tcPr>
            <w:tcW w:w="7054" w:type="dxa"/>
          </w:tcPr>
          <w:p w14:paraId="7E65C514"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poljoprivrednici bez obzira na dob nositelja PG-a  i nositelji su PG-a manje od godine dana do dana podnošenja prijave</w:t>
            </w:r>
          </w:p>
        </w:tc>
        <w:tc>
          <w:tcPr>
            <w:tcW w:w="1324" w:type="dxa"/>
          </w:tcPr>
          <w:p w14:paraId="214697E3"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r>
      <w:tr w:rsidR="00BC1B18" w:rsidRPr="0089290F" w14:paraId="3BF8F4AF" w14:textId="77777777" w:rsidTr="00BC1B18">
        <w:tc>
          <w:tcPr>
            <w:tcW w:w="1244" w:type="dxa"/>
            <w:shd w:val="clear" w:color="auto" w:fill="B4C6E7" w:themeFill="accent1" w:themeFillTint="66"/>
          </w:tcPr>
          <w:p w14:paraId="6974403F" w14:textId="77777777" w:rsidR="00BC1B18" w:rsidRPr="0089290F" w:rsidRDefault="00BC1B18" w:rsidP="00573246">
            <w:pPr>
              <w:jc w:val="both"/>
              <w:rPr>
                <w:rFonts w:asciiTheme="minorHAnsi" w:hAnsiTheme="minorHAnsi" w:cstheme="minorHAnsi"/>
                <w:sz w:val="22"/>
                <w:szCs w:val="22"/>
              </w:rPr>
            </w:pPr>
            <w:r w:rsidRPr="0089290F">
              <w:rPr>
                <w:rFonts w:asciiTheme="minorHAnsi" w:hAnsiTheme="minorHAnsi" w:cstheme="minorHAnsi"/>
                <w:sz w:val="22"/>
                <w:szCs w:val="22"/>
              </w:rPr>
              <w:t>2.</w:t>
            </w:r>
          </w:p>
        </w:tc>
        <w:tc>
          <w:tcPr>
            <w:tcW w:w="7054" w:type="dxa"/>
            <w:shd w:val="clear" w:color="auto" w:fill="B4C6E7" w:themeFill="accent1" w:themeFillTint="66"/>
          </w:tcPr>
          <w:p w14:paraId="2BD1AFE4" w14:textId="42A4C08D" w:rsidR="00BC1B18" w:rsidRPr="0089290F" w:rsidRDefault="00BC1B18"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Proizvođači </w:t>
            </w:r>
            <w:r w:rsidR="003C7F71">
              <w:rPr>
                <w:rFonts w:asciiTheme="minorHAnsi" w:eastAsia="Calibri" w:hAnsiTheme="minorHAnsi" w:cstheme="minorHAnsi"/>
                <w:sz w:val="22"/>
                <w:szCs w:val="22"/>
                <w:lang w:eastAsia="en-US"/>
              </w:rPr>
              <w:t xml:space="preserve">u </w:t>
            </w:r>
            <w:r w:rsidRPr="0089290F">
              <w:rPr>
                <w:rFonts w:asciiTheme="minorHAnsi" w:eastAsia="Calibri" w:hAnsiTheme="minorHAnsi" w:cstheme="minorHAnsi"/>
                <w:sz w:val="22"/>
                <w:szCs w:val="22"/>
                <w:lang w:eastAsia="en-US"/>
              </w:rPr>
              <w:t>ekološk</w:t>
            </w:r>
            <w:r w:rsidR="003C7F71">
              <w:rPr>
                <w:rFonts w:asciiTheme="minorHAnsi" w:eastAsia="Calibri" w:hAnsiTheme="minorHAnsi" w:cstheme="minorHAnsi"/>
                <w:sz w:val="22"/>
                <w:szCs w:val="22"/>
                <w:lang w:eastAsia="en-US"/>
              </w:rPr>
              <w:t>oj proizvodnji</w:t>
            </w:r>
            <w:r w:rsidRPr="0089290F">
              <w:rPr>
                <w:rFonts w:asciiTheme="minorHAnsi" w:eastAsia="Calibri" w:hAnsiTheme="minorHAnsi" w:cstheme="minorHAnsi"/>
                <w:sz w:val="22"/>
                <w:szCs w:val="22"/>
                <w:lang w:eastAsia="en-US"/>
              </w:rPr>
              <w:t xml:space="preserve"> i</w:t>
            </w:r>
            <w:r w:rsidR="003C7F71">
              <w:rPr>
                <w:rFonts w:asciiTheme="minorHAnsi" w:eastAsia="Calibri" w:hAnsiTheme="minorHAnsi" w:cstheme="minorHAnsi"/>
                <w:sz w:val="22"/>
                <w:szCs w:val="22"/>
                <w:lang w:eastAsia="en-US"/>
              </w:rPr>
              <w:t>li</w:t>
            </w:r>
            <w:r w:rsidRPr="0089290F">
              <w:rPr>
                <w:rFonts w:asciiTheme="minorHAnsi" w:eastAsia="Calibri" w:hAnsiTheme="minorHAnsi" w:cstheme="minorHAnsi"/>
                <w:sz w:val="22"/>
                <w:szCs w:val="22"/>
                <w:lang w:eastAsia="en-US"/>
              </w:rPr>
              <w:t xml:space="preserve"> drugi</w:t>
            </w:r>
            <w:r w:rsidR="003C7F71">
              <w:rPr>
                <w:rFonts w:asciiTheme="minorHAnsi" w:eastAsia="Calibri" w:hAnsiTheme="minorHAnsi" w:cstheme="minorHAnsi"/>
                <w:sz w:val="22"/>
                <w:szCs w:val="22"/>
                <w:lang w:eastAsia="en-US"/>
              </w:rPr>
              <w:t>m</w:t>
            </w:r>
            <w:r w:rsidRPr="0089290F">
              <w:rPr>
                <w:rFonts w:asciiTheme="minorHAnsi" w:eastAsia="Calibri" w:hAnsiTheme="minorHAnsi" w:cstheme="minorHAnsi"/>
                <w:sz w:val="22"/>
                <w:szCs w:val="22"/>
                <w:lang w:eastAsia="en-US"/>
              </w:rPr>
              <w:t xml:space="preserve"> sustav</w:t>
            </w:r>
            <w:r w:rsidR="003C7F71">
              <w:rPr>
                <w:rFonts w:asciiTheme="minorHAnsi" w:eastAsia="Calibri" w:hAnsiTheme="minorHAnsi" w:cstheme="minorHAnsi"/>
                <w:sz w:val="22"/>
                <w:szCs w:val="22"/>
                <w:lang w:eastAsia="en-US"/>
              </w:rPr>
              <w:t>ima</w:t>
            </w:r>
            <w:r w:rsidRPr="0089290F">
              <w:rPr>
                <w:rFonts w:asciiTheme="minorHAnsi" w:eastAsia="Calibri" w:hAnsiTheme="minorHAnsi" w:cstheme="minorHAnsi"/>
                <w:sz w:val="22"/>
                <w:szCs w:val="22"/>
                <w:lang w:eastAsia="en-US"/>
              </w:rPr>
              <w:t xml:space="preserve"> kvalitete</w:t>
            </w:r>
            <w:r w:rsidR="003C7F71">
              <w:rPr>
                <w:rFonts w:asciiTheme="minorHAnsi" w:eastAsia="Calibri" w:hAnsiTheme="minorHAnsi" w:cstheme="minorHAnsi"/>
                <w:sz w:val="22"/>
                <w:szCs w:val="22"/>
                <w:lang w:eastAsia="en-US"/>
              </w:rPr>
              <w:t xml:space="preserve"> (ZOI; ZOZP*)</w:t>
            </w:r>
          </w:p>
        </w:tc>
        <w:tc>
          <w:tcPr>
            <w:tcW w:w="1324" w:type="dxa"/>
            <w:shd w:val="clear" w:color="auto" w:fill="B4C6E7" w:themeFill="accent1" w:themeFillTint="66"/>
          </w:tcPr>
          <w:p w14:paraId="26559319" w14:textId="77777777" w:rsidR="00BC1B18" w:rsidRPr="0089290F" w:rsidRDefault="00BC1B18" w:rsidP="00573246">
            <w:pPr>
              <w:jc w:val="both"/>
              <w:rPr>
                <w:rFonts w:asciiTheme="minorHAnsi" w:hAnsiTheme="minorHAnsi" w:cstheme="minorHAnsi"/>
                <w:sz w:val="22"/>
                <w:szCs w:val="22"/>
              </w:rPr>
            </w:pPr>
          </w:p>
        </w:tc>
      </w:tr>
      <w:tr w:rsidR="00BC1B18" w:rsidRPr="0089290F" w14:paraId="76D70104" w14:textId="77777777" w:rsidTr="00BC1B18">
        <w:tc>
          <w:tcPr>
            <w:tcW w:w="1244" w:type="dxa"/>
          </w:tcPr>
          <w:p w14:paraId="58CFA5CE" w14:textId="77777777" w:rsidR="00BC1B18" w:rsidRPr="0089290F" w:rsidRDefault="00BC1B18" w:rsidP="00573246">
            <w:pPr>
              <w:jc w:val="both"/>
              <w:rPr>
                <w:rFonts w:asciiTheme="minorHAnsi" w:hAnsiTheme="minorHAnsi" w:cstheme="minorHAnsi"/>
                <w:sz w:val="22"/>
                <w:szCs w:val="22"/>
              </w:rPr>
            </w:pPr>
            <w:r w:rsidRPr="0089290F">
              <w:rPr>
                <w:rFonts w:asciiTheme="minorHAnsi" w:hAnsiTheme="minorHAnsi" w:cstheme="minorHAnsi"/>
                <w:sz w:val="22"/>
                <w:szCs w:val="22"/>
              </w:rPr>
              <w:t>2.1.</w:t>
            </w:r>
          </w:p>
        </w:tc>
        <w:tc>
          <w:tcPr>
            <w:tcW w:w="7054" w:type="dxa"/>
          </w:tcPr>
          <w:p w14:paraId="3118AD93" w14:textId="03D5AFA9" w:rsidR="00BC1B18" w:rsidRPr="0089290F" w:rsidRDefault="00BC1B18"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koji proizvodi ekološke proizvode te poljoprivredne i prehrambene proizvode u sustavu kvalitete (ZOI</w:t>
            </w:r>
            <w:r w:rsidR="007B3678">
              <w:rPr>
                <w:rFonts w:asciiTheme="minorHAnsi" w:eastAsia="Calibri" w:hAnsiTheme="minorHAnsi" w:cstheme="minorHAnsi"/>
                <w:sz w:val="22"/>
                <w:szCs w:val="22"/>
                <w:lang w:eastAsia="en-US"/>
              </w:rPr>
              <w:t xml:space="preserve"> i</w:t>
            </w:r>
            <w:r w:rsidRPr="0089290F">
              <w:rPr>
                <w:rFonts w:asciiTheme="minorHAnsi" w:eastAsia="Calibri" w:hAnsiTheme="minorHAnsi" w:cstheme="minorHAnsi"/>
                <w:sz w:val="22"/>
                <w:szCs w:val="22"/>
                <w:lang w:eastAsia="en-US"/>
              </w:rPr>
              <w:t xml:space="preserve"> ZOZP) čiji nazivi su registrirani na EU razini </w:t>
            </w:r>
          </w:p>
        </w:tc>
        <w:tc>
          <w:tcPr>
            <w:tcW w:w="1324" w:type="dxa"/>
          </w:tcPr>
          <w:p w14:paraId="1AC79CCC" w14:textId="77777777" w:rsidR="00BC1B18" w:rsidRPr="0089290F" w:rsidRDefault="00BC1B18" w:rsidP="00573246">
            <w:pPr>
              <w:jc w:val="both"/>
              <w:rPr>
                <w:rFonts w:asciiTheme="minorHAnsi" w:hAnsiTheme="minorHAnsi" w:cstheme="minorHAnsi"/>
                <w:sz w:val="22"/>
                <w:szCs w:val="22"/>
              </w:rPr>
            </w:pPr>
            <w:r w:rsidRPr="0089290F">
              <w:rPr>
                <w:rFonts w:asciiTheme="minorHAnsi" w:hAnsiTheme="minorHAnsi" w:cstheme="minorHAnsi"/>
                <w:sz w:val="22"/>
                <w:szCs w:val="22"/>
              </w:rPr>
              <w:t>3</w:t>
            </w:r>
          </w:p>
        </w:tc>
      </w:tr>
      <w:tr w:rsidR="00BC1B18" w:rsidRPr="0089290F" w14:paraId="0430322D" w14:textId="77777777" w:rsidTr="00BC1B18">
        <w:tc>
          <w:tcPr>
            <w:tcW w:w="1244" w:type="dxa"/>
          </w:tcPr>
          <w:p w14:paraId="314EFE86" w14:textId="77777777" w:rsidR="00BC1B18" w:rsidRPr="0089290F" w:rsidRDefault="00BC1B18" w:rsidP="00573246">
            <w:pPr>
              <w:jc w:val="both"/>
              <w:rPr>
                <w:rFonts w:asciiTheme="minorHAnsi" w:hAnsiTheme="minorHAnsi" w:cstheme="minorHAnsi"/>
                <w:sz w:val="22"/>
                <w:szCs w:val="22"/>
              </w:rPr>
            </w:pPr>
            <w:r w:rsidRPr="0089290F">
              <w:rPr>
                <w:rFonts w:asciiTheme="minorHAnsi" w:hAnsiTheme="minorHAnsi" w:cstheme="minorHAnsi"/>
                <w:sz w:val="22"/>
                <w:szCs w:val="22"/>
              </w:rPr>
              <w:t>2.2.</w:t>
            </w:r>
          </w:p>
        </w:tc>
        <w:tc>
          <w:tcPr>
            <w:tcW w:w="7054" w:type="dxa"/>
          </w:tcPr>
          <w:p w14:paraId="3E872F20" w14:textId="77777777" w:rsidR="00BC1B18" w:rsidRPr="0089290F" w:rsidRDefault="00BC1B18"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u konvencionalnoj proizvodnji</w:t>
            </w:r>
          </w:p>
        </w:tc>
        <w:tc>
          <w:tcPr>
            <w:tcW w:w="1324" w:type="dxa"/>
          </w:tcPr>
          <w:p w14:paraId="6327AD4C" w14:textId="77777777" w:rsidR="00BC1B18" w:rsidRPr="0089290F" w:rsidRDefault="00BC1B18" w:rsidP="00573246">
            <w:pPr>
              <w:jc w:val="both"/>
              <w:rPr>
                <w:rFonts w:asciiTheme="minorHAnsi" w:hAnsiTheme="minorHAnsi" w:cstheme="minorHAnsi"/>
                <w:sz w:val="22"/>
                <w:szCs w:val="22"/>
              </w:rPr>
            </w:pPr>
            <w:r>
              <w:rPr>
                <w:rFonts w:asciiTheme="minorHAnsi" w:hAnsiTheme="minorHAnsi" w:cstheme="minorHAnsi"/>
                <w:sz w:val="22"/>
                <w:szCs w:val="22"/>
              </w:rPr>
              <w:t>2</w:t>
            </w:r>
          </w:p>
        </w:tc>
      </w:tr>
      <w:tr w:rsidR="003D7D52" w:rsidRPr="0089290F" w14:paraId="33CD3C73" w14:textId="77777777" w:rsidTr="003D7D52">
        <w:tc>
          <w:tcPr>
            <w:tcW w:w="1244" w:type="dxa"/>
            <w:shd w:val="clear" w:color="auto" w:fill="B4C6E7" w:themeFill="accent1" w:themeFillTint="66"/>
          </w:tcPr>
          <w:p w14:paraId="051E914E" w14:textId="05FC62C2" w:rsidR="003D7D52"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3</w:t>
            </w:r>
            <w:r w:rsidR="003D7D52" w:rsidRPr="0089290F">
              <w:rPr>
                <w:rFonts w:asciiTheme="minorHAnsi" w:hAnsiTheme="minorHAnsi" w:cstheme="minorHAnsi"/>
                <w:sz w:val="22"/>
                <w:szCs w:val="22"/>
              </w:rPr>
              <w:t>.</w:t>
            </w:r>
          </w:p>
        </w:tc>
        <w:tc>
          <w:tcPr>
            <w:tcW w:w="7054" w:type="dxa"/>
            <w:shd w:val="clear" w:color="auto" w:fill="B4C6E7" w:themeFill="accent1" w:themeFillTint="66"/>
          </w:tcPr>
          <w:p w14:paraId="00B9044E" w14:textId="77777777" w:rsidR="003D7D52" w:rsidRPr="0089290F" w:rsidRDefault="003D7D52"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Osiguranik po osnovi poljoprivrede</w:t>
            </w:r>
          </w:p>
        </w:tc>
        <w:tc>
          <w:tcPr>
            <w:tcW w:w="1324" w:type="dxa"/>
            <w:shd w:val="clear" w:color="auto" w:fill="B4C6E7" w:themeFill="accent1" w:themeFillTint="66"/>
          </w:tcPr>
          <w:p w14:paraId="54E6C2D5" w14:textId="77777777" w:rsidR="003D7D52" w:rsidRPr="0089290F" w:rsidRDefault="003D7D52" w:rsidP="00573246">
            <w:pPr>
              <w:jc w:val="both"/>
              <w:rPr>
                <w:rFonts w:asciiTheme="minorHAnsi" w:hAnsiTheme="minorHAnsi" w:cstheme="minorHAnsi"/>
                <w:sz w:val="22"/>
                <w:szCs w:val="22"/>
              </w:rPr>
            </w:pPr>
          </w:p>
        </w:tc>
      </w:tr>
      <w:tr w:rsidR="003D7D52" w:rsidRPr="0089290F" w14:paraId="45B141C9" w14:textId="77777777" w:rsidTr="00AC6729">
        <w:tc>
          <w:tcPr>
            <w:tcW w:w="1244" w:type="dxa"/>
          </w:tcPr>
          <w:p w14:paraId="6394C943" w14:textId="50EE3305" w:rsidR="003D7D52"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3</w:t>
            </w:r>
            <w:r w:rsidR="003D7D52" w:rsidRPr="0089290F">
              <w:rPr>
                <w:rFonts w:asciiTheme="minorHAnsi" w:hAnsiTheme="minorHAnsi" w:cstheme="minorHAnsi"/>
                <w:sz w:val="22"/>
                <w:szCs w:val="22"/>
              </w:rPr>
              <w:t>.1.</w:t>
            </w:r>
          </w:p>
        </w:tc>
        <w:tc>
          <w:tcPr>
            <w:tcW w:w="7054" w:type="dxa"/>
            <w:shd w:val="clear" w:color="auto" w:fill="FFFFFF" w:themeFill="background1"/>
          </w:tcPr>
          <w:p w14:paraId="5DFA061A" w14:textId="77777777" w:rsidR="003D7D52" w:rsidRPr="00AC6729" w:rsidRDefault="003D7D52" w:rsidP="00573246">
            <w:pPr>
              <w:jc w:val="both"/>
              <w:rPr>
                <w:rFonts w:asciiTheme="minorHAnsi" w:eastAsia="Calibri" w:hAnsiTheme="minorHAnsi" w:cstheme="minorHAnsi"/>
                <w:sz w:val="22"/>
                <w:szCs w:val="22"/>
                <w:lang w:eastAsia="en-US"/>
              </w:rPr>
            </w:pPr>
            <w:r w:rsidRPr="00AC6729">
              <w:rPr>
                <w:rFonts w:asciiTheme="minorHAnsi" w:eastAsia="Calibri" w:hAnsiTheme="minorHAnsi" w:cstheme="minorHAnsi"/>
                <w:sz w:val="22"/>
                <w:szCs w:val="22"/>
                <w:lang w:eastAsia="en-US"/>
              </w:rPr>
              <w:t>Poljoprivrednik kojemu je poljoprivreda osnovna djelatnost (nositelj je obveznik plaćanja mirovinskog i zdravstvenog osiguranja s osnove obavljanja poljoprivrede kao samostalne djelatnosti i priložio je potvrdu o podacima evidentiranim u matičnoj evidenciji Hrvatskog zavoda za mirovinsko osiguranje)</w:t>
            </w:r>
          </w:p>
        </w:tc>
        <w:tc>
          <w:tcPr>
            <w:tcW w:w="1324" w:type="dxa"/>
          </w:tcPr>
          <w:p w14:paraId="5BC8E976" w14:textId="77777777" w:rsidR="003D7D52" w:rsidRPr="0089290F" w:rsidRDefault="003D7D52"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3D7D52" w:rsidRPr="0089290F" w14:paraId="48DFE95C" w14:textId="77777777" w:rsidTr="003D7D52">
        <w:tc>
          <w:tcPr>
            <w:tcW w:w="1244" w:type="dxa"/>
          </w:tcPr>
          <w:p w14:paraId="3C35A7C4" w14:textId="69A185DF" w:rsidR="003D7D52"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3</w:t>
            </w:r>
            <w:r w:rsidR="003D7D52" w:rsidRPr="0089290F">
              <w:rPr>
                <w:rFonts w:asciiTheme="minorHAnsi" w:hAnsiTheme="minorHAnsi" w:cstheme="minorHAnsi"/>
                <w:sz w:val="22"/>
                <w:szCs w:val="22"/>
              </w:rPr>
              <w:t>.2.</w:t>
            </w:r>
          </w:p>
        </w:tc>
        <w:tc>
          <w:tcPr>
            <w:tcW w:w="7054" w:type="dxa"/>
          </w:tcPr>
          <w:p w14:paraId="7171EBAF" w14:textId="77777777" w:rsidR="003D7D52" w:rsidRPr="0089290F" w:rsidRDefault="003D7D52"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Ostali poljoprivrednici</w:t>
            </w:r>
          </w:p>
        </w:tc>
        <w:tc>
          <w:tcPr>
            <w:tcW w:w="1324" w:type="dxa"/>
          </w:tcPr>
          <w:p w14:paraId="3A6B7E7A" w14:textId="77777777" w:rsidR="003D7D52" w:rsidRPr="0089290F" w:rsidRDefault="003D7D52" w:rsidP="00573246">
            <w:pPr>
              <w:jc w:val="both"/>
              <w:rPr>
                <w:rFonts w:asciiTheme="minorHAnsi" w:hAnsiTheme="minorHAnsi" w:cstheme="minorHAnsi"/>
                <w:sz w:val="22"/>
                <w:szCs w:val="22"/>
              </w:rPr>
            </w:pPr>
            <w:r w:rsidRPr="0089290F">
              <w:rPr>
                <w:rFonts w:asciiTheme="minorHAnsi" w:hAnsiTheme="minorHAnsi" w:cstheme="minorHAnsi"/>
                <w:sz w:val="22"/>
                <w:szCs w:val="22"/>
              </w:rPr>
              <w:t>1</w:t>
            </w:r>
          </w:p>
        </w:tc>
      </w:tr>
      <w:tr w:rsidR="006B4939" w:rsidRPr="0089290F" w14:paraId="3500D5A5" w14:textId="77777777" w:rsidTr="00FD072D">
        <w:tc>
          <w:tcPr>
            <w:tcW w:w="1244" w:type="dxa"/>
            <w:shd w:val="clear" w:color="auto" w:fill="B4C6E7" w:themeFill="accent1" w:themeFillTint="66"/>
          </w:tcPr>
          <w:p w14:paraId="116C9B10" w14:textId="452D45D0"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4</w:t>
            </w:r>
            <w:r w:rsidR="006B4939" w:rsidRPr="0089290F">
              <w:rPr>
                <w:rFonts w:asciiTheme="minorHAnsi" w:hAnsiTheme="minorHAnsi" w:cstheme="minorHAnsi"/>
                <w:sz w:val="22"/>
                <w:szCs w:val="22"/>
              </w:rPr>
              <w:t>.</w:t>
            </w:r>
          </w:p>
        </w:tc>
        <w:tc>
          <w:tcPr>
            <w:tcW w:w="7054" w:type="dxa"/>
            <w:shd w:val="clear" w:color="auto" w:fill="B4C6E7" w:themeFill="accent1" w:themeFillTint="66"/>
          </w:tcPr>
          <w:p w14:paraId="0E8563B9"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Indeks razvijenosti JLS-a na čijem području je sjedište PG-a </w:t>
            </w:r>
          </w:p>
        </w:tc>
        <w:tc>
          <w:tcPr>
            <w:tcW w:w="1324" w:type="dxa"/>
            <w:shd w:val="clear" w:color="auto" w:fill="B4C6E7" w:themeFill="accent1" w:themeFillTint="66"/>
          </w:tcPr>
          <w:p w14:paraId="2E4F5872" w14:textId="77777777" w:rsidR="006B4939" w:rsidRPr="0089290F" w:rsidRDefault="006B4939" w:rsidP="00573246">
            <w:pPr>
              <w:jc w:val="both"/>
              <w:rPr>
                <w:rFonts w:asciiTheme="minorHAnsi" w:hAnsiTheme="minorHAnsi" w:cstheme="minorHAnsi"/>
                <w:sz w:val="22"/>
                <w:szCs w:val="22"/>
              </w:rPr>
            </w:pPr>
          </w:p>
        </w:tc>
      </w:tr>
      <w:tr w:rsidR="006B4939" w:rsidRPr="0089290F" w14:paraId="4E1C4DCB" w14:textId="77777777" w:rsidTr="00FD072D">
        <w:tc>
          <w:tcPr>
            <w:tcW w:w="1244" w:type="dxa"/>
            <w:shd w:val="clear" w:color="auto" w:fill="auto"/>
          </w:tcPr>
          <w:p w14:paraId="7C10F8AC" w14:textId="3A5FBE93"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4</w:t>
            </w:r>
            <w:r w:rsidR="006B4939" w:rsidRPr="0089290F">
              <w:rPr>
                <w:rFonts w:asciiTheme="minorHAnsi" w:hAnsiTheme="minorHAnsi" w:cstheme="minorHAnsi"/>
                <w:sz w:val="22"/>
                <w:szCs w:val="22"/>
              </w:rPr>
              <w:t>.1.</w:t>
            </w:r>
          </w:p>
        </w:tc>
        <w:tc>
          <w:tcPr>
            <w:tcW w:w="7054" w:type="dxa"/>
            <w:shd w:val="clear" w:color="auto" w:fill="auto"/>
          </w:tcPr>
          <w:p w14:paraId="3220E79B"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I., II. I III</w:t>
            </w:r>
            <w:r>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3361E85F"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15</w:t>
            </w:r>
          </w:p>
        </w:tc>
      </w:tr>
      <w:tr w:rsidR="006B4939" w:rsidRPr="0089290F" w14:paraId="7ED99F9F" w14:textId="77777777" w:rsidTr="00FD072D">
        <w:tc>
          <w:tcPr>
            <w:tcW w:w="1244" w:type="dxa"/>
            <w:shd w:val="clear" w:color="auto" w:fill="auto"/>
          </w:tcPr>
          <w:p w14:paraId="2EE130F3" w14:textId="6816242A"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4</w:t>
            </w:r>
            <w:r w:rsidR="006B4939" w:rsidRPr="0089290F">
              <w:rPr>
                <w:rFonts w:asciiTheme="minorHAnsi" w:hAnsiTheme="minorHAnsi" w:cstheme="minorHAnsi"/>
                <w:sz w:val="22"/>
                <w:szCs w:val="22"/>
              </w:rPr>
              <w:t>.2.</w:t>
            </w:r>
          </w:p>
        </w:tc>
        <w:tc>
          <w:tcPr>
            <w:tcW w:w="7054" w:type="dxa"/>
            <w:shd w:val="clear" w:color="auto" w:fill="auto"/>
          </w:tcPr>
          <w:p w14:paraId="101FA9B4"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IV., V. i VI</w:t>
            </w:r>
            <w:r>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29BE268C"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10</w:t>
            </w:r>
          </w:p>
        </w:tc>
      </w:tr>
      <w:tr w:rsidR="006B4939" w:rsidRPr="0089290F" w14:paraId="16DEF378" w14:textId="77777777" w:rsidTr="00FD072D">
        <w:tc>
          <w:tcPr>
            <w:tcW w:w="1244" w:type="dxa"/>
            <w:shd w:val="clear" w:color="auto" w:fill="auto"/>
          </w:tcPr>
          <w:p w14:paraId="7DCDA400" w14:textId="36C40264"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4</w:t>
            </w:r>
            <w:r w:rsidR="006B4939" w:rsidRPr="0089290F">
              <w:rPr>
                <w:rFonts w:asciiTheme="minorHAnsi" w:hAnsiTheme="minorHAnsi" w:cstheme="minorHAnsi"/>
                <w:sz w:val="22"/>
                <w:szCs w:val="22"/>
              </w:rPr>
              <w:t>.3.</w:t>
            </w:r>
          </w:p>
        </w:tc>
        <w:tc>
          <w:tcPr>
            <w:tcW w:w="7054" w:type="dxa"/>
            <w:shd w:val="clear" w:color="auto" w:fill="auto"/>
          </w:tcPr>
          <w:p w14:paraId="55197CF9"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VII</w:t>
            </w:r>
            <w:r>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skupina</w:t>
            </w:r>
          </w:p>
        </w:tc>
        <w:tc>
          <w:tcPr>
            <w:tcW w:w="1324" w:type="dxa"/>
            <w:shd w:val="clear" w:color="auto" w:fill="auto"/>
          </w:tcPr>
          <w:p w14:paraId="4DDC48BA"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6B4939" w:rsidRPr="0089290F" w14:paraId="63433D4E" w14:textId="77777777" w:rsidTr="00FD072D">
        <w:tc>
          <w:tcPr>
            <w:tcW w:w="1244" w:type="dxa"/>
            <w:shd w:val="clear" w:color="auto" w:fill="B4C6E7" w:themeFill="accent1" w:themeFillTint="66"/>
          </w:tcPr>
          <w:p w14:paraId="39042B85" w14:textId="4A73065C"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5</w:t>
            </w:r>
            <w:r w:rsidR="006B4939" w:rsidRPr="0089290F">
              <w:rPr>
                <w:rFonts w:asciiTheme="minorHAnsi" w:hAnsiTheme="minorHAnsi" w:cstheme="minorHAnsi"/>
                <w:sz w:val="22"/>
                <w:szCs w:val="22"/>
              </w:rPr>
              <w:t>.</w:t>
            </w:r>
          </w:p>
        </w:tc>
        <w:tc>
          <w:tcPr>
            <w:tcW w:w="7054" w:type="dxa"/>
            <w:shd w:val="clear" w:color="auto" w:fill="B4C6E7" w:themeFill="accent1" w:themeFillTint="66"/>
          </w:tcPr>
          <w:p w14:paraId="70066B59" w14:textId="77777777"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Ostvarivanje potpore u protekloj godini</w:t>
            </w:r>
          </w:p>
        </w:tc>
        <w:tc>
          <w:tcPr>
            <w:tcW w:w="1324" w:type="dxa"/>
            <w:shd w:val="clear" w:color="auto" w:fill="B4C6E7" w:themeFill="accent1" w:themeFillTint="66"/>
          </w:tcPr>
          <w:p w14:paraId="415133F6" w14:textId="77777777" w:rsidR="006B4939" w:rsidRPr="0089290F" w:rsidRDefault="006B4939" w:rsidP="00573246">
            <w:pPr>
              <w:jc w:val="both"/>
              <w:rPr>
                <w:rFonts w:asciiTheme="minorHAnsi" w:hAnsiTheme="minorHAnsi" w:cstheme="minorHAnsi"/>
                <w:sz w:val="22"/>
                <w:szCs w:val="22"/>
              </w:rPr>
            </w:pPr>
          </w:p>
        </w:tc>
      </w:tr>
      <w:tr w:rsidR="006B4939" w:rsidRPr="0089290F" w14:paraId="41D7528A" w14:textId="77777777" w:rsidTr="00FD072D">
        <w:tc>
          <w:tcPr>
            <w:tcW w:w="1244" w:type="dxa"/>
            <w:shd w:val="clear" w:color="auto" w:fill="auto"/>
          </w:tcPr>
          <w:p w14:paraId="2593CA7B" w14:textId="431DF8B7" w:rsidR="006B4939" w:rsidRPr="0089290F" w:rsidRDefault="00170B9C" w:rsidP="00573246">
            <w:pPr>
              <w:jc w:val="both"/>
              <w:rPr>
                <w:rFonts w:asciiTheme="minorHAnsi" w:hAnsiTheme="minorHAnsi" w:cstheme="minorHAnsi"/>
                <w:sz w:val="22"/>
                <w:szCs w:val="22"/>
              </w:rPr>
            </w:pPr>
            <w:r>
              <w:rPr>
                <w:rFonts w:asciiTheme="minorHAnsi" w:hAnsiTheme="minorHAnsi" w:cstheme="minorHAnsi"/>
                <w:sz w:val="22"/>
                <w:szCs w:val="22"/>
              </w:rPr>
              <w:t>5</w:t>
            </w:r>
            <w:r w:rsidR="006B4939" w:rsidRPr="0089290F">
              <w:rPr>
                <w:rFonts w:asciiTheme="minorHAnsi" w:hAnsiTheme="minorHAnsi" w:cstheme="minorHAnsi"/>
                <w:sz w:val="22"/>
                <w:szCs w:val="22"/>
              </w:rPr>
              <w:t>.1.</w:t>
            </w:r>
          </w:p>
        </w:tc>
        <w:tc>
          <w:tcPr>
            <w:tcW w:w="7054" w:type="dxa"/>
            <w:shd w:val="clear" w:color="auto" w:fill="auto"/>
          </w:tcPr>
          <w:p w14:paraId="31CB8ECD" w14:textId="33AF1268" w:rsidR="006B4939" w:rsidRPr="0089290F" w:rsidRDefault="006B4939"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Poljoprivrednik nije ostvario potpore za poticanje razvoja poljoprivrede iz  Proračuna Karlovačke županije u protekloj kalendarskoj godini</w:t>
            </w:r>
          </w:p>
        </w:tc>
        <w:tc>
          <w:tcPr>
            <w:tcW w:w="1324" w:type="dxa"/>
            <w:shd w:val="clear" w:color="auto" w:fill="auto"/>
          </w:tcPr>
          <w:p w14:paraId="69321833" w14:textId="77777777" w:rsidR="006B4939" w:rsidRPr="0089290F" w:rsidRDefault="006B4939" w:rsidP="00573246">
            <w:pPr>
              <w:jc w:val="both"/>
              <w:rPr>
                <w:rFonts w:asciiTheme="minorHAnsi" w:hAnsiTheme="minorHAnsi" w:cstheme="minorHAnsi"/>
                <w:sz w:val="22"/>
                <w:szCs w:val="22"/>
              </w:rPr>
            </w:pPr>
            <w:r w:rsidRPr="0089290F">
              <w:rPr>
                <w:rFonts w:asciiTheme="minorHAnsi" w:hAnsiTheme="minorHAnsi" w:cstheme="minorHAnsi"/>
                <w:sz w:val="22"/>
                <w:szCs w:val="22"/>
              </w:rPr>
              <w:t>5</w:t>
            </w:r>
          </w:p>
        </w:tc>
      </w:tr>
      <w:tr w:rsidR="00967DA6" w:rsidRPr="0089290F" w14:paraId="242E4C40" w14:textId="77777777" w:rsidTr="00967DA6">
        <w:tc>
          <w:tcPr>
            <w:tcW w:w="1244" w:type="dxa"/>
            <w:shd w:val="clear" w:color="auto" w:fill="B4C6E7" w:themeFill="accent1" w:themeFillTint="66"/>
          </w:tcPr>
          <w:p w14:paraId="26EBD360" w14:textId="0C937528" w:rsidR="00967DA6" w:rsidRDefault="00967DA6" w:rsidP="00573246">
            <w:pPr>
              <w:jc w:val="both"/>
              <w:rPr>
                <w:rFonts w:asciiTheme="minorHAnsi" w:hAnsiTheme="minorHAnsi" w:cstheme="minorHAnsi"/>
                <w:sz w:val="22"/>
                <w:szCs w:val="22"/>
              </w:rPr>
            </w:pPr>
            <w:r>
              <w:rPr>
                <w:rFonts w:asciiTheme="minorHAnsi" w:hAnsiTheme="minorHAnsi" w:cstheme="minorHAnsi"/>
                <w:sz w:val="22"/>
                <w:szCs w:val="22"/>
              </w:rPr>
              <w:t>6.</w:t>
            </w:r>
          </w:p>
        </w:tc>
        <w:tc>
          <w:tcPr>
            <w:tcW w:w="7054" w:type="dxa"/>
            <w:shd w:val="clear" w:color="auto" w:fill="B4C6E7" w:themeFill="accent1" w:themeFillTint="66"/>
          </w:tcPr>
          <w:p w14:paraId="4018C884" w14:textId="0606EB25" w:rsidR="00967DA6" w:rsidRPr="0089290F" w:rsidRDefault="00967DA6" w:rsidP="00573246">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Korištenje Nacionalne staklenke </w:t>
            </w:r>
          </w:p>
        </w:tc>
        <w:tc>
          <w:tcPr>
            <w:tcW w:w="1324" w:type="dxa"/>
            <w:shd w:val="clear" w:color="auto" w:fill="B4C6E7" w:themeFill="accent1" w:themeFillTint="66"/>
          </w:tcPr>
          <w:p w14:paraId="11D1441A" w14:textId="77777777" w:rsidR="00967DA6" w:rsidRPr="0089290F" w:rsidRDefault="00967DA6" w:rsidP="00573246">
            <w:pPr>
              <w:jc w:val="both"/>
              <w:rPr>
                <w:rFonts w:asciiTheme="minorHAnsi" w:hAnsiTheme="minorHAnsi" w:cstheme="minorHAnsi"/>
                <w:sz w:val="22"/>
                <w:szCs w:val="22"/>
              </w:rPr>
            </w:pPr>
          </w:p>
        </w:tc>
      </w:tr>
      <w:tr w:rsidR="00967DA6" w:rsidRPr="0089290F" w14:paraId="3DDFD96F" w14:textId="77777777" w:rsidTr="00967DA6">
        <w:tc>
          <w:tcPr>
            <w:tcW w:w="1244" w:type="dxa"/>
            <w:shd w:val="clear" w:color="auto" w:fill="auto"/>
          </w:tcPr>
          <w:p w14:paraId="7C472677" w14:textId="741F0299" w:rsidR="00967DA6" w:rsidRDefault="00967DA6" w:rsidP="00573246">
            <w:pPr>
              <w:jc w:val="both"/>
              <w:rPr>
                <w:rFonts w:asciiTheme="minorHAnsi" w:hAnsiTheme="minorHAnsi" w:cstheme="minorHAnsi"/>
                <w:sz w:val="22"/>
                <w:szCs w:val="22"/>
              </w:rPr>
            </w:pPr>
            <w:r>
              <w:rPr>
                <w:rFonts w:asciiTheme="minorHAnsi" w:hAnsiTheme="minorHAnsi" w:cstheme="minorHAnsi"/>
                <w:sz w:val="22"/>
                <w:szCs w:val="22"/>
              </w:rPr>
              <w:t>6.1.</w:t>
            </w:r>
          </w:p>
        </w:tc>
        <w:tc>
          <w:tcPr>
            <w:tcW w:w="7054" w:type="dxa"/>
            <w:shd w:val="clear" w:color="auto" w:fill="auto"/>
          </w:tcPr>
          <w:p w14:paraId="509BABF9" w14:textId="493F41BD" w:rsidR="00967DA6" w:rsidRDefault="001A55E7" w:rsidP="00573246">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Pčelar se nalazi na popisu odobrenih pčelara za Školski medni dan s hrvatskih pčelinjaka (popis Ministarstva poljoprivrede) za godinu koja prethodi javnom pozivu objavljenom temeljem Programa</w:t>
            </w:r>
            <w:r w:rsidR="00967DA6">
              <w:rPr>
                <w:rFonts w:asciiTheme="minorHAnsi" w:eastAsia="Calibri" w:hAnsiTheme="minorHAnsi" w:cstheme="minorHAnsi"/>
                <w:sz w:val="22"/>
                <w:szCs w:val="22"/>
                <w:lang w:eastAsia="en-US"/>
              </w:rPr>
              <w:t xml:space="preserve"> </w:t>
            </w:r>
          </w:p>
        </w:tc>
        <w:tc>
          <w:tcPr>
            <w:tcW w:w="1324" w:type="dxa"/>
            <w:shd w:val="clear" w:color="auto" w:fill="auto"/>
          </w:tcPr>
          <w:p w14:paraId="7F215C53" w14:textId="3C389DC9" w:rsidR="00967DA6" w:rsidRPr="0089290F" w:rsidRDefault="00967DA6" w:rsidP="00573246">
            <w:pPr>
              <w:jc w:val="both"/>
              <w:rPr>
                <w:rFonts w:asciiTheme="minorHAnsi" w:hAnsiTheme="minorHAnsi" w:cstheme="minorHAnsi"/>
                <w:sz w:val="22"/>
                <w:szCs w:val="22"/>
              </w:rPr>
            </w:pPr>
            <w:r>
              <w:rPr>
                <w:rFonts w:asciiTheme="minorHAnsi" w:hAnsiTheme="minorHAnsi" w:cstheme="minorHAnsi"/>
                <w:sz w:val="22"/>
                <w:szCs w:val="22"/>
              </w:rPr>
              <w:t>5</w:t>
            </w:r>
          </w:p>
        </w:tc>
      </w:tr>
      <w:bookmarkEnd w:id="136"/>
    </w:tbl>
    <w:p w14:paraId="1064090F" w14:textId="77777777" w:rsidR="00D446DF" w:rsidRPr="0089290F" w:rsidRDefault="00D446DF" w:rsidP="00573246">
      <w:pPr>
        <w:jc w:val="both"/>
        <w:rPr>
          <w:rFonts w:asciiTheme="minorHAnsi" w:hAnsiTheme="minorHAnsi" w:cstheme="minorHAnsi"/>
          <w:b/>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D707BD" w:rsidRPr="0089290F" w14:paraId="507D78B9" w14:textId="77777777" w:rsidTr="00D707BD">
        <w:tc>
          <w:tcPr>
            <w:tcW w:w="9622" w:type="dxa"/>
            <w:shd w:val="clear" w:color="auto" w:fill="B4C6E7" w:themeFill="accent1" w:themeFillTint="66"/>
          </w:tcPr>
          <w:p w14:paraId="4835BC16" w14:textId="31681787" w:rsidR="00D707BD" w:rsidRPr="0089290F" w:rsidRDefault="00F778A6" w:rsidP="00573246">
            <w:pPr>
              <w:jc w:val="both"/>
              <w:rPr>
                <w:rFonts w:asciiTheme="minorHAnsi" w:hAnsiTheme="minorHAnsi" w:cstheme="minorHAnsi"/>
                <w:b/>
                <w:sz w:val="22"/>
                <w:szCs w:val="22"/>
              </w:rPr>
            </w:pPr>
            <w:bookmarkStart w:id="142" w:name="_Hlk161145410"/>
            <w:r w:rsidRPr="0089290F">
              <w:rPr>
                <w:rFonts w:asciiTheme="minorHAnsi" w:hAnsiTheme="minorHAnsi" w:cstheme="minorHAnsi"/>
                <w:b/>
                <w:sz w:val="22"/>
                <w:szCs w:val="22"/>
              </w:rPr>
              <w:t>X</w:t>
            </w:r>
            <w:r w:rsidR="002E165A">
              <w:rPr>
                <w:rFonts w:asciiTheme="minorHAnsi" w:hAnsiTheme="minorHAnsi" w:cstheme="minorHAnsi"/>
                <w:b/>
                <w:sz w:val="22"/>
                <w:szCs w:val="22"/>
              </w:rPr>
              <w:t>I</w:t>
            </w:r>
            <w:r w:rsidRPr="0089290F">
              <w:rPr>
                <w:rFonts w:asciiTheme="minorHAnsi" w:hAnsiTheme="minorHAnsi" w:cstheme="minorHAnsi"/>
                <w:b/>
                <w:sz w:val="22"/>
                <w:szCs w:val="22"/>
              </w:rPr>
              <w:t xml:space="preserve">. </w:t>
            </w:r>
            <w:r w:rsidR="00D707BD" w:rsidRPr="0089290F">
              <w:rPr>
                <w:rFonts w:asciiTheme="minorHAnsi" w:hAnsiTheme="minorHAnsi" w:cstheme="minorHAnsi"/>
                <w:b/>
                <w:sz w:val="22"/>
                <w:szCs w:val="22"/>
              </w:rPr>
              <w:t>POSTUPAK DODJELE POTPORA MALE VRIJEDNOSTI</w:t>
            </w:r>
          </w:p>
        </w:tc>
      </w:tr>
      <w:bookmarkEnd w:id="142"/>
    </w:tbl>
    <w:p w14:paraId="004152AF" w14:textId="77777777" w:rsidR="00857661" w:rsidRPr="0089290F" w:rsidRDefault="00857661" w:rsidP="00573246">
      <w:pPr>
        <w:jc w:val="both"/>
        <w:rPr>
          <w:rFonts w:asciiTheme="minorHAnsi" w:eastAsiaTheme="minorHAnsi" w:hAnsiTheme="minorHAnsi" w:cstheme="minorHAnsi"/>
          <w:sz w:val="22"/>
          <w:szCs w:val="22"/>
          <w:lang w:eastAsia="en-US"/>
        </w:rPr>
      </w:pPr>
    </w:p>
    <w:p w14:paraId="64122D0E" w14:textId="4B98BCDE" w:rsidR="00857661" w:rsidRPr="0089290F" w:rsidRDefault="00857661" w:rsidP="00573246">
      <w:pPr>
        <w:jc w:val="both"/>
        <w:rPr>
          <w:rFonts w:asciiTheme="minorHAnsi" w:eastAsiaTheme="minorHAnsi" w:hAnsiTheme="minorHAnsi" w:cstheme="minorHAnsi"/>
          <w:sz w:val="22"/>
          <w:szCs w:val="22"/>
          <w:lang w:eastAsia="en-US"/>
        </w:rPr>
      </w:pPr>
      <w:r w:rsidRPr="0089290F">
        <w:rPr>
          <w:rFonts w:asciiTheme="minorHAnsi" w:eastAsiaTheme="minorHAnsi" w:hAnsiTheme="minorHAnsi" w:cstheme="minorHAnsi"/>
          <w:sz w:val="22"/>
          <w:szCs w:val="22"/>
          <w:lang w:eastAsia="en-US"/>
        </w:rPr>
        <w:t xml:space="preserve">Temeljem Programa </w:t>
      </w:r>
      <w:r w:rsidR="001A55E7">
        <w:rPr>
          <w:rFonts w:asciiTheme="minorHAnsi" w:eastAsiaTheme="minorHAnsi" w:hAnsiTheme="minorHAnsi" w:cstheme="minorHAnsi"/>
          <w:sz w:val="22"/>
          <w:szCs w:val="22"/>
          <w:lang w:eastAsia="en-US"/>
        </w:rPr>
        <w:t>objavljuju se godišnji javni pozivi</w:t>
      </w:r>
      <w:r w:rsidR="005B412F">
        <w:rPr>
          <w:rFonts w:asciiTheme="minorHAnsi" w:eastAsiaTheme="minorHAnsi" w:hAnsiTheme="minorHAnsi" w:cstheme="minorHAnsi"/>
          <w:sz w:val="22"/>
          <w:szCs w:val="22"/>
          <w:lang w:eastAsia="en-US"/>
        </w:rPr>
        <w:t xml:space="preserve"> </w:t>
      </w:r>
      <w:r w:rsidR="001C1C1E">
        <w:rPr>
          <w:rFonts w:asciiTheme="minorHAnsi" w:eastAsiaTheme="minorHAnsi" w:hAnsiTheme="minorHAnsi" w:cstheme="minorHAnsi"/>
          <w:sz w:val="22"/>
          <w:szCs w:val="22"/>
          <w:lang w:eastAsia="en-US"/>
        </w:rPr>
        <w:t>za podnošenje prijava</w:t>
      </w:r>
      <w:r w:rsidRPr="0089290F">
        <w:rPr>
          <w:rFonts w:asciiTheme="minorHAnsi" w:eastAsiaTheme="minorHAnsi" w:hAnsiTheme="minorHAnsi" w:cstheme="minorHAnsi"/>
          <w:sz w:val="22"/>
          <w:szCs w:val="22"/>
          <w:lang w:eastAsia="en-US"/>
        </w:rPr>
        <w:t>. Odluku o raspisivanju javn</w:t>
      </w:r>
      <w:r w:rsidR="001A55E7">
        <w:rPr>
          <w:rFonts w:asciiTheme="minorHAnsi" w:eastAsiaTheme="minorHAnsi" w:hAnsiTheme="minorHAnsi" w:cstheme="minorHAnsi"/>
          <w:sz w:val="22"/>
          <w:szCs w:val="22"/>
          <w:lang w:eastAsia="en-US"/>
        </w:rPr>
        <w:t>ih</w:t>
      </w:r>
      <w:r w:rsidRPr="0089290F">
        <w:rPr>
          <w:rFonts w:asciiTheme="minorHAnsi" w:eastAsiaTheme="minorHAnsi" w:hAnsiTheme="minorHAnsi" w:cstheme="minorHAnsi"/>
          <w:sz w:val="22"/>
          <w:szCs w:val="22"/>
          <w:lang w:eastAsia="en-US"/>
        </w:rPr>
        <w:t xml:space="preserve"> poziva donosi </w:t>
      </w:r>
      <w:proofErr w:type="spellStart"/>
      <w:r w:rsidRPr="0089290F">
        <w:rPr>
          <w:rFonts w:asciiTheme="minorHAnsi" w:eastAsiaTheme="minorHAnsi" w:hAnsiTheme="minorHAnsi" w:cstheme="minorHAnsi"/>
          <w:sz w:val="22"/>
          <w:szCs w:val="22"/>
          <w:lang w:eastAsia="en-US"/>
        </w:rPr>
        <w:t>županica</w:t>
      </w:r>
      <w:proofErr w:type="spellEnd"/>
      <w:r w:rsidRPr="0089290F">
        <w:rPr>
          <w:rFonts w:asciiTheme="minorHAnsi" w:eastAsiaTheme="minorHAnsi" w:hAnsiTheme="minorHAnsi" w:cstheme="minorHAnsi"/>
          <w:sz w:val="22"/>
          <w:szCs w:val="22"/>
          <w:lang w:eastAsia="en-US"/>
        </w:rPr>
        <w:t>. Javni poziv</w:t>
      </w:r>
      <w:r w:rsidR="001A55E7">
        <w:rPr>
          <w:rFonts w:asciiTheme="minorHAnsi" w:eastAsiaTheme="minorHAnsi" w:hAnsiTheme="minorHAnsi" w:cstheme="minorHAnsi"/>
          <w:sz w:val="22"/>
          <w:szCs w:val="22"/>
          <w:lang w:eastAsia="en-US"/>
        </w:rPr>
        <w:t>i</w:t>
      </w:r>
      <w:r w:rsidRPr="0089290F">
        <w:rPr>
          <w:rFonts w:asciiTheme="minorHAnsi" w:eastAsiaTheme="minorHAnsi" w:hAnsiTheme="minorHAnsi" w:cstheme="minorHAnsi"/>
          <w:sz w:val="22"/>
          <w:szCs w:val="22"/>
          <w:lang w:eastAsia="en-US"/>
        </w:rPr>
        <w:t xml:space="preserve"> </w:t>
      </w:r>
      <w:r w:rsidR="005B412F">
        <w:rPr>
          <w:rFonts w:asciiTheme="minorHAnsi" w:eastAsiaTheme="minorHAnsi" w:hAnsiTheme="minorHAnsi" w:cstheme="minorHAnsi"/>
          <w:sz w:val="22"/>
          <w:szCs w:val="22"/>
          <w:lang w:eastAsia="en-US"/>
        </w:rPr>
        <w:t>objavljuj</w:t>
      </w:r>
      <w:r w:rsidR="001A55E7">
        <w:rPr>
          <w:rFonts w:asciiTheme="minorHAnsi" w:eastAsiaTheme="minorHAnsi" w:hAnsiTheme="minorHAnsi" w:cstheme="minorHAnsi"/>
          <w:sz w:val="22"/>
          <w:szCs w:val="22"/>
          <w:lang w:eastAsia="en-US"/>
        </w:rPr>
        <w:t>u</w:t>
      </w:r>
      <w:r w:rsidR="005B412F">
        <w:rPr>
          <w:rFonts w:asciiTheme="minorHAnsi" w:eastAsiaTheme="minorHAnsi" w:hAnsiTheme="minorHAnsi" w:cstheme="minorHAnsi"/>
          <w:sz w:val="22"/>
          <w:szCs w:val="22"/>
          <w:lang w:eastAsia="en-US"/>
        </w:rPr>
        <w:t xml:space="preserve"> se</w:t>
      </w:r>
      <w:r w:rsidRPr="0089290F">
        <w:rPr>
          <w:rFonts w:asciiTheme="minorHAnsi" w:eastAsiaTheme="minorHAnsi" w:hAnsiTheme="minorHAnsi" w:cstheme="minorHAnsi"/>
          <w:sz w:val="22"/>
          <w:szCs w:val="22"/>
          <w:lang w:eastAsia="en-US"/>
        </w:rPr>
        <w:t xml:space="preserve"> na internetskoj stranici Karlovačke županije.</w:t>
      </w:r>
    </w:p>
    <w:p w14:paraId="62DEDD99" w14:textId="77777777" w:rsidR="00857661" w:rsidRPr="0089290F" w:rsidRDefault="00857661" w:rsidP="00573246">
      <w:pPr>
        <w:jc w:val="both"/>
        <w:rPr>
          <w:rFonts w:asciiTheme="minorHAnsi" w:eastAsiaTheme="minorHAnsi" w:hAnsiTheme="minorHAnsi" w:cstheme="minorHAnsi"/>
          <w:sz w:val="22"/>
          <w:szCs w:val="22"/>
          <w:lang w:eastAsia="en-US"/>
        </w:rPr>
      </w:pPr>
    </w:p>
    <w:p w14:paraId="6F7E01DD" w14:textId="7A68C6B2" w:rsidR="00857661" w:rsidRPr="00DD7BBF" w:rsidRDefault="001A55E7" w:rsidP="00573246">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Pravo na dodjelu potpor</w:t>
      </w:r>
      <w:r w:rsidR="00D84049">
        <w:rPr>
          <w:rFonts w:asciiTheme="minorHAnsi" w:eastAsia="Calibri" w:hAnsiTheme="minorHAnsi" w:cstheme="minorHAnsi"/>
          <w:sz w:val="22"/>
          <w:szCs w:val="22"/>
          <w:lang w:eastAsia="en-US"/>
        </w:rPr>
        <w:t>a</w:t>
      </w:r>
      <w:r>
        <w:rPr>
          <w:rFonts w:asciiTheme="minorHAnsi" w:eastAsia="Calibri" w:hAnsiTheme="minorHAnsi" w:cstheme="minorHAnsi"/>
          <w:sz w:val="22"/>
          <w:szCs w:val="22"/>
          <w:lang w:eastAsia="en-US"/>
        </w:rPr>
        <w:t xml:space="preserve"> temeljem javnih poziva iz stavka 1. ove točke ne može se ostvariti za ulaganja za koja je dodijeljena potpora odnosno podnesena prijava za dodjelu potpore iz drugoga javnog izvora (Proračuna jedinice lokalne samouprave, drugi javni izvori)</w:t>
      </w:r>
      <w:r w:rsidR="00857661" w:rsidRPr="00DD7BBF">
        <w:rPr>
          <w:rFonts w:asciiTheme="minorHAnsi" w:eastAsia="Calibri" w:hAnsiTheme="minorHAnsi" w:cstheme="minorHAnsi"/>
          <w:sz w:val="22"/>
          <w:szCs w:val="22"/>
          <w:lang w:eastAsia="en-US"/>
        </w:rPr>
        <w:t>.</w:t>
      </w:r>
    </w:p>
    <w:p w14:paraId="501A6502" w14:textId="77777777" w:rsidR="00857661" w:rsidRPr="00DD7BBF" w:rsidRDefault="00857661" w:rsidP="00573246">
      <w:pPr>
        <w:jc w:val="both"/>
        <w:rPr>
          <w:rFonts w:asciiTheme="minorHAnsi" w:eastAsia="Calibri" w:hAnsiTheme="minorHAnsi" w:cstheme="minorHAnsi"/>
          <w:sz w:val="22"/>
          <w:szCs w:val="22"/>
          <w:lang w:eastAsia="en-US"/>
        </w:rPr>
      </w:pPr>
    </w:p>
    <w:p w14:paraId="3D5EE481" w14:textId="7B23693C" w:rsidR="00E003C7" w:rsidRPr="00A31C1F" w:rsidRDefault="005B412F" w:rsidP="00573246">
      <w:pPr>
        <w:jc w:val="both"/>
        <w:rPr>
          <w:rFonts w:asciiTheme="minorHAnsi" w:eastAsia="Calibri" w:hAnsiTheme="minorHAnsi" w:cstheme="minorHAnsi"/>
          <w:sz w:val="22"/>
          <w:szCs w:val="22"/>
          <w:lang w:eastAsia="en-US"/>
        </w:rPr>
      </w:pPr>
      <w:bookmarkStart w:id="143" w:name="_Hlk163129011"/>
      <w:r w:rsidRPr="00A31C1F">
        <w:rPr>
          <w:rFonts w:asciiTheme="minorHAnsi" w:eastAsia="Calibri" w:hAnsiTheme="minorHAnsi" w:cstheme="minorHAnsi"/>
          <w:sz w:val="22"/>
          <w:szCs w:val="22"/>
          <w:lang w:eastAsia="en-US"/>
        </w:rPr>
        <w:t>Prijavitelj</w:t>
      </w:r>
      <w:r w:rsidR="009B7A79" w:rsidRPr="00A31C1F">
        <w:rPr>
          <w:rFonts w:asciiTheme="minorHAnsi" w:eastAsia="Calibri" w:hAnsiTheme="minorHAnsi" w:cstheme="minorHAnsi"/>
          <w:sz w:val="22"/>
          <w:szCs w:val="22"/>
          <w:lang w:eastAsia="en-US"/>
        </w:rPr>
        <w:t xml:space="preserve"> može podnijeti najviše </w:t>
      </w:r>
      <w:r w:rsidR="00055134" w:rsidRPr="00A31C1F">
        <w:rPr>
          <w:rFonts w:asciiTheme="minorHAnsi" w:eastAsia="Calibri" w:hAnsiTheme="minorHAnsi" w:cstheme="minorHAnsi"/>
          <w:sz w:val="22"/>
          <w:szCs w:val="22"/>
          <w:lang w:eastAsia="en-US"/>
        </w:rPr>
        <w:t>tri</w:t>
      </w:r>
      <w:r w:rsidR="009B7A79" w:rsidRPr="00A31C1F">
        <w:rPr>
          <w:rFonts w:asciiTheme="minorHAnsi" w:eastAsia="Calibri" w:hAnsiTheme="minorHAnsi" w:cstheme="minorHAnsi"/>
          <w:sz w:val="22"/>
          <w:szCs w:val="22"/>
          <w:lang w:eastAsia="en-US"/>
        </w:rPr>
        <w:t xml:space="preserve"> prijave</w:t>
      </w:r>
      <w:r w:rsidR="00E003C7" w:rsidRPr="00A31C1F">
        <w:rPr>
          <w:rFonts w:asciiTheme="minorHAnsi" w:eastAsia="Calibri" w:hAnsiTheme="minorHAnsi" w:cstheme="minorHAnsi"/>
          <w:sz w:val="22"/>
          <w:szCs w:val="22"/>
          <w:lang w:eastAsia="en-US"/>
        </w:rPr>
        <w:t xml:space="preserve"> </w:t>
      </w:r>
      <w:r w:rsidR="00D84049" w:rsidRPr="00A31C1F">
        <w:rPr>
          <w:rFonts w:asciiTheme="minorHAnsi" w:eastAsia="Calibri" w:hAnsiTheme="minorHAnsi" w:cstheme="minorHAnsi"/>
          <w:sz w:val="22"/>
          <w:szCs w:val="22"/>
          <w:lang w:eastAsia="en-US"/>
        </w:rPr>
        <w:t xml:space="preserve">a po pojedinoj mjeri </w:t>
      </w:r>
      <w:r w:rsidR="006635E0">
        <w:rPr>
          <w:rFonts w:asciiTheme="minorHAnsi" w:eastAsia="Calibri" w:hAnsiTheme="minorHAnsi" w:cstheme="minorHAnsi"/>
          <w:sz w:val="22"/>
          <w:szCs w:val="22"/>
          <w:lang w:eastAsia="en-US"/>
        </w:rPr>
        <w:t xml:space="preserve">samo </w:t>
      </w:r>
      <w:r w:rsidR="00D84049" w:rsidRPr="00A31C1F">
        <w:rPr>
          <w:rFonts w:asciiTheme="minorHAnsi" w:eastAsia="Calibri" w:hAnsiTheme="minorHAnsi" w:cstheme="minorHAnsi"/>
          <w:sz w:val="22"/>
          <w:szCs w:val="22"/>
          <w:lang w:eastAsia="en-US"/>
        </w:rPr>
        <w:t xml:space="preserve">jednu prijavu </w:t>
      </w:r>
      <w:r w:rsidR="00E003C7" w:rsidRPr="00A31C1F">
        <w:rPr>
          <w:rFonts w:asciiTheme="minorHAnsi" w:eastAsia="Calibri" w:hAnsiTheme="minorHAnsi" w:cstheme="minorHAnsi"/>
          <w:sz w:val="22"/>
          <w:szCs w:val="22"/>
          <w:lang w:eastAsia="en-US"/>
        </w:rPr>
        <w:t xml:space="preserve">na mjere: </w:t>
      </w:r>
      <w:r w:rsidR="00E003C7" w:rsidRPr="000705E8">
        <w:rPr>
          <w:rFonts w:asciiTheme="minorHAnsi" w:hAnsiTheme="minorHAnsi" w:cstheme="minorHAnsi"/>
          <w:bCs/>
          <w:iCs/>
          <w:sz w:val="22"/>
          <w:szCs w:val="22"/>
        </w:rPr>
        <w:t>1., 2., 3., 4., 5. ,6., 7. ,9., 10., 11., 12. i 14.</w:t>
      </w:r>
      <w:r w:rsidR="00AF3FD2" w:rsidRPr="000705E8">
        <w:rPr>
          <w:rFonts w:asciiTheme="minorHAnsi" w:hAnsiTheme="minorHAnsi" w:cstheme="minorHAnsi"/>
          <w:bCs/>
          <w:iCs/>
          <w:sz w:val="22"/>
          <w:szCs w:val="22"/>
        </w:rPr>
        <w:t xml:space="preserve"> </w:t>
      </w:r>
      <w:r w:rsidRPr="000705E8">
        <w:rPr>
          <w:rFonts w:asciiTheme="minorHAnsi" w:eastAsia="Calibri" w:hAnsiTheme="minorHAnsi" w:cstheme="minorHAnsi"/>
          <w:bCs/>
          <w:sz w:val="22"/>
          <w:szCs w:val="22"/>
          <w:lang w:eastAsia="en-US"/>
        </w:rPr>
        <w:t xml:space="preserve">temeljem </w:t>
      </w:r>
      <w:r w:rsidR="000A5862" w:rsidRPr="000705E8">
        <w:rPr>
          <w:rFonts w:asciiTheme="minorHAnsi" w:eastAsia="Calibri" w:hAnsiTheme="minorHAnsi" w:cstheme="minorHAnsi"/>
          <w:bCs/>
          <w:sz w:val="22"/>
          <w:szCs w:val="22"/>
          <w:lang w:eastAsia="en-US"/>
        </w:rPr>
        <w:t>raspisan</w:t>
      </w:r>
      <w:r w:rsidR="000F05A3" w:rsidRPr="000705E8">
        <w:rPr>
          <w:rFonts w:asciiTheme="minorHAnsi" w:eastAsia="Calibri" w:hAnsiTheme="minorHAnsi" w:cstheme="minorHAnsi"/>
          <w:bCs/>
          <w:sz w:val="22"/>
          <w:szCs w:val="22"/>
          <w:lang w:eastAsia="en-US"/>
        </w:rPr>
        <w:t>og</w:t>
      </w:r>
      <w:r w:rsidR="000A5862" w:rsidRPr="000705E8">
        <w:rPr>
          <w:rFonts w:asciiTheme="minorHAnsi" w:eastAsia="Calibri" w:hAnsiTheme="minorHAnsi" w:cstheme="minorHAnsi"/>
          <w:bCs/>
          <w:sz w:val="22"/>
          <w:szCs w:val="22"/>
          <w:lang w:eastAsia="en-US"/>
        </w:rPr>
        <w:t xml:space="preserve"> </w:t>
      </w:r>
      <w:r w:rsidRPr="000705E8">
        <w:rPr>
          <w:rFonts w:asciiTheme="minorHAnsi" w:eastAsia="Calibri" w:hAnsiTheme="minorHAnsi" w:cstheme="minorHAnsi"/>
          <w:bCs/>
          <w:sz w:val="22"/>
          <w:szCs w:val="22"/>
          <w:lang w:eastAsia="en-US"/>
        </w:rPr>
        <w:t>jav</w:t>
      </w:r>
      <w:r w:rsidRPr="00A31C1F">
        <w:rPr>
          <w:rFonts w:asciiTheme="minorHAnsi" w:eastAsia="Calibri" w:hAnsiTheme="minorHAnsi" w:cstheme="minorHAnsi"/>
          <w:sz w:val="22"/>
          <w:szCs w:val="22"/>
          <w:lang w:eastAsia="en-US"/>
        </w:rPr>
        <w:t>n</w:t>
      </w:r>
      <w:r w:rsidR="000F05A3">
        <w:rPr>
          <w:rFonts w:asciiTheme="minorHAnsi" w:eastAsia="Calibri" w:hAnsiTheme="minorHAnsi" w:cstheme="minorHAnsi"/>
          <w:sz w:val="22"/>
          <w:szCs w:val="22"/>
          <w:lang w:eastAsia="en-US"/>
        </w:rPr>
        <w:t>og</w:t>
      </w:r>
      <w:r w:rsidRPr="00A31C1F">
        <w:rPr>
          <w:rFonts w:asciiTheme="minorHAnsi" w:eastAsia="Calibri" w:hAnsiTheme="minorHAnsi" w:cstheme="minorHAnsi"/>
          <w:sz w:val="22"/>
          <w:szCs w:val="22"/>
          <w:lang w:eastAsia="en-US"/>
        </w:rPr>
        <w:t xml:space="preserve"> poziva. </w:t>
      </w:r>
      <w:bookmarkEnd w:id="143"/>
    </w:p>
    <w:p w14:paraId="6C5D70AC" w14:textId="77777777" w:rsidR="00AF3FD2" w:rsidRPr="00A31C1F" w:rsidRDefault="00AF3FD2" w:rsidP="00E003C7">
      <w:pPr>
        <w:jc w:val="both"/>
        <w:rPr>
          <w:rFonts w:asciiTheme="minorHAnsi" w:eastAsia="Calibri" w:hAnsiTheme="minorHAnsi" w:cstheme="minorHAnsi"/>
          <w:sz w:val="22"/>
          <w:szCs w:val="22"/>
          <w:lang w:eastAsia="en-US"/>
        </w:rPr>
      </w:pPr>
    </w:p>
    <w:p w14:paraId="4CE33950" w14:textId="3BD5DA85" w:rsidR="001C1C1E" w:rsidRDefault="00E003C7" w:rsidP="00573246">
      <w:pPr>
        <w:jc w:val="both"/>
        <w:rPr>
          <w:rFonts w:asciiTheme="minorHAnsi" w:eastAsia="Calibri" w:hAnsiTheme="minorHAnsi" w:cstheme="minorHAnsi"/>
          <w:sz w:val="22"/>
          <w:szCs w:val="22"/>
          <w:lang w:eastAsia="en-US"/>
        </w:rPr>
      </w:pPr>
      <w:r w:rsidRPr="00A31C1F">
        <w:rPr>
          <w:rFonts w:asciiTheme="minorHAnsi" w:eastAsia="Calibri" w:hAnsiTheme="minorHAnsi" w:cstheme="minorHAnsi"/>
          <w:sz w:val="22"/>
          <w:szCs w:val="22"/>
          <w:lang w:eastAsia="en-US"/>
        </w:rPr>
        <w:t xml:space="preserve">Prijavitelj može podnijeti </w:t>
      </w:r>
      <w:r w:rsidRPr="00A31C1F">
        <w:rPr>
          <w:rFonts w:asciiTheme="minorHAnsi" w:eastAsia="Calibri" w:hAnsiTheme="minorHAnsi" w:cstheme="minorHAnsi"/>
          <w:sz w:val="22"/>
          <w:szCs w:val="22"/>
          <w:lang w:eastAsia="en-US"/>
        </w:rPr>
        <w:t xml:space="preserve">po jednu prijavu na </w:t>
      </w:r>
      <w:r w:rsidR="00AF3FD2" w:rsidRPr="00A31C1F">
        <w:rPr>
          <w:rFonts w:asciiTheme="minorHAnsi" w:eastAsia="Calibri" w:hAnsiTheme="minorHAnsi" w:cstheme="minorHAnsi"/>
          <w:sz w:val="22"/>
          <w:szCs w:val="22"/>
          <w:lang w:eastAsia="en-US"/>
        </w:rPr>
        <w:t xml:space="preserve">svaku od </w:t>
      </w:r>
      <w:r w:rsidRPr="00A31C1F">
        <w:rPr>
          <w:rFonts w:asciiTheme="minorHAnsi" w:eastAsia="Calibri" w:hAnsiTheme="minorHAnsi" w:cstheme="minorHAnsi"/>
          <w:sz w:val="22"/>
          <w:szCs w:val="22"/>
          <w:lang w:eastAsia="en-US"/>
        </w:rPr>
        <w:t>mjer</w:t>
      </w:r>
      <w:r w:rsidR="00AF3FD2" w:rsidRPr="00A31C1F">
        <w:rPr>
          <w:rFonts w:asciiTheme="minorHAnsi" w:eastAsia="Calibri" w:hAnsiTheme="minorHAnsi" w:cstheme="minorHAnsi"/>
          <w:sz w:val="22"/>
          <w:szCs w:val="22"/>
          <w:lang w:eastAsia="en-US"/>
        </w:rPr>
        <w:t>a</w:t>
      </w:r>
      <w:r w:rsidRPr="00A31C1F">
        <w:rPr>
          <w:rFonts w:asciiTheme="minorHAnsi" w:eastAsia="Calibri" w:hAnsiTheme="minorHAnsi" w:cstheme="minorHAnsi"/>
          <w:sz w:val="22"/>
          <w:szCs w:val="22"/>
          <w:lang w:eastAsia="en-US"/>
        </w:rPr>
        <w:t xml:space="preserve"> 8. i 13.</w:t>
      </w:r>
      <w:r w:rsidRPr="00A31C1F">
        <w:rPr>
          <w:rFonts w:asciiTheme="minorHAnsi" w:eastAsia="Calibri" w:hAnsiTheme="minorHAnsi" w:cstheme="minorHAnsi"/>
          <w:sz w:val="22"/>
          <w:szCs w:val="22"/>
          <w:lang w:eastAsia="en-US"/>
        </w:rPr>
        <w:t xml:space="preserve"> temeljem raspisan</w:t>
      </w:r>
      <w:r w:rsidR="000F05A3">
        <w:rPr>
          <w:rFonts w:asciiTheme="minorHAnsi" w:eastAsia="Calibri" w:hAnsiTheme="minorHAnsi" w:cstheme="minorHAnsi"/>
          <w:sz w:val="22"/>
          <w:szCs w:val="22"/>
          <w:lang w:eastAsia="en-US"/>
        </w:rPr>
        <w:t>og</w:t>
      </w:r>
      <w:r w:rsidRPr="00A31C1F">
        <w:rPr>
          <w:rFonts w:asciiTheme="minorHAnsi" w:eastAsia="Calibri" w:hAnsiTheme="minorHAnsi" w:cstheme="minorHAnsi"/>
          <w:sz w:val="22"/>
          <w:szCs w:val="22"/>
          <w:lang w:eastAsia="en-US"/>
        </w:rPr>
        <w:t xml:space="preserve"> javn</w:t>
      </w:r>
      <w:r w:rsidR="000F05A3">
        <w:rPr>
          <w:rFonts w:asciiTheme="minorHAnsi" w:eastAsia="Calibri" w:hAnsiTheme="minorHAnsi" w:cstheme="minorHAnsi"/>
          <w:sz w:val="22"/>
          <w:szCs w:val="22"/>
          <w:lang w:eastAsia="en-US"/>
        </w:rPr>
        <w:t>og</w:t>
      </w:r>
      <w:r w:rsidRPr="00A31C1F">
        <w:rPr>
          <w:rFonts w:asciiTheme="minorHAnsi" w:eastAsia="Calibri" w:hAnsiTheme="minorHAnsi" w:cstheme="minorHAnsi"/>
          <w:sz w:val="22"/>
          <w:szCs w:val="22"/>
          <w:lang w:eastAsia="en-US"/>
        </w:rPr>
        <w:t xml:space="preserve"> poziva. </w:t>
      </w:r>
    </w:p>
    <w:p w14:paraId="28576999" w14:textId="77777777" w:rsidR="00857661" w:rsidRPr="0089290F" w:rsidRDefault="00857661" w:rsidP="00573246">
      <w:pPr>
        <w:jc w:val="both"/>
        <w:rPr>
          <w:rFonts w:asciiTheme="minorHAnsi" w:eastAsiaTheme="minorHAnsi" w:hAnsiTheme="minorHAnsi" w:cstheme="minorHAnsi"/>
          <w:sz w:val="22"/>
          <w:szCs w:val="22"/>
          <w:lang w:eastAsia="en-US"/>
        </w:rPr>
      </w:pPr>
    </w:p>
    <w:p w14:paraId="1D95EF87" w14:textId="45784DF8" w:rsidR="00857661" w:rsidRPr="0089290F" w:rsidRDefault="00857661" w:rsidP="00573246">
      <w:pPr>
        <w:jc w:val="both"/>
        <w:rPr>
          <w:rFonts w:asciiTheme="minorHAnsi" w:eastAsiaTheme="minorHAnsi" w:hAnsiTheme="minorHAnsi" w:cstheme="minorHAnsi"/>
          <w:sz w:val="22"/>
          <w:szCs w:val="22"/>
          <w:lang w:eastAsia="en-US"/>
        </w:rPr>
      </w:pPr>
      <w:r w:rsidRPr="0089290F">
        <w:rPr>
          <w:rFonts w:asciiTheme="minorHAnsi" w:hAnsiTheme="minorHAnsi" w:cstheme="minorHAnsi"/>
          <w:sz w:val="22"/>
          <w:szCs w:val="22"/>
        </w:rPr>
        <w:lastRenderedPageBreak/>
        <w:t>Postupak provjere administrativne usklađenosti i prihvatljivosti</w:t>
      </w:r>
      <w:r w:rsidR="001C1C1E">
        <w:rPr>
          <w:rFonts w:asciiTheme="minorHAnsi" w:hAnsiTheme="minorHAnsi" w:cstheme="minorHAnsi"/>
          <w:sz w:val="22"/>
          <w:szCs w:val="22"/>
        </w:rPr>
        <w:t xml:space="preserve"> te</w:t>
      </w:r>
      <w:r w:rsidRPr="0089290F">
        <w:rPr>
          <w:rFonts w:asciiTheme="minorHAnsi" w:hAnsiTheme="minorHAnsi" w:cstheme="minorHAnsi"/>
          <w:sz w:val="22"/>
          <w:szCs w:val="22"/>
        </w:rPr>
        <w:t xml:space="preserve"> stručnog vrednovanja i ocjene </w:t>
      </w:r>
      <w:r w:rsidRPr="0089290F">
        <w:rPr>
          <w:rFonts w:asciiTheme="minorHAnsi" w:eastAsiaTheme="minorHAnsi" w:hAnsiTheme="minorHAnsi" w:cstheme="minorHAnsi"/>
          <w:sz w:val="22"/>
          <w:szCs w:val="22"/>
          <w:lang w:eastAsia="en-US"/>
        </w:rPr>
        <w:t>prijava pristiglih temeljem javn</w:t>
      </w:r>
      <w:r w:rsidR="000D77A6">
        <w:rPr>
          <w:rFonts w:asciiTheme="minorHAnsi" w:eastAsiaTheme="minorHAnsi" w:hAnsiTheme="minorHAnsi" w:cstheme="minorHAnsi"/>
          <w:sz w:val="22"/>
          <w:szCs w:val="22"/>
          <w:lang w:eastAsia="en-US"/>
        </w:rPr>
        <w:t>ih</w:t>
      </w:r>
      <w:r w:rsidRPr="0089290F">
        <w:rPr>
          <w:rFonts w:asciiTheme="minorHAnsi" w:eastAsiaTheme="minorHAnsi" w:hAnsiTheme="minorHAnsi" w:cstheme="minorHAnsi"/>
          <w:sz w:val="22"/>
          <w:szCs w:val="22"/>
          <w:lang w:eastAsia="en-US"/>
        </w:rPr>
        <w:t xml:space="preserve"> poziva</w:t>
      </w:r>
      <w:r w:rsidR="001C1C1E">
        <w:rPr>
          <w:rFonts w:asciiTheme="minorHAnsi" w:eastAsiaTheme="minorHAnsi" w:hAnsiTheme="minorHAnsi" w:cstheme="minorHAnsi"/>
          <w:sz w:val="22"/>
          <w:szCs w:val="22"/>
          <w:lang w:eastAsia="en-US"/>
        </w:rPr>
        <w:t>,</w:t>
      </w:r>
      <w:r w:rsidRPr="0089290F">
        <w:rPr>
          <w:rFonts w:asciiTheme="minorHAnsi" w:eastAsiaTheme="minorHAnsi" w:hAnsiTheme="minorHAnsi" w:cstheme="minorHAnsi"/>
          <w:sz w:val="22"/>
          <w:szCs w:val="22"/>
          <w:lang w:eastAsia="en-US"/>
        </w:rPr>
        <w:t xml:space="preserve"> provodi </w:t>
      </w:r>
      <w:r w:rsidR="009B7A79" w:rsidRPr="0089290F">
        <w:rPr>
          <w:rFonts w:asciiTheme="minorHAnsi" w:eastAsiaTheme="minorHAnsi" w:hAnsiTheme="minorHAnsi" w:cstheme="minorHAnsi"/>
          <w:sz w:val="22"/>
          <w:szCs w:val="22"/>
          <w:lang w:eastAsia="en-US"/>
        </w:rPr>
        <w:t xml:space="preserve">povjerenstvo koje imenuje </w:t>
      </w:r>
      <w:proofErr w:type="spellStart"/>
      <w:r w:rsidR="009B7A79" w:rsidRPr="0089290F">
        <w:rPr>
          <w:rFonts w:asciiTheme="minorHAnsi" w:eastAsiaTheme="minorHAnsi" w:hAnsiTheme="minorHAnsi" w:cstheme="minorHAnsi"/>
          <w:sz w:val="22"/>
          <w:szCs w:val="22"/>
          <w:lang w:eastAsia="en-US"/>
        </w:rPr>
        <w:t>županica</w:t>
      </w:r>
      <w:proofErr w:type="spellEnd"/>
      <w:r w:rsidR="009B7A79" w:rsidRPr="0089290F">
        <w:rPr>
          <w:rFonts w:asciiTheme="minorHAnsi" w:eastAsiaTheme="minorHAnsi" w:hAnsiTheme="minorHAnsi" w:cstheme="minorHAnsi"/>
          <w:sz w:val="22"/>
          <w:szCs w:val="22"/>
          <w:lang w:eastAsia="en-US"/>
        </w:rPr>
        <w:t>.</w:t>
      </w:r>
      <w:r w:rsidRPr="0089290F">
        <w:rPr>
          <w:rFonts w:asciiTheme="minorHAnsi" w:eastAsiaTheme="minorHAnsi" w:hAnsiTheme="minorHAnsi" w:cstheme="minorHAnsi"/>
          <w:sz w:val="22"/>
          <w:szCs w:val="22"/>
          <w:lang w:eastAsia="en-US"/>
        </w:rPr>
        <w:t xml:space="preserve"> </w:t>
      </w:r>
      <w:r w:rsidR="00733B8A">
        <w:rPr>
          <w:rFonts w:asciiTheme="minorHAnsi" w:eastAsiaTheme="minorHAnsi" w:hAnsiTheme="minorHAnsi" w:cstheme="minorHAnsi"/>
          <w:sz w:val="22"/>
          <w:szCs w:val="22"/>
          <w:lang w:eastAsia="en-US"/>
        </w:rPr>
        <w:t>Povjerenstvo zadržava pravo provjere istinitosti dostavljenih podataka na javn</w:t>
      </w:r>
      <w:r w:rsidR="000D77A6">
        <w:rPr>
          <w:rFonts w:asciiTheme="minorHAnsi" w:eastAsiaTheme="minorHAnsi" w:hAnsiTheme="minorHAnsi" w:cstheme="minorHAnsi"/>
          <w:sz w:val="22"/>
          <w:szCs w:val="22"/>
          <w:lang w:eastAsia="en-US"/>
        </w:rPr>
        <w:t>e</w:t>
      </w:r>
      <w:r w:rsidR="00733B8A">
        <w:rPr>
          <w:rFonts w:asciiTheme="minorHAnsi" w:eastAsiaTheme="minorHAnsi" w:hAnsiTheme="minorHAnsi" w:cstheme="minorHAnsi"/>
          <w:sz w:val="22"/>
          <w:szCs w:val="22"/>
          <w:lang w:eastAsia="en-US"/>
        </w:rPr>
        <w:t xml:space="preserve"> poziv</w:t>
      </w:r>
      <w:r w:rsidR="000D77A6">
        <w:rPr>
          <w:rFonts w:asciiTheme="minorHAnsi" w:eastAsiaTheme="minorHAnsi" w:hAnsiTheme="minorHAnsi" w:cstheme="minorHAnsi"/>
          <w:sz w:val="22"/>
          <w:szCs w:val="22"/>
          <w:lang w:eastAsia="en-US"/>
        </w:rPr>
        <w:t>e</w:t>
      </w:r>
      <w:r w:rsidR="00733B8A">
        <w:rPr>
          <w:rFonts w:asciiTheme="minorHAnsi" w:eastAsiaTheme="minorHAnsi" w:hAnsiTheme="minorHAnsi" w:cstheme="minorHAnsi"/>
          <w:sz w:val="22"/>
          <w:szCs w:val="22"/>
          <w:lang w:eastAsia="en-US"/>
        </w:rPr>
        <w:t>.</w:t>
      </w:r>
    </w:p>
    <w:p w14:paraId="1C12CC50" w14:textId="77777777" w:rsidR="00857661" w:rsidRPr="0089290F" w:rsidRDefault="00857661" w:rsidP="00573246">
      <w:pPr>
        <w:jc w:val="both"/>
        <w:rPr>
          <w:rFonts w:asciiTheme="minorHAnsi" w:eastAsiaTheme="minorHAnsi" w:hAnsiTheme="minorHAnsi" w:cstheme="minorHAnsi"/>
          <w:sz w:val="22"/>
          <w:szCs w:val="22"/>
          <w:lang w:eastAsia="en-US"/>
        </w:rPr>
      </w:pPr>
    </w:p>
    <w:p w14:paraId="1834CA5E" w14:textId="657CAB49" w:rsidR="00857661" w:rsidRPr="0089290F" w:rsidRDefault="00857661" w:rsidP="00573246">
      <w:pPr>
        <w:jc w:val="both"/>
        <w:rPr>
          <w:rFonts w:asciiTheme="minorHAnsi" w:eastAsiaTheme="minorHAnsi" w:hAnsiTheme="minorHAnsi" w:cstheme="minorHAnsi"/>
          <w:bCs/>
          <w:sz w:val="22"/>
          <w:szCs w:val="22"/>
          <w:lang w:eastAsia="en-US"/>
        </w:rPr>
      </w:pPr>
      <w:r w:rsidRPr="0089290F">
        <w:rPr>
          <w:rFonts w:asciiTheme="minorHAnsi" w:hAnsiTheme="minorHAnsi" w:cstheme="minorHAnsi"/>
          <w:sz w:val="22"/>
          <w:szCs w:val="22"/>
        </w:rPr>
        <w:t xml:space="preserve">Provjera administrativne usklađenosti i prihvatljivosti obuhvaća kompletnost i prihvatljivost prijave s obzirom na propisane uvjete. Prijave koja udovolje administrativnoj provjeri vrednuju se i ocjenjuju </w:t>
      </w:r>
      <w:r w:rsidRPr="0089290F">
        <w:rPr>
          <w:rFonts w:asciiTheme="minorHAnsi" w:eastAsiaTheme="minorHAnsi" w:hAnsiTheme="minorHAnsi" w:cstheme="minorHAnsi"/>
          <w:bCs/>
          <w:sz w:val="22"/>
          <w:szCs w:val="22"/>
          <w:lang w:eastAsia="en-US"/>
        </w:rPr>
        <w:t>sukladno utvrđenim kriterijima i mjerilima.</w:t>
      </w:r>
    </w:p>
    <w:p w14:paraId="3C443F8E" w14:textId="4598B4C8" w:rsidR="00857661" w:rsidRPr="0089290F" w:rsidRDefault="00857661" w:rsidP="00573246">
      <w:pPr>
        <w:shd w:val="clear" w:color="auto" w:fill="FFFFFF"/>
        <w:spacing w:before="100" w:beforeAutospacing="1" w:after="100" w:afterAutospacing="1"/>
        <w:jc w:val="both"/>
        <w:rPr>
          <w:rFonts w:asciiTheme="minorHAnsi" w:hAnsiTheme="minorHAnsi" w:cstheme="minorHAnsi"/>
          <w:bCs/>
          <w:sz w:val="22"/>
          <w:szCs w:val="22"/>
        </w:rPr>
      </w:pPr>
      <w:r w:rsidRPr="0089290F">
        <w:rPr>
          <w:rFonts w:asciiTheme="minorHAnsi" w:hAnsiTheme="minorHAnsi" w:cstheme="minorHAnsi"/>
          <w:bCs/>
          <w:sz w:val="22"/>
          <w:szCs w:val="22"/>
        </w:rPr>
        <w:t xml:space="preserve">Temeljem rezultata vrednovanja i ocjene, </w:t>
      </w:r>
      <w:r w:rsidR="009B7A79" w:rsidRPr="0089290F">
        <w:rPr>
          <w:rFonts w:asciiTheme="minorHAnsi" w:hAnsiTheme="minorHAnsi" w:cstheme="minorHAnsi"/>
          <w:bCs/>
          <w:sz w:val="22"/>
          <w:szCs w:val="22"/>
        </w:rPr>
        <w:t>povjerenstvo</w:t>
      </w:r>
      <w:r w:rsidRPr="0089290F">
        <w:rPr>
          <w:rFonts w:asciiTheme="minorHAnsi" w:hAnsiTheme="minorHAnsi" w:cstheme="minorHAnsi"/>
          <w:bCs/>
          <w:sz w:val="22"/>
          <w:szCs w:val="22"/>
        </w:rPr>
        <w:t xml:space="preserve"> izrađuje listu prioritetnih prijava za dodjelu potpora, polazeći od najvećeg broja ostvarenih bodova </w:t>
      </w:r>
      <w:r w:rsidR="00AC17E7" w:rsidRPr="0089290F">
        <w:rPr>
          <w:rFonts w:asciiTheme="minorHAnsi" w:eastAsiaTheme="minorHAnsi" w:hAnsiTheme="minorHAnsi" w:cstheme="minorHAnsi"/>
          <w:sz w:val="22"/>
          <w:szCs w:val="22"/>
          <w:lang w:eastAsia="en-US"/>
        </w:rPr>
        <w:t>do iskorištenja iznosa raspoloživih sredstava</w:t>
      </w:r>
      <w:r w:rsidR="00AC17E7" w:rsidRPr="0089290F">
        <w:rPr>
          <w:rFonts w:asciiTheme="minorHAnsi" w:hAnsiTheme="minorHAnsi" w:cstheme="minorHAnsi"/>
          <w:bCs/>
          <w:sz w:val="22"/>
          <w:szCs w:val="22"/>
        </w:rPr>
        <w:t xml:space="preserve"> </w:t>
      </w:r>
      <w:r w:rsidRPr="0089290F">
        <w:rPr>
          <w:rFonts w:asciiTheme="minorHAnsi" w:hAnsiTheme="minorHAnsi" w:cstheme="minorHAnsi"/>
          <w:bCs/>
          <w:sz w:val="22"/>
          <w:szCs w:val="22"/>
        </w:rPr>
        <w:t xml:space="preserve">i najviših </w:t>
      </w:r>
      <w:r w:rsidR="00AC17E7" w:rsidRPr="0089290F">
        <w:rPr>
          <w:rFonts w:asciiTheme="minorHAnsi" w:hAnsiTheme="minorHAnsi" w:cstheme="minorHAnsi"/>
          <w:bCs/>
          <w:sz w:val="22"/>
          <w:szCs w:val="22"/>
        </w:rPr>
        <w:t xml:space="preserve">propisanih iznosa potpore </w:t>
      </w:r>
      <w:r w:rsidRPr="0089290F">
        <w:rPr>
          <w:rFonts w:asciiTheme="minorHAnsi" w:hAnsiTheme="minorHAnsi" w:cstheme="minorHAnsi"/>
          <w:bCs/>
          <w:sz w:val="22"/>
          <w:szCs w:val="22"/>
        </w:rPr>
        <w:t xml:space="preserve">po pojedinim mjerama </w:t>
      </w:r>
      <w:r w:rsidR="00AC17E7" w:rsidRPr="0089290F">
        <w:rPr>
          <w:rFonts w:asciiTheme="minorHAnsi" w:hAnsiTheme="minorHAnsi" w:cstheme="minorHAnsi"/>
          <w:bCs/>
          <w:sz w:val="22"/>
          <w:szCs w:val="22"/>
        </w:rPr>
        <w:t>Programa</w:t>
      </w:r>
      <w:r w:rsidRPr="0089290F">
        <w:rPr>
          <w:rFonts w:asciiTheme="minorHAnsi" w:hAnsiTheme="minorHAnsi" w:cstheme="minorHAnsi"/>
          <w:bCs/>
          <w:sz w:val="22"/>
          <w:szCs w:val="22"/>
        </w:rPr>
        <w:t>. Ukoliko dvije ili više prijav</w:t>
      </w:r>
      <w:r w:rsidR="0014511C">
        <w:rPr>
          <w:rFonts w:asciiTheme="minorHAnsi" w:hAnsiTheme="minorHAnsi" w:cstheme="minorHAnsi"/>
          <w:bCs/>
          <w:sz w:val="22"/>
          <w:szCs w:val="22"/>
        </w:rPr>
        <w:t>a</w:t>
      </w:r>
      <w:r w:rsidRPr="0089290F">
        <w:rPr>
          <w:rFonts w:asciiTheme="minorHAnsi" w:hAnsiTheme="minorHAnsi" w:cstheme="minorHAnsi"/>
          <w:bCs/>
          <w:sz w:val="22"/>
          <w:szCs w:val="22"/>
        </w:rPr>
        <w:t xml:space="preserve"> ostvare isti broj bodova, prednost ima ranije zaprimljena prijava. </w:t>
      </w:r>
      <w:r w:rsidR="00AC17E7" w:rsidRPr="0089290F">
        <w:rPr>
          <w:rFonts w:asciiTheme="minorHAnsi" w:hAnsiTheme="minorHAnsi" w:cstheme="minorHAnsi"/>
          <w:bCs/>
          <w:sz w:val="22"/>
          <w:szCs w:val="22"/>
        </w:rPr>
        <w:t xml:space="preserve">Lista prioritetnih prijava </w:t>
      </w:r>
      <w:r w:rsidR="00AC17E7" w:rsidRPr="0089290F">
        <w:rPr>
          <w:rFonts w:asciiTheme="minorHAnsi" w:hAnsiTheme="minorHAnsi" w:cstheme="minorHAnsi"/>
          <w:sz w:val="22"/>
          <w:szCs w:val="22"/>
        </w:rPr>
        <w:t xml:space="preserve">objaviti će se na </w:t>
      </w:r>
      <w:r w:rsidR="00E47BCB">
        <w:rPr>
          <w:rFonts w:asciiTheme="minorHAnsi" w:hAnsiTheme="minorHAnsi" w:cstheme="minorHAnsi"/>
          <w:sz w:val="22"/>
          <w:szCs w:val="22"/>
        </w:rPr>
        <w:t>internetskoj</w:t>
      </w:r>
      <w:r w:rsidR="00AC17E7" w:rsidRPr="0089290F">
        <w:rPr>
          <w:rFonts w:asciiTheme="minorHAnsi" w:hAnsiTheme="minorHAnsi" w:cstheme="minorHAnsi"/>
          <w:sz w:val="22"/>
          <w:szCs w:val="22"/>
        </w:rPr>
        <w:t xml:space="preserve"> stranici Karlovačke županije.</w:t>
      </w:r>
    </w:p>
    <w:p w14:paraId="68A91479" w14:textId="479639C1" w:rsidR="00857661" w:rsidRPr="0089290F" w:rsidRDefault="00857661" w:rsidP="00573246">
      <w:pPr>
        <w:jc w:val="both"/>
        <w:rPr>
          <w:rFonts w:asciiTheme="minorHAnsi" w:eastAsiaTheme="minorHAnsi" w:hAnsiTheme="minorHAnsi" w:cstheme="minorHAnsi"/>
          <w:sz w:val="22"/>
          <w:szCs w:val="22"/>
          <w:lang w:eastAsia="en-US"/>
        </w:rPr>
      </w:pPr>
      <w:r w:rsidRPr="0089290F">
        <w:rPr>
          <w:rFonts w:asciiTheme="minorHAnsi" w:eastAsiaTheme="minorHAnsi" w:hAnsiTheme="minorHAnsi" w:cstheme="minorHAnsi"/>
          <w:sz w:val="22"/>
          <w:szCs w:val="22"/>
          <w:lang w:eastAsia="en-US"/>
        </w:rPr>
        <w:t xml:space="preserve">Lista obavezno sadrži: redni broj mjere, naziv prijavitelja, prijedlog iznosa </w:t>
      </w:r>
      <w:r w:rsidR="00AC17E7" w:rsidRPr="0089290F">
        <w:rPr>
          <w:rFonts w:asciiTheme="minorHAnsi" w:eastAsiaTheme="minorHAnsi" w:hAnsiTheme="minorHAnsi" w:cstheme="minorHAnsi"/>
          <w:sz w:val="22"/>
          <w:szCs w:val="22"/>
          <w:lang w:eastAsia="en-US"/>
        </w:rPr>
        <w:t>potpore</w:t>
      </w:r>
      <w:r w:rsidRPr="0089290F">
        <w:rPr>
          <w:rFonts w:asciiTheme="minorHAnsi" w:eastAsiaTheme="minorHAnsi" w:hAnsiTheme="minorHAnsi" w:cstheme="minorHAnsi"/>
          <w:sz w:val="22"/>
          <w:szCs w:val="22"/>
          <w:lang w:eastAsia="en-US"/>
        </w:rPr>
        <w:t>, mjesto i datum utvrđivanja liste.</w:t>
      </w:r>
    </w:p>
    <w:p w14:paraId="39835D3E" w14:textId="77777777" w:rsidR="00857661" w:rsidRPr="0089290F" w:rsidRDefault="00857661" w:rsidP="00573246">
      <w:pPr>
        <w:jc w:val="both"/>
        <w:rPr>
          <w:rFonts w:asciiTheme="minorHAnsi" w:eastAsiaTheme="minorHAnsi" w:hAnsiTheme="minorHAnsi" w:cstheme="minorHAnsi"/>
          <w:sz w:val="22"/>
          <w:szCs w:val="22"/>
          <w:lang w:eastAsia="en-US"/>
        </w:rPr>
      </w:pPr>
    </w:p>
    <w:p w14:paraId="7F9CF3F4" w14:textId="2D3C480D" w:rsidR="00857661" w:rsidRPr="0089290F" w:rsidRDefault="00857661" w:rsidP="00573246">
      <w:pPr>
        <w:jc w:val="both"/>
        <w:rPr>
          <w:rFonts w:asciiTheme="minorHAnsi" w:eastAsiaTheme="minorHAnsi" w:hAnsiTheme="minorHAnsi" w:cstheme="minorHAnsi"/>
          <w:sz w:val="22"/>
          <w:szCs w:val="22"/>
          <w:lang w:eastAsia="en-US"/>
        </w:rPr>
      </w:pPr>
      <w:r w:rsidRPr="0089290F">
        <w:rPr>
          <w:rFonts w:asciiTheme="minorHAnsi" w:eastAsiaTheme="minorHAnsi" w:hAnsiTheme="minorHAnsi" w:cstheme="minorHAnsi"/>
          <w:sz w:val="22"/>
          <w:szCs w:val="22"/>
          <w:lang w:eastAsia="en-US"/>
        </w:rPr>
        <w:t xml:space="preserve">Na utvrđenu listu prijava prijavitelji imaju pravo prigovora u roku 8 dana od dana objave liste na  internetskoj stranici Karlovačke županije. Prigovor se podnosi Povjerenstvu za prigovore koje osniva </w:t>
      </w:r>
      <w:proofErr w:type="spellStart"/>
      <w:r w:rsidRPr="0089290F">
        <w:rPr>
          <w:rFonts w:asciiTheme="minorHAnsi" w:eastAsiaTheme="minorHAnsi" w:hAnsiTheme="minorHAnsi" w:cstheme="minorHAnsi"/>
          <w:sz w:val="22"/>
          <w:szCs w:val="22"/>
          <w:lang w:eastAsia="en-US"/>
        </w:rPr>
        <w:t>županica</w:t>
      </w:r>
      <w:proofErr w:type="spellEnd"/>
      <w:r w:rsidRPr="0089290F">
        <w:rPr>
          <w:rFonts w:asciiTheme="minorHAnsi" w:eastAsiaTheme="minorHAnsi" w:hAnsiTheme="minorHAnsi" w:cstheme="minorHAnsi"/>
          <w:sz w:val="22"/>
          <w:szCs w:val="22"/>
          <w:lang w:eastAsia="en-US"/>
        </w:rPr>
        <w:t xml:space="preserve">. </w:t>
      </w:r>
    </w:p>
    <w:p w14:paraId="4347CF14" w14:textId="77777777" w:rsidR="00857661" w:rsidRPr="0089290F" w:rsidRDefault="00857661" w:rsidP="00573246">
      <w:pPr>
        <w:jc w:val="both"/>
        <w:rPr>
          <w:rFonts w:asciiTheme="minorHAnsi" w:eastAsiaTheme="minorHAnsi" w:hAnsiTheme="minorHAnsi" w:cstheme="minorHAnsi"/>
          <w:sz w:val="22"/>
          <w:szCs w:val="22"/>
          <w:lang w:eastAsia="en-US"/>
        </w:rPr>
      </w:pPr>
    </w:p>
    <w:p w14:paraId="34DFFA6C" w14:textId="0D8FA271" w:rsidR="00857661" w:rsidRPr="0089290F" w:rsidRDefault="00857661" w:rsidP="00573246">
      <w:pPr>
        <w:jc w:val="both"/>
        <w:rPr>
          <w:rFonts w:asciiTheme="minorHAnsi" w:eastAsiaTheme="minorHAnsi" w:hAnsiTheme="minorHAnsi" w:cstheme="minorHAnsi"/>
          <w:sz w:val="22"/>
          <w:szCs w:val="22"/>
          <w:lang w:eastAsia="en-US"/>
        </w:rPr>
      </w:pPr>
      <w:r w:rsidRPr="0089290F">
        <w:rPr>
          <w:rFonts w:asciiTheme="minorHAnsi" w:eastAsiaTheme="minorHAnsi" w:hAnsiTheme="minorHAnsi" w:cstheme="minorHAnsi"/>
          <w:sz w:val="22"/>
          <w:szCs w:val="22"/>
          <w:lang w:eastAsia="en-US"/>
        </w:rPr>
        <w:t>Odluk</w:t>
      </w:r>
      <w:r w:rsidR="00E47BCB">
        <w:rPr>
          <w:rFonts w:asciiTheme="minorHAnsi" w:eastAsiaTheme="minorHAnsi" w:hAnsiTheme="minorHAnsi" w:cstheme="minorHAnsi"/>
          <w:sz w:val="22"/>
          <w:szCs w:val="22"/>
          <w:lang w:eastAsia="en-US"/>
        </w:rPr>
        <w:t>e</w:t>
      </w:r>
      <w:r w:rsidRPr="0089290F">
        <w:rPr>
          <w:rFonts w:asciiTheme="minorHAnsi" w:eastAsiaTheme="minorHAnsi" w:hAnsiTheme="minorHAnsi" w:cstheme="minorHAnsi"/>
          <w:sz w:val="22"/>
          <w:szCs w:val="22"/>
          <w:lang w:eastAsia="en-US"/>
        </w:rPr>
        <w:t xml:space="preserve"> o dodijeli sredstava temeljem </w:t>
      </w:r>
      <w:r w:rsidR="00E47BCB">
        <w:rPr>
          <w:rFonts w:asciiTheme="minorHAnsi" w:eastAsiaTheme="minorHAnsi" w:hAnsiTheme="minorHAnsi" w:cstheme="minorHAnsi"/>
          <w:sz w:val="22"/>
          <w:szCs w:val="22"/>
          <w:lang w:eastAsia="en-US"/>
        </w:rPr>
        <w:t>javnih poziva</w:t>
      </w:r>
      <w:r w:rsidRPr="0089290F">
        <w:rPr>
          <w:rFonts w:asciiTheme="minorHAnsi" w:eastAsiaTheme="minorHAnsi" w:hAnsiTheme="minorHAnsi" w:cstheme="minorHAnsi"/>
          <w:sz w:val="22"/>
          <w:szCs w:val="22"/>
          <w:lang w:eastAsia="en-US"/>
        </w:rPr>
        <w:t xml:space="preserve"> donosi </w:t>
      </w:r>
      <w:proofErr w:type="spellStart"/>
      <w:r w:rsidRPr="0089290F">
        <w:rPr>
          <w:rFonts w:asciiTheme="minorHAnsi" w:eastAsiaTheme="minorHAnsi" w:hAnsiTheme="minorHAnsi" w:cstheme="minorHAnsi"/>
          <w:sz w:val="22"/>
          <w:szCs w:val="22"/>
          <w:lang w:eastAsia="en-US"/>
        </w:rPr>
        <w:t>županica</w:t>
      </w:r>
      <w:proofErr w:type="spellEnd"/>
      <w:r w:rsidRPr="0089290F">
        <w:rPr>
          <w:rFonts w:asciiTheme="minorHAnsi" w:eastAsiaTheme="minorHAnsi" w:hAnsiTheme="minorHAnsi" w:cstheme="minorHAnsi"/>
          <w:sz w:val="22"/>
          <w:szCs w:val="22"/>
          <w:lang w:eastAsia="en-US"/>
        </w:rPr>
        <w:t xml:space="preserve"> u roku 30 dana od dana isteka roka za podnošenje prigovora. </w:t>
      </w:r>
      <w:bookmarkStart w:id="144" w:name="_Hlk124336019"/>
      <w:r w:rsidRPr="0089290F">
        <w:rPr>
          <w:rFonts w:asciiTheme="minorHAnsi" w:eastAsiaTheme="minorHAnsi" w:hAnsiTheme="minorHAnsi" w:cstheme="minorHAnsi"/>
          <w:sz w:val="22"/>
          <w:szCs w:val="22"/>
          <w:lang w:eastAsia="en-US"/>
        </w:rPr>
        <w:t>Odluk</w:t>
      </w:r>
      <w:r w:rsidR="000D77A6">
        <w:rPr>
          <w:rFonts w:asciiTheme="minorHAnsi" w:eastAsiaTheme="minorHAnsi" w:hAnsiTheme="minorHAnsi" w:cstheme="minorHAnsi"/>
          <w:sz w:val="22"/>
          <w:szCs w:val="22"/>
          <w:lang w:eastAsia="en-US"/>
        </w:rPr>
        <w:t>e</w:t>
      </w:r>
      <w:r w:rsidRPr="0089290F">
        <w:rPr>
          <w:rFonts w:asciiTheme="minorHAnsi" w:eastAsiaTheme="minorHAnsi" w:hAnsiTheme="minorHAnsi" w:cstheme="minorHAnsi"/>
          <w:sz w:val="22"/>
          <w:szCs w:val="22"/>
          <w:lang w:eastAsia="en-US"/>
        </w:rPr>
        <w:t xml:space="preserve"> o dodijeli sredstava objavljuju se </w:t>
      </w:r>
      <w:r w:rsidR="0014511C">
        <w:rPr>
          <w:rFonts w:asciiTheme="minorHAnsi" w:eastAsiaTheme="minorHAnsi" w:hAnsiTheme="minorHAnsi" w:cstheme="minorHAnsi"/>
          <w:sz w:val="22"/>
          <w:szCs w:val="22"/>
          <w:lang w:eastAsia="en-US"/>
        </w:rPr>
        <w:t xml:space="preserve">na </w:t>
      </w:r>
      <w:r w:rsidRPr="0089290F">
        <w:rPr>
          <w:rFonts w:asciiTheme="minorHAnsi" w:eastAsiaTheme="minorHAnsi" w:hAnsiTheme="minorHAnsi" w:cstheme="minorHAnsi"/>
          <w:sz w:val="22"/>
          <w:szCs w:val="22"/>
          <w:lang w:eastAsia="en-US"/>
        </w:rPr>
        <w:t>internetskoj stranici Karlovačke županije.</w:t>
      </w:r>
    </w:p>
    <w:bookmarkEnd w:id="144"/>
    <w:p w14:paraId="69736E06" w14:textId="77777777" w:rsidR="00857661" w:rsidRPr="0089290F" w:rsidRDefault="00857661" w:rsidP="00573246">
      <w:pPr>
        <w:jc w:val="both"/>
        <w:rPr>
          <w:rFonts w:asciiTheme="minorHAnsi" w:eastAsia="Calibri" w:hAnsiTheme="minorHAnsi" w:cstheme="minorHAnsi"/>
          <w:sz w:val="22"/>
          <w:szCs w:val="22"/>
          <w:lang w:eastAsia="en-US"/>
        </w:rPr>
      </w:pPr>
    </w:p>
    <w:p w14:paraId="7DE948D1" w14:textId="721DF5D5" w:rsidR="00857661" w:rsidRPr="00811C60" w:rsidRDefault="00857661" w:rsidP="00573246">
      <w:pPr>
        <w:jc w:val="both"/>
        <w:rPr>
          <w:rFonts w:asciiTheme="minorHAnsi" w:hAnsiTheme="minorHAnsi" w:cstheme="minorHAnsi"/>
          <w:bCs/>
          <w:sz w:val="22"/>
          <w:szCs w:val="22"/>
        </w:rPr>
      </w:pPr>
      <w:r w:rsidRPr="0089290F">
        <w:rPr>
          <w:rFonts w:asciiTheme="minorHAnsi" w:eastAsia="Calibri" w:hAnsiTheme="minorHAnsi" w:cstheme="minorHAnsi"/>
          <w:sz w:val="22"/>
          <w:szCs w:val="22"/>
          <w:lang w:eastAsia="en-US"/>
        </w:rPr>
        <w:t>Karlovačka županija će</w:t>
      </w:r>
      <w:r w:rsidR="00470D54">
        <w:rPr>
          <w:rFonts w:asciiTheme="minorHAnsi" w:eastAsia="Calibri" w:hAnsiTheme="minorHAnsi" w:cstheme="minorHAnsi"/>
          <w:sz w:val="22"/>
          <w:szCs w:val="22"/>
          <w:lang w:eastAsia="en-US"/>
        </w:rPr>
        <w:t xml:space="preserve"> korisnicima potpore dostaviti obavijest</w:t>
      </w:r>
      <w:r w:rsidRPr="0089290F">
        <w:rPr>
          <w:rFonts w:asciiTheme="minorHAnsi" w:eastAsia="Calibri" w:hAnsiTheme="minorHAnsi" w:cstheme="minorHAnsi"/>
          <w:sz w:val="22"/>
          <w:szCs w:val="22"/>
          <w:lang w:eastAsia="en-US"/>
        </w:rPr>
        <w:t xml:space="preserve"> o dodijeljenoj potpori male vrijednosti sukladno Uredbama Komisije (EU) br. 1408/2013 i 2019/316 i Uredb</w:t>
      </w:r>
      <w:r w:rsidR="0014511C">
        <w:rPr>
          <w:rFonts w:asciiTheme="minorHAnsi" w:eastAsia="Calibri" w:hAnsiTheme="minorHAnsi" w:cstheme="minorHAnsi"/>
          <w:sz w:val="22"/>
          <w:szCs w:val="22"/>
          <w:lang w:eastAsia="en-US"/>
        </w:rPr>
        <w:t>i</w:t>
      </w:r>
      <w:r w:rsidRPr="0089290F">
        <w:rPr>
          <w:rFonts w:asciiTheme="minorHAnsi" w:eastAsia="Calibri" w:hAnsiTheme="minorHAnsi" w:cstheme="minorHAnsi"/>
          <w:sz w:val="22"/>
          <w:szCs w:val="22"/>
          <w:lang w:eastAsia="en-US"/>
        </w:rPr>
        <w:t xml:space="preserve"> Komisije (EU) br.</w:t>
      </w:r>
      <w:r w:rsidR="00AC17E7" w:rsidRPr="0089290F">
        <w:rPr>
          <w:rFonts w:asciiTheme="minorHAnsi" w:eastAsia="Calibri" w:hAnsiTheme="minorHAnsi" w:cstheme="minorHAnsi"/>
          <w:bCs/>
          <w:iCs/>
          <w:sz w:val="22"/>
          <w:szCs w:val="22"/>
          <w:lang w:eastAsia="en-US"/>
        </w:rPr>
        <w:t xml:space="preserve"> 2023/2831</w:t>
      </w:r>
      <w:r w:rsidRPr="0089290F">
        <w:rPr>
          <w:rFonts w:asciiTheme="minorHAnsi" w:eastAsia="Calibri" w:hAnsiTheme="minorHAnsi" w:cstheme="minorHAnsi"/>
          <w:bCs/>
          <w:sz w:val="22"/>
          <w:szCs w:val="22"/>
          <w:lang w:eastAsia="en-US"/>
        </w:rPr>
        <w:t>.</w:t>
      </w:r>
      <w:r w:rsidRPr="0089290F">
        <w:rPr>
          <w:rFonts w:asciiTheme="minorHAnsi" w:hAnsiTheme="minorHAnsi" w:cstheme="minorHAnsi"/>
          <w:bCs/>
          <w:sz w:val="22"/>
          <w:szCs w:val="22"/>
        </w:rPr>
        <w:t xml:space="preserve"> </w:t>
      </w:r>
    </w:p>
    <w:p w14:paraId="7BFB5090" w14:textId="77777777" w:rsidR="00385595" w:rsidRPr="0089290F" w:rsidRDefault="00385595" w:rsidP="00573246">
      <w:pPr>
        <w:jc w:val="both"/>
        <w:rPr>
          <w:rFonts w:asciiTheme="minorHAnsi" w:hAnsiTheme="minorHAnsi" w:cstheme="minorHAnsi"/>
          <w:b/>
          <w:sz w:val="22"/>
          <w:szCs w:val="22"/>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385595" w:rsidRPr="0089290F" w14:paraId="122F92AC" w14:textId="77777777" w:rsidTr="00AA1F60">
        <w:tc>
          <w:tcPr>
            <w:tcW w:w="9622" w:type="dxa"/>
            <w:shd w:val="clear" w:color="auto" w:fill="B4C6E7" w:themeFill="accent1" w:themeFillTint="66"/>
          </w:tcPr>
          <w:p w14:paraId="5E76E4AC" w14:textId="015B701C" w:rsidR="00385595" w:rsidRPr="0089290F" w:rsidRDefault="00385595" w:rsidP="00573246">
            <w:pPr>
              <w:jc w:val="both"/>
              <w:rPr>
                <w:rFonts w:asciiTheme="minorHAnsi" w:hAnsiTheme="minorHAnsi" w:cstheme="minorHAnsi"/>
                <w:b/>
                <w:sz w:val="22"/>
                <w:szCs w:val="22"/>
              </w:rPr>
            </w:pPr>
            <w:bookmarkStart w:id="145" w:name="_Hlk161218375"/>
            <w:r w:rsidRPr="0089290F">
              <w:rPr>
                <w:rFonts w:asciiTheme="minorHAnsi" w:hAnsiTheme="minorHAnsi" w:cstheme="minorHAnsi"/>
                <w:b/>
                <w:sz w:val="22"/>
                <w:szCs w:val="22"/>
              </w:rPr>
              <w:t>X</w:t>
            </w:r>
            <w:r w:rsidR="002E165A">
              <w:rPr>
                <w:rFonts w:asciiTheme="minorHAnsi" w:hAnsiTheme="minorHAnsi" w:cstheme="minorHAnsi"/>
                <w:b/>
                <w:sz w:val="22"/>
                <w:szCs w:val="22"/>
              </w:rPr>
              <w:t>I</w:t>
            </w:r>
            <w:r w:rsidRPr="0089290F">
              <w:rPr>
                <w:rFonts w:asciiTheme="minorHAnsi" w:hAnsiTheme="minorHAnsi" w:cstheme="minorHAnsi"/>
                <w:b/>
                <w:sz w:val="22"/>
                <w:szCs w:val="22"/>
              </w:rPr>
              <w:t>I. FINANCIRANJE</w:t>
            </w:r>
          </w:p>
        </w:tc>
      </w:tr>
      <w:bookmarkEnd w:id="145"/>
    </w:tbl>
    <w:p w14:paraId="7B5CE229" w14:textId="77777777" w:rsidR="00385595" w:rsidRPr="0089290F" w:rsidRDefault="00385595" w:rsidP="00573246">
      <w:pPr>
        <w:jc w:val="both"/>
        <w:rPr>
          <w:rFonts w:asciiTheme="minorHAnsi" w:hAnsiTheme="minorHAnsi" w:cstheme="minorHAnsi"/>
          <w:b/>
          <w:sz w:val="22"/>
          <w:szCs w:val="22"/>
        </w:rPr>
      </w:pPr>
    </w:p>
    <w:p w14:paraId="012A2856" w14:textId="04F0387C" w:rsidR="00374E70" w:rsidRPr="00A31C1F" w:rsidRDefault="00385595" w:rsidP="00573246">
      <w:pPr>
        <w:jc w:val="both"/>
        <w:rPr>
          <w:rFonts w:asciiTheme="minorHAnsi" w:eastAsia="Calibri" w:hAnsiTheme="minorHAnsi" w:cstheme="minorHAnsi"/>
          <w:b/>
          <w:sz w:val="22"/>
          <w:szCs w:val="22"/>
          <w:lang w:eastAsia="en-US"/>
        </w:rPr>
      </w:pPr>
      <w:bookmarkStart w:id="146" w:name="_Hlk161296519"/>
      <w:r w:rsidRPr="00A31C1F">
        <w:rPr>
          <w:rFonts w:asciiTheme="minorHAnsi" w:eastAsia="Calibri" w:hAnsiTheme="minorHAnsi" w:cstheme="minorHAnsi"/>
          <w:sz w:val="22"/>
          <w:szCs w:val="22"/>
          <w:lang w:eastAsia="en-US"/>
        </w:rPr>
        <w:t xml:space="preserve">Najviši iznos potpore koju </w:t>
      </w:r>
      <w:r w:rsidR="008D3583" w:rsidRPr="00A31C1F">
        <w:rPr>
          <w:rFonts w:asciiTheme="minorHAnsi" w:eastAsia="Calibri" w:hAnsiTheme="minorHAnsi" w:cstheme="minorHAnsi"/>
          <w:sz w:val="22"/>
          <w:szCs w:val="22"/>
          <w:lang w:eastAsia="en-US"/>
        </w:rPr>
        <w:t>poljoprivrednik</w:t>
      </w:r>
      <w:r w:rsidRPr="00A31C1F">
        <w:rPr>
          <w:rFonts w:asciiTheme="minorHAnsi" w:eastAsia="Calibri" w:hAnsiTheme="minorHAnsi" w:cstheme="minorHAnsi"/>
          <w:sz w:val="22"/>
          <w:szCs w:val="22"/>
          <w:lang w:eastAsia="en-US"/>
        </w:rPr>
        <w:t xml:space="preserve"> može ostvariti iz Proračuna Karlovačke županije u </w:t>
      </w:r>
      <w:r w:rsidR="00E47BCB" w:rsidRPr="00A31C1F">
        <w:rPr>
          <w:rFonts w:asciiTheme="minorHAnsi" w:eastAsia="Calibri" w:hAnsiTheme="minorHAnsi" w:cstheme="minorHAnsi"/>
          <w:sz w:val="22"/>
          <w:szCs w:val="22"/>
          <w:lang w:eastAsia="en-US"/>
        </w:rPr>
        <w:t xml:space="preserve">pojedinoj </w:t>
      </w:r>
      <w:r w:rsidR="00F470E2" w:rsidRPr="00A31C1F">
        <w:rPr>
          <w:rFonts w:asciiTheme="minorHAnsi" w:eastAsia="Calibri" w:hAnsiTheme="minorHAnsi" w:cstheme="minorHAnsi"/>
          <w:sz w:val="22"/>
          <w:szCs w:val="22"/>
          <w:lang w:eastAsia="en-US"/>
        </w:rPr>
        <w:t xml:space="preserve"> </w:t>
      </w:r>
      <w:r w:rsidRPr="00A31C1F">
        <w:rPr>
          <w:rFonts w:asciiTheme="minorHAnsi" w:eastAsia="Calibri" w:hAnsiTheme="minorHAnsi" w:cstheme="minorHAnsi"/>
          <w:sz w:val="22"/>
          <w:szCs w:val="22"/>
          <w:lang w:eastAsia="en-US"/>
        </w:rPr>
        <w:t>godin</w:t>
      </w:r>
      <w:r w:rsidR="00E47BCB" w:rsidRPr="00A31C1F">
        <w:rPr>
          <w:rFonts w:asciiTheme="minorHAnsi" w:eastAsia="Calibri" w:hAnsiTheme="minorHAnsi" w:cstheme="minorHAnsi"/>
          <w:sz w:val="22"/>
          <w:szCs w:val="22"/>
          <w:lang w:eastAsia="en-US"/>
        </w:rPr>
        <w:t>i</w:t>
      </w:r>
      <w:r w:rsidRPr="00A31C1F">
        <w:rPr>
          <w:rFonts w:asciiTheme="minorHAnsi" w:eastAsia="Calibri" w:hAnsiTheme="minorHAnsi" w:cstheme="minorHAnsi"/>
          <w:sz w:val="22"/>
          <w:szCs w:val="22"/>
          <w:lang w:eastAsia="en-US"/>
        </w:rPr>
        <w:t xml:space="preserve"> provedbe Programa po svim osnovama je</w:t>
      </w:r>
      <w:r w:rsidR="002B15C5" w:rsidRPr="00A31C1F">
        <w:rPr>
          <w:rFonts w:asciiTheme="minorHAnsi" w:eastAsia="Calibri" w:hAnsiTheme="minorHAnsi" w:cstheme="minorHAnsi"/>
          <w:sz w:val="22"/>
          <w:szCs w:val="22"/>
          <w:lang w:eastAsia="en-US"/>
        </w:rPr>
        <w:t xml:space="preserve"> </w:t>
      </w:r>
      <w:r w:rsidR="00700946" w:rsidRPr="00A31C1F">
        <w:rPr>
          <w:rFonts w:asciiTheme="minorHAnsi" w:eastAsia="Calibri" w:hAnsiTheme="minorHAnsi" w:cstheme="minorHAnsi"/>
          <w:b/>
          <w:bCs/>
          <w:sz w:val="22"/>
          <w:szCs w:val="22"/>
          <w:lang w:eastAsia="en-US"/>
        </w:rPr>
        <w:t>7.000</w:t>
      </w:r>
      <w:r w:rsidRPr="00A31C1F">
        <w:rPr>
          <w:rFonts w:asciiTheme="minorHAnsi" w:eastAsia="Calibri" w:hAnsiTheme="minorHAnsi" w:cstheme="minorHAnsi"/>
          <w:b/>
          <w:sz w:val="22"/>
          <w:szCs w:val="22"/>
          <w:lang w:eastAsia="en-US"/>
        </w:rPr>
        <w:t>,00 EUR/godišnje</w:t>
      </w:r>
      <w:r w:rsidR="00374E70" w:rsidRPr="00A31C1F">
        <w:rPr>
          <w:rFonts w:asciiTheme="minorHAnsi" w:eastAsia="Calibri" w:hAnsiTheme="minorHAnsi" w:cstheme="minorHAnsi"/>
          <w:b/>
          <w:sz w:val="22"/>
          <w:szCs w:val="22"/>
          <w:lang w:eastAsia="en-US"/>
        </w:rPr>
        <w:t xml:space="preserve">. </w:t>
      </w:r>
    </w:p>
    <w:bookmarkEnd w:id="146"/>
    <w:p w14:paraId="516BE5D2" w14:textId="77777777" w:rsidR="00385595" w:rsidRPr="00E47BCB" w:rsidRDefault="00385595" w:rsidP="00573246">
      <w:pPr>
        <w:jc w:val="both"/>
        <w:rPr>
          <w:rFonts w:asciiTheme="minorHAnsi" w:eastAsia="Calibri" w:hAnsiTheme="minorHAnsi" w:cstheme="minorHAnsi"/>
          <w:b/>
          <w:color w:val="000000"/>
          <w:sz w:val="22"/>
          <w:szCs w:val="22"/>
          <w:lang w:eastAsia="en-US"/>
        </w:rPr>
      </w:pPr>
    </w:p>
    <w:p w14:paraId="1003C6FB" w14:textId="503055D3" w:rsidR="00385595" w:rsidRPr="0089290F" w:rsidRDefault="00385595"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color w:val="000000"/>
          <w:sz w:val="22"/>
          <w:szCs w:val="22"/>
          <w:lang w:eastAsia="en-US"/>
        </w:rPr>
        <w:t>Potpor</w:t>
      </w:r>
      <w:r w:rsidR="00470D54">
        <w:rPr>
          <w:rFonts w:asciiTheme="minorHAnsi" w:eastAsia="Calibri" w:hAnsiTheme="minorHAnsi" w:cstheme="minorHAnsi"/>
          <w:color w:val="000000"/>
          <w:sz w:val="22"/>
          <w:szCs w:val="22"/>
          <w:lang w:eastAsia="en-US"/>
        </w:rPr>
        <w:t>e</w:t>
      </w:r>
      <w:r w:rsidRPr="0089290F">
        <w:rPr>
          <w:rFonts w:asciiTheme="minorHAnsi" w:eastAsia="Calibri" w:hAnsiTheme="minorHAnsi" w:cstheme="minorHAnsi"/>
          <w:color w:val="000000"/>
          <w:sz w:val="22"/>
          <w:szCs w:val="22"/>
          <w:lang w:eastAsia="en-US"/>
        </w:rPr>
        <w:t xml:space="preserve"> male vrijednosti </w:t>
      </w:r>
      <w:r w:rsidR="00470D54">
        <w:rPr>
          <w:rFonts w:asciiTheme="minorHAnsi" w:eastAsia="Calibri" w:hAnsiTheme="minorHAnsi" w:cstheme="minorHAnsi"/>
          <w:color w:val="000000"/>
          <w:sz w:val="22"/>
          <w:szCs w:val="22"/>
          <w:lang w:eastAsia="en-US"/>
        </w:rPr>
        <w:t>dodjeljuju se</w:t>
      </w:r>
      <w:r w:rsidRPr="0089290F">
        <w:rPr>
          <w:rFonts w:asciiTheme="minorHAnsi" w:eastAsia="Calibri" w:hAnsiTheme="minorHAnsi" w:cstheme="minorHAnsi"/>
          <w:color w:val="000000"/>
          <w:sz w:val="22"/>
          <w:szCs w:val="22"/>
          <w:lang w:eastAsia="en-US"/>
        </w:rPr>
        <w:t xml:space="preserve"> do iskorištenja raspoloživih sredstava.</w:t>
      </w:r>
      <w:r w:rsidRPr="0089290F">
        <w:rPr>
          <w:rFonts w:asciiTheme="minorHAnsi" w:eastAsia="Calibri" w:hAnsiTheme="minorHAnsi" w:cstheme="minorHAnsi"/>
          <w:sz w:val="22"/>
          <w:szCs w:val="22"/>
          <w:lang w:eastAsia="en-US"/>
        </w:rPr>
        <w:t xml:space="preserve"> </w:t>
      </w:r>
    </w:p>
    <w:p w14:paraId="319F78FC" w14:textId="77777777" w:rsidR="002B15C5" w:rsidRPr="0089290F" w:rsidRDefault="002B15C5" w:rsidP="00573246">
      <w:pPr>
        <w:jc w:val="both"/>
        <w:rPr>
          <w:rFonts w:asciiTheme="minorHAnsi" w:eastAsia="Calibri" w:hAnsiTheme="minorHAnsi" w:cstheme="minorHAnsi"/>
          <w:sz w:val="22"/>
          <w:szCs w:val="22"/>
          <w:lang w:eastAsia="en-US"/>
        </w:rPr>
      </w:pPr>
    </w:p>
    <w:p w14:paraId="50524E77" w14:textId="1B0B32E6" w:rsidR="00385595" w:rsidRPr="0089290F" w:rsidRDefault="00385595" w:rsidP="00573246">
      <w:pPr>
        <w:jc w:val="both"/>
        <w:rPr>
          <w:rFonts w:asciiTheme="minorHAnsi" w:hAnsiTheme="minorHAnsi" w:cstheme="minorHAnsi"/>
          <w:sz w:val="22"/>
          <w:szCs w:val="22"/>
        </w:rPr>
      </w:pPr>
      <w:r w:rsidRPr="0089290F">
        <w:rPr>
          <w:rFonts w:asciiTheme="minorHAnsi" w:eastAsia="Calibri" w:hAnsiTheme="minorHAnsi" w:cstheme="minorHAnsi"/>
          <w:sz w:val="22"/>
          <w:szCs w:val="22"/>
          <w:lang w:eastAsia="en-US"/>
        </w:rPr>
        <w:t>Sukladno članku 3. Uredb</w:t>
      </w:r>
      <w:r w:rsidR="00E47BCB">
        <w:rPr>
          <w:rFonts w:asciiTheme="minorHAnsi" w:eastAsia="Calibri" w:hAnsiTheme="minorHAnsi" w:cstheme="minorHAnsi"/>
          <w:sz w:val="22"/>
          <w:szCs w:val="22"/>
          <w:lang w:eastAsia="en-US"/>
        </w:rPr>
        <w:t>e</w:t>
      </w:r>
      <w:r w:rsidRPr="0089290F">
        <w:rPr>
          <w:rFonts w:asciiTheme="minorHAnsi" w:eastAsia="Calibri" w:hAnsiTheme="minorHAnsi" w:cstheme="minorHAnsi"/>
          <w:sz w:val="22"/>
          <w:szCs w:val="22"/>
          <w:lang w:eastAsia="en-US"/>
        </w:rPr>
        <w:t xml:space="preserve"> Komisije</w:t>
      </w:r>
      <w:r w:rsidR="0014511C">
        <w:rPr>
          <w:rFonts w:asciiTheme="minorHAnsi" w:eastAsia="Calibri" w:hAnsiTheme="minorHAnsi" w:cstheme="minorHAnsi"/>
          <w:sz w:val="22"/>
          <w:szCs w:val="22"/>
          <w:lang w:eastAsia="en-US"/>
        </w:rPr>
        <w:t xml:space="preserve"> (EU)</w:t>
      </w:r>
      <w:r w:rsidRPr="0089290F">
        <w:rPr>
          <w:rFonts w:asciiTheme="minorHAnsi" w:eastAsia="Calibri" w:hAnsiTheme="minorHAnsi" w:cstheme="minorHAnsi"/>
          <w:sz w:val="22"/>
          <w:szCs w:val="22"/>
          <w:lang w:eastAsia="en-US"/>
        </w:rPr>
        <w:t xml:space="preserve"> br</w:t>
      </w:r>
      <w:r w:rsidR="0014511C">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1408/2013 i 2019/316, ukupan iznos de </w:t>
      </w:r>
      <w:proofErr w:type="spellStart"/>
      <w:r w:rsidRPr="0089290F">
        <w:rPr>
          <w:rFonts w:asciiTheme="minorHAnsi" w:eastAsia="Calibri" w:hAnsiTheme="minorHAnsi" w:cstheme="minorHAnsi"/>
          <w:sz w:val="22"/>
          <w:szCs w:val="22"/>
          <w:lang w:eastAsia="en-US"/>
        </w:rPr>
        <w:t>minimis</w:t>
      </w:r>
      <w:proofErr w:type="spellEnd"/>
      <w:r w:rsidRPr="0089290F">
        <w:rPr>
          <w:rFonts w:asciiTheme="minorHAnsi" w:eastAsia="Calibri" w:hAnsiTheme="minorHAnsi" w:cstheme="minorHAnsi"/>
          <w:sz w:val="22"/>
          <w:szCs w:val="22"/>
          <w:lang w:eastAsia="en-US"/>
        </w:rPr>
        <w:t xml:space="preserve"> potpore koja se dodjeljuje jednom poduzetniku ne smije prelaziti iznos od 20.000,00 EUR-a  tijekom razdoblja od tri fiskalne godine, te se ta gornja granica primjenjuje bez obzira na oblik ili svrhu potpore.</w:t>
      </w:r>
    </w:p>
    <w:p w14:paraId="00990B98" w14:textId="77777777" w:rsidR="00385595" w:rsidRPr="0089290F" w:rsidRDefault="00385595" w:rsidP="00573246">
      <w:pPr>
        <w:jc w:val="both"/>
        <w:rPr>
          <w:rFonts w:asciiTheme="minorHAnsi" w:eastAsia="Calibri" w:hAnsiTheme="minorHAnsi" w:cstheme="minorHAnsi"/>
          <w:sz w:val="22"/>
          <w:szCs w:val="22"/>
          <w:lang w:eastAsia="en-US"/>
        </w:rPr>
      </w:pPr>
    </w:p>
    <w:p w14:paraId="0A5E69F7" w14:textId="692D38D7" w:rsidR="00385595" w:rsidRPr="0089290F" w:rsidRDefault="00385595"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Sukladno članku 3. Uredbe Komisije</w:t>
      </w:r>
      <w:r w:rsidR="0014511C">
        <w:rPr>
          <w:rFonts w:asciiTheme="minorHAnsi" w:eastAsia="Calibri" w:hAnsiTheme="minorHAnsi" w:cstheme="minorHAnsi"/>
          <w:sz w:val="22"/>
          <w:szCs w:val="22"/>
          <w:lang w:eastAsia="en-US"/>
        </w:rPr>
        <w:t xml:space="preserve"> (EU)</w:t>
      </w:r>
      <w:r w:rsidRPr="0089290F">
        <w:rPr>
          <w:rFonts w:asciiTheme="minorHAnsi" w:eastAsia="Calibri" w:hAnsiTheme="minorHAnsi" w:cstheme="minorHAnsi"/>
          <w:sz w:val="22"/>
          <w:szCs w:val="22"/>
          <w:lang w:eastAsia="en-US"/>
        </w:rPr>
        <w:t xml:space="preserve"> </w:t>
      </w:r>
      <w:proofErr w:type="spellStart"/>
      <w:r w:rsidRPr="0089290F">
        <w:rPr>
          <w:rFonts w:asciiTheme="minorHAnsi" w:eastAsia="Calibri" w:hAnsiTheme="minorHAnsi" w:cstheme="minorHAnsi"/>
          <w:sz w:val="22"/>
          <w:szCs w:val="22"/>
          <w:lang w:eastAsia="en-US"/>
        </w:rPr>
        <w:t>br</w:t>
      </w:r>
      <w:proofErr w:type="spellEnd"/>
      <w:r w:rsidRPr="0089290F">
        <w:rPr>
          <w:rFonts w:asciiTheme="minorHAnsi" w:eastAsia="Calibri" w:hAnsiTheme="minorHAnsi" w:cstheme="minorHAnsi"/>
          <w:sz w:val="22"/>
          <w:szCs w:val="22"/>
          <w:lang w:eastAsia="en-US"/>
        </w:rPr>
        <w:t>,</w:t>
      </w:r>
      <w:r w:rsidR="002B15C5" w:rsidRPr="0089290F">
        <w:rPr>
          <w:rFonts w:asciiTheme="minorHAnsi" w:eastAsia="Calibri" w:hAnsiTheme="minorHAnsi" w:cstheme="minorHAnsi"/>
          <w:sz w:val="22"/>
          <w:szCs w:val="22"/>
          <w:lang w:eastAsia="en-US"/>
        </w:rPr>
        <w:t xml:space="preserve"> 2023/2831</w:t>
      </w:r>
      <w:r w:rsidRPr="0089290F">
        <w:rPr>
          <w:rFonts w:asciiTheme="minorHAnsi" w:eastAsia="Calibri" w:hAnsiTheme="minorHAnsi" w:cstheme="minorHAnsi"/>
          <w:sz w:val="22"/>
          <w:szCs w:val="22"/>
          <w:lang w:eastAsia="en-US"/>
        </w:rPr>
        <w:t xml:space="preserve"> ukupan iznos de </w:t>
      </w:r>
      <w:proofErr w:type="spellStart"/>
      <w:r w:rsidRPr="0089290F">
        <w:rPr>
          <w:rFonts w:asciiTheme="minorHAnsi" w:eastAsia="Calibri" w:hAnsiTheme="minorHAnsi" w:cstheme="minorHAnsi"/>
          <w:sz w:val="22"/>
          <w:szCs w:val="22"/>
          <w:lang w:eastAsia="en-US"/>
        </w:rPr>
        <w:t>minimis</w:t>
      </w:r>
      <w:proofErr w:type="spellEnd"/>
      <w:r w:rsidRPr="0089290F">
        <w:rPr>
          <w:rFonts w:asciiTheme="minorHAnsi" w:eastAsia="Calibri" w:hAnsiTheme="minorHAnsi" w:cstheme="minorHAnsi"/>
          <w:sz w:val="22"/>
          <w:szCs w:val="22"/>
          <w:lang w:eastAsia="en-US"/>
        </w:rPr>
        <w:t xml:space="preserve"> potpore koja se dodjeljuje jednom poduzetniku  ne smije prelaziti iznos od 300.000 EUR  tijekom razdoblja od tri fiskalne godine. </w:t>
      </w:r>
    </w:p>
    <w:p w14:paraId="6313CE7E" w14:textId="77777777" w:rsidR="00385595" w:rsidRPr="0089290F" w:rsidRDefault="00385595" w:rsidP="00573246">
      <w:pPr>
        <w:jc w:val="both"/>
        <w:rPr>
          <w:rFonts w:asciiTheme="minorHAnsi" w:eastAsia="Calibri" w:hAnsiTheme="minorHAnsi" w:cstheme="minorHAnsi"/>
          <w:sz w:val="22"/>
          <w:szCs w:val="22"/>
          <w:lang w:eastAsia="en-US"/>
        </w:rPr>
      </w:pPr>
    </w:p>
    <w:p w14:paraId="52C690CC" w14:textId="3D19FEB3" w:rsidR="00385595" w:rsidRDefault="00385595"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 xml:space="preserve">Trogodišnje razdoblje ocjenjuje se na pomičnoj osnovi tako da se pri svakoj novoj dodjeli de </w:t>
      </w:r>
      <w:proofErr w:type="spellStart"/>
      <w:r w:rsidRPr="0089290F">
        <w:rPr>
          <w:rFonts w:asciiTheme="minorHAnsi" w:eastAsia="Calibri" w:hAnsiTheme="minorHAnsi" w:cstheme="minorHAnsi"/>
          <w:sz w:val="22"/>
          <w:szCs w:val="22"/>
          <w:lang w:eastAsia="en-US"/>
        </w:rPr>
        <w:t>minimis</w:t>
      </w:r>
      <w:proofErr w:type="spellEnd"/>
      <w:r w:rsidRPr="0089290F">
        <w:rPr>
          <w:rFonts w:asciiTheme="minorHAnsi" w:eastAsia="Calibri" w:hAnsiTheme="minorHAnsi" w:cstheme="minorHAnsi"/>
          <w:sz w:val="22"/>
          <w:szCs w:val="22"/>
          <w:lang w:eastAsia="en-US"/>
        </w:rPr>
        <w:t xml:space="preserve"> potpore uzimaju u obzir ukupan iznos de </w:t>
      </w:r>
      <w:proofErr w:type="spellStart"/>
      <w:r w:rsidRPr="0089290F">
        <w:rPr>
          <w:rFonts w:asciiTheme="minorHAnsi" w:eastAsia="Calibri" w:hAnsiTheme="minorHAnsi" w:cstheme="minorHAnsi"/>
          <w:sz w:val="22"/>
          <w:szCs w:val="22"/>
          <w:lang w:eastAsia="en-US"/>
        </w:rPr>
        <w:t>minimis</w:t>
      </w:r>
      <w:proofErr w:type="spellEnd"/>
      <w:r w:rsidRPr="0089290F">
        <w:rPr>
          <w:rFonts w:asciiTheme="minorHAnsi" w:eastAsia="Calibri" w:hAnsiTheme="minorHAnsi" w:cstheme="minorHAnsi"/>
          <w:sz w:val="22"/>
          <w:szCs w:val="22"/>
          <w:lang w:eastAsia="en-US"/>
        </w:rPr>
        <w:t xml:space="preserve"> potpore dodijeljen u predmetnoj fiskalnoj godini te tijekom prethodne dvije fiskalne godine. </w:t>
      </w:r>
    </w:p>
    <w:p w14:paraId="0A50A034" w14:textId="77777777" w:rsidR="0072514E" w:rsidRPr="00305AF7" w:rsidRDefault="0072514E" w:rsidP="00573246">
      <w:pPr>
        <w:jc w:val="both"/>
        <w:rPr>
          <w:rFonts w:asciiTheme="minorHAnsi" w:eastAsia="Calibri" w:hAnsiTheme="minorHAnsi" w:cstheme="minorHAnsi"/>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2B15C5" w:rsidRPr="0089290F" w14:paraId="7C7E98DE" w14:textId="77777777" w:rsidTr="00910E58">
        <w:tc>
          <w:tcPr>
            <w:tcW w:w="9622" w:type="dxa"/>
            <w:shd w:val="clear" w:color="auto" w:fill="B4C6E7" w:themeFill="accent1" w:themeFillTint="66"/>
          </w:tcPr>
          <w:p w14:paraId="4A4CB9BE" w14:textId="2BE8A263" w:rsidR="002B15C5" w:rsidRPr="0089290F" w:rsidRDefault="002B15C5" w:rsidP="00573246">
            <w:pPr>
              <w:jc w:val="both"/>
              <w:rPr>
                <w:rFonts w:asciiTheme="minorHAnsi" w:hAnsiTheme="minorHAnsi" w:cstheme="minorHAnsi"/>
                <w:b/>
                <w:sz w:val="22"/>
                <w:szCs w:val="22"/>
              </w:rPr>
            </w:pPr>
            <w:bookmarkStart w:id="147" w:name="_Hlk161223206"/>
            <w:r w:rsidRPr="0089290F">
              <w:rPr>
                <w:rFonts w:asciiTheme="minorHAnsi" w:hAnsiTheme="minorHAnsi" w:cstheme="minorHAnsi"/>
                <w:b/>
                <w:sz w:val="22"/>
                <w:szCs w:val="22"/>
              </w:rPr>
              <w:t>XI</w:t>
            </w:r>
            <w:r w:rsidR="002E165A">
              <w:rPr>
                <w:rFonts w:asciiTheme="minorHAnsi" w:hAnsiTheme="minorHAnsi" w:cstheme="minorHAnsi"/>
                <w:b/>
                <w:sz w:val="22"/>
                <w:szCs w:val="22"/>
              </w:rPr>
              <w:t>I</w:t>
            </w:r>
            <w:r w:rsidRPr="0089290F">
              <w:rPr>
                <w:rFonts w:asciiTheme="minorHAnsi" w:hAnsiTheme="minorHAnsi" w:cstheme="minorHAnsi"/>
                <w:b/>
                <w:sz w:val="22"/>
                <w:szCs w:val="22"/>
              </w:rPr>
              <w:t>I. PODNOŠENJE PRIJAVA I OBVEZNA DOKUMENTACIJA</w:t>
            </w:r>
          </w:p>
        </w:tc>
      </w:tr>
      <w:bookmarkEnd w:id="147"/>
    </w:tbl>
    <w:p w14:paraId="28C835C6" w14:textId="77777777" w:rsidR="00811C60" w:rsidRDefault="00811C60" w:rsidP="00573246">
      <w:pPr>
        <w:spacing w:after="160"/>
        <w:jc w:val="both"/>
        <w:rPr>
          <w:rFonts w:asciiTheme="minorHAnsi" w:eastAsia="Calibri" w:hAnsiTheme="minorHAnsi" w:cstheme="minorHAnsi"/>
          <w:bCs/>
          <w:sz w:val="22"/>
          <w:szCs w:val="22"/>
          <w:lang w:eastAsia="en-US"/>
        </w:rPr>
      </w:pPr>
    </w:p>
    <w:p w14:paraId="34C4A962" w14:textId="026CF38E" w:rsidR="001C1B1B" w:rsidRDefault="007753F1" w:rsidP="00573246">
      <w:pPr>
        <w:spacing w:after="160"/>
        <w:jc w:val="both"/>
        <w:rPr>
          <w:rFonts w:asciiTheme="minorHAnsi" w:eastAsia="Calibri" w:hAnsiTheme="minorHAnsi" w:cstheme="minorHAnsi"/>
          <w:bCs/>
          <w:sz w:val="22"/>
          <w:szCs w:val="22"/>
          <w:lang w:eastAsia="en-US"/>
        </w:rPr>
      </w:pPr>
      <w:r w:rsidRPr="003B4C89">
        <w:rPr>
          <w:rFonts w:asciiTheme="minorHAnsi" w:eastAsia="Calibri" w:hAnsiTheme="minorHAnsi" w:cstheme="minorHAnsi"/>
          <w:bCs/>
          <w:sz w:val="22"/>
          <w:szCs w:val="22"/>
          <w:lang w:eastAsia="en-US"/>
        </w:rPr>
        <w:t>On – line prijava na Javni poziv mora biti u cijelosti ispunjena</w:t>
      </w:r>
      <w:r w:rsidR="006F15FC">
        <w:rPr>
          <w:rFonts w:asciiTheme="minorHAnsi" w:eastAsia="Calibri" w:hAnsiTheme="minorHAnsi" w:cstheme="minorHAnsi"/>
          <w:bCs/>
          <w:sz w:val="22"/>
          <w:szCs w:val="22"/>
          <w:lang w:eastAsia="en-US"/>
        </w:rPr>
        <w:t>.</w:t>
      </w:r>
    </w:p>
    <w:tbl>
      <w:tblPr>
        <w:tblStyle w:val="Reetkatablice"/>
        <w:tblW w:w="0" w:type="auto"/>
        <w:tblLook w:val="04A0" w:firstRow="1" w:lastRow="0" w:firstColumn="1" w:lastColumn="0" w:noHBand="0" w:noVBand="1"/>
      </w:tblPr>
      <w:tblGrid>
        <w:gridCol w:w="561"/>
        <w:gridCol w:w="8835"/>
      </w:tblGrid>
      <w:tr w:rsidR="006F15FC" w:rsidRPr="006F15FC" w14:paraId="688969BF" w14:textId="77777777" w:rsidTr="006F15FC">
        <w:trPr>
          <w:trHeight w:val="517"/>
        </w:trPr>
        <w:tc>
          <w:tcPr>
            <w:tcW w:w="9514" w:type="dxa"/>
            <w:gridSpan w:val="2"/>
            <w:shd w:val="clear" w:color="auto" w:fill="B4C6E7" w:themeFill="accent1" w:themeFillTint="66"/>
          </w:tcPr>
          <w:p w14:paraId="68DC5A84" w14:textId="0AE6E688" w:rsidR="006F15FC" w:rsidRPr="006F15FC" w:rsidRDefault="006F15FC" w:rsidP="00573246">
            <w:pPr>
              <w:spacing w:after="160"/>
              <w:jc w:val="both"/>
              <w:rPr>
                <w:rFonts w:asciiTheme="minorHAnsi" w:eastAsia="Calibri" w:hAnsiTheme="minorHAnsi" w:cstheme="minorHAnsi"/>
                <w:b/>
                <w:sz w:val="22"/>
                <w:szCs w:val="22"/>
                <w:lang w:eastAsia="en-US"/>
              </w:rPr>
            </w:pPr>
            <w:bookmarkStart w:id="148" w:name="_Hlk162438537"/>
            <w:r w:rsidRPr="006F15FC">
              <w:rPr>
                <w:rFonts w:asciiTheme="minorHAnsi" w:eastAsia="Calibri" w:hAnsiTheme="minorHAnsi" w:cstheme="minorHAnsi"/>
                <w:b/>
                <w:sz w:val="22"/>
                <w:szCs w:val="22"/>
                <w:lang w:eastAsia="en-US"/>
              </w:rPr>
              <w:t xml:space="preserve">Uz prijavu na mjere: </w:t>
            </w:r>
            <w:r w:rsidRPr="006F15FC">
              <w:rPr>
                <w:rFonts w:asciiTheme="minorHAnsi" w:hAnsiTheme="minorHAnsi" w:cstheme="minorHAnsi"/>
                <w:b/>
                <w:iCs/>
                <w:sz w:val="22"/>
                <w:szCs w:val="22"/>
              </w:rPr>
              <w:t xml:space="preserve">1., 2., 3., 4., 5. ,6., 7. ,9., 10., 11., 12. </w:t>
            </w:r>
            <w:r w:rsidR="004037EF">
              <w:rPr>
                <w:rFonts w:asciiTheme="minorHAnsi" w:hAnsiTheme="minorHAnsi" w:cstheme="minorHAnsi"/>
                <w:b/>
                <w:iCs/>
                <w:sz w:val="22"/>
                <w:szCs w:val="22"/>
              </w:rPr>
              <w:t xml:space="preserve">i </w:t>
            </w:r>
            <w:r w:rsidRPr="006F15FC">
              <w:rPr>
                <w:rFonts w:asciiTheme="minorHAnsi" w:hAnsiTheme="minorHAnsi" w:cstheme="minorHAnsi"/>
                <w:b/>
                <w:iCs/>
                <w:sz w:val="22"/>
                <w:szCs w:val="22"/>
              </w:rPr>
              <w:t xml:space="preserve">14. </w:t>
            </w:r>
            <w:r w:rsidRPr="006F15FC">
              <w:rPr>
                <w:rFonts w:asciiTheme="minorHAnsi" w:eastAsia="Calibri" w:hAnsiTheme="minorHAnsi" w:cstheme="minorHAnsi"/>
                <w:b/>
                <w:sz w:val="22"/>
                <w:szCs w:val="22"/>
                <w:lang w:eastAsia="en-US"/>
              </w:rPr>
              <w:t xml:space="preserve"> prilaže se obavezna dokumentacija u elektronskom obliku, kako slijedi:</w:t>
            </w:r>
          </w:p>
        </w:tc>
      </w:tr>
      <w:tr w:rsidR="009F1DD2" w:rsidRPr="0014511C" w14:paraId="7F195654" w14:textId="77777777" w:rsidTr="009F1DD2">
        <w:trPr>
          <w:trHeight w:val="1658"/>
        </w:trPr>
        <w:tc>
          <w:tcPr>
            <w:tcW w:w="567" w:type="dxa"/>
          </w:tcPr>
          <w:p w14:paraId="31A51BDA" w14:textId="77777777" w:rsidR="009F1DD2" w:rsidRPr="009F1DD2" w:rsidRDefault="009F1DD2" w:rsidP="00573246">
            <w:pPr>
              <w:pStyle w:val="Odlomakpopisa"/>
              <w:numPr>
                <w:ilvl w:val="0"/>
                <w:numId w:val="12"/>
              </w:numPr>
              <w:jc w:val="both"/>
              <w:rPr>
                <w:rFonts w:asciiTheme="minorHAnsi" w:eastAsia="Calibri" w:hAnsiTheme="minorHAnsi" w:cstheme="minorHAnsi"/>
                <w:bCs/>
                <w:sz w:val="22"/>
                <w:szCs w:val="22"/>
                <w:lang w:eastAsia="en-US"/>
              </w:rPr>
            </w:pPr>
          </w:p>
        </w:tc>
        <w:tc>
          <w:tcPr>
            <w:tcW w:w="8947" w:type="dxa"/>
          </w:tcPr>
          <w:p w14:paraId="4A667681" w14:textId="2960D8C7" w:rsidR="009F1DD2" w:rsidRDefault="003D7D52" w:rsidP="00573246">
            <w:pPr>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w:t>
            </w:r>
            <w:r w:rsidR="009F1DD2" w:rsidRPr="0014511C">
              <w:rPr>
                <w:rFonts w:asciiTheme="minorHAnsi" w:eastAsia="Calibri" w:hAnsiTheme="minorHAnsi" w:cstheme="minorHAnsi"/>
                <w:bCs/>
                <w:sz w:val="22"/>
                <w:szCs w:val="22"/>
                <w:lang w:eastAsia="en-US"/>
              </w:rPr>
              <w:t xml:space="preserve">reslika računa (R1, R2) na ime nositelja poljoprivrednog gospodarstva za provedeno ulaganje, </w:t>
            </w:r>
          </w:p>
          <w:p w14:paraId="668AF40A" w14:textId="604ECEF5" w:rsidR="009F1DD2" w:rsidRPr="0014511C" w:rsidRDefault="009F1DD2" w:rsidP="00573246">
            <w:pPr>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xml:space="preserve">osim: </w:t>
            </w:r>
          </w:p>
          <w:p w14:paraId="7BC11A3E" w14:textId="75D3B4FF" w:rsidR="009F1DD2" w:rsidRPr="0014511C" w:rsidRDefault="009F1DD2" w:rsidP="00573246">
            <w:pPr>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u Mjeri 2. pod točkom 2.</w:t>
            </w:r>
            <w:r w:rsidR="00770B18">
              <w:rPr>
                <w:rFonts w:asciiTheme="minorHAnsi" w:eastAsia="Calibri" w:hAnsiTheme="minorHAnsi" w:cstheme="minorHAnsi"/>
                <w:bCs/>
                <w:sz w:val="22"/>
                <w:szCs w:val="22"/>
                <w:lang w:eastAsia="en-US"/>
              </w:rPr>
              <w:t>6</w:t>
            </w:r>
            <w:r w:rsidRPr="0014511C">
              <w:rPr>
                <w:rFonts w:asciiTheme="minorHAnsi" w:eastAsia="Calibri" w:hAnsiTheme="minorHAnsi" w:cstheme="minorHAnsi"/>
                <w:bCs/>
                <w:sz w:val="22"/>
                <w:szCs w:val="22"/>
                <w:lang w:eastAsia="en-US"/>
              </w:rPr>
              <w:t xml:space="preserve">. – račun nije primjenjiv </w:t>
            </w:r>
          </w:p>
          <w:p w14:paraId="3A18AAF8" w14:textId="2E55E4FB" w:rsidR="009F1DD2" w:rsidRPr="0014511C" w:rsidRDefault="009F1DD2" w:rsidP="00573246">
            <w:pPr>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u Mjeri 2. pod točkom 2.</w:t>
            </w:r>
            <w:r w:rsidR="00770B18">
              <w:rPr>
                <w:rFonts w:asciiTheme="minorHAnsi" w:eastAsia="Calibri" w:hAnsiTheme="minorHAnsi" w:cstheme="minorHAnsi"/>
                <w:bCs/>
                <w:sz w:val="22"/>
                <w:szCs w:val="22"/>
                <w:lang w:eastAsia="en-US"/>
              </w:rPr>
              <w:t>7</w:t>
            </w:r>
            <w:r w:rsidRPr="0014511C">
              <w:rPr>
                <w:rFonts w:asciiTheme="minorHAnsi" w:eastAsia="Calibri" w:hAnsiTheme="minorHAnsi" w:cstheme="minorHAnsi"/>
                <w:bCs/>
                <w:sz w:val="22"/>
                <w:szCs w:val="22"/>
                <w:lang w:eastAsia="en-US"/>
              </w:rPr>
              <w:t>. - osim računa prihvatljivi su</w:t>
            </w:r>
            <w:r>
              <w:rPr>
                <w:rFonts w:asciiTheme="minorHAnsi" w:eastAsia="Calibri" w:hAnsiTheme="minorHAnsi" w:cstheme="minorHAnsi"/>
                <w:bCs/>
                <w:sz w:val="22"/>
                <w:szCs w:val="22"/>
                <w:lang w:eastAsia="en-US"/>
              </w:rPr>
              <w:t xml:space="preserve"> </w:t>
            </w:r>
            <w:r w:rsidRPr="0014511C">
              <w:rPr>
                <w:rFonts w:asciiTheme="minorHAnsi" w:eastAsia="Calibri" w:hAnsiTheme="minorHAnsi" w:cstheme="minorHAnsi"/>
                <w:bCs/>
                <w:sz w:val="22"/>
                <w:szCs w:val="22"/>
                <w:lang w:eastAsia="en-US"/>
              </w:rPr>
              <w:t>otkupni blok</w:t>
            </w:r>
            <w:r>
              <w:rPr>
                <w:rFonts w:asciiTheme="minorHAnsi" w:eastAsia="Calibri" w:hAnsiTheme="minorHAnsi" w:cstheme="minorHAnsi"/>
                <w:bCs/>
                <w:sz w:val="22"/>
                <w:szCs w:val="22"/>
                <w:lang w:eastAsia="en-US"/>
              </w:rPr>
              <w:t xml:space="preserve">, </w:t>
            </w:r>
            <w:r w:rsidRPr="0014511C">
              <w:rPr>
                <w:rFonts w:asciiTheme="minorHAnsi" w:eastAsia="Calibri" w:hAnsiTheme="minorHAnsi" w:cstheme="minorHAnsi"/>
                <w:bCs/>
                <w:sz w:val="22"/>
                <w:szCs w:val="22"/>
                <w:lang w:eastAsia="en-US"/>
              </w:rPr>
              <w:t xml:space="preserve">tržni </w:t>
            </w:r>
            <w:proofErr w:type="spellStart"/>
            <w:r w:rsidRPr="0014511C">
              <w:rPr>
                <w:rFonts w:asciiTheme="minorHAnsi" w:eastAsia="Calibri" w:hAnsiTheme="minorHAnsi" w:cstheme="minorHAnsi"/>
                <w:bCs/>
                <w:sz w:val="22"/>
                <w:szCs w:val="22"/>
                <w:lang w:eastAsia="en-US"/>
              </w:rPr>
              <w:t>nakup</w:t>
            </w:r>
            <w:proofErr w:type="spellEnd"/>
            <w:r w:rsidRPr="0014511C">
              <w:rPr>
                <w:rFonts w:asciiTheme="minorHAnsi" w:eastAsia="Calibri" w:hAnsiTheme="minorHAnsi" w:cstheme="minorHAnsi"/>
                <w:bCs/>
                <w:sz w:val="22"/>
                <w:szCs w:val="22"/>
                <w:lang w:eastAsia="en-US"/>
              </w:rPr>
              <w:t>, ugovor</w:t>
            </w:r>
          </w:p>
          <w:p w14:paraId="7D3F43CF" w14:textId="25BB937B" w:rsidR="009F1DD2" w:rsidRPr="0014511C" w:rsidRDefault="009F1DD2" w:rsidP="00573246">
            <w:pPr>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u</w:t>
            </w:r>
            <w:r>
              <w:rPr>
                <w:rFonts w:asciiTheme="minorHAnsi" w:eastAsia="Calibri" w:hAnsiTheme="minorHAnsi" w:cstheme="minorHAnsi"/>
                <w:bCs/>
                <w:sz w:val="22"/>
                <w:szCs w:val="22"/>
                <w:lang w:eastAsia="en-US"/>
              </w:rPr>
              <w:t xml:space="preserve"> </w:t>
            </w:r>
            <w:r w:rsidRPr="0014511C">
              <w:rPr>
                <w:rFonts w:asciiTheme="minorHAnsi" w:eastAsia="Calibri" w:hAnsiTheme="minorHAnsi" w:cstheme="minorHAnsi"/>
                <w:bCs/>
                <w:sz w:val="22"/>
                <w:szCs w:val="22"/>
                <w:lang w:eastAsia="en-US"/>
              </w:rPr>
              <w:t>Mjeri</w:t>
            </w:r>
            <w:r>
              <w:rPr>
                <w:rFonts w:asciiTheme="minorHAnsi" w:eastAsia="Calibri" w:hAnsiTheme="minorHAnsi" w:cstheme="minorHAnsi"/>
                <w:bCs/>
                <w:sz w:val="22"/>
                <w:szCs w:val="22"/>
                <w:lang w:eastAsia="en-US"/>
              </w:rPr>
              <w:t xml:space="preserve"> </w:t>
            </w:r>
            <w:r w:rsidRPr="0014511C">
              <w:rPr>
                <w:rFonts w:asciiTheme="minorHAnsi" w:eastAsia="Calibri" w:hAnsiTheme="minorHAnsi" w:cstheme="minorHAnsi"/>
                <w:bCs/>
                <w:sz w:val="22"/>
                <w:szCs w:val="22"/>
                <w:lang w:eastAsia="en-US"/>
              </w:rPr>
              <w:t xml:space="preserve">5. - prihvatljiva </w:t>
            </w:r>
            <w:r>
              <w:rPr>
                <w:rFonts w:asciiTheme="minorHAnsi" w:eastAsia="Calibri" w:hAnsiTheme="minorHAnsi" w:cstheme="minorHAnsi"/>
                <w:bCs/>
                <w:sz w:val="22"/>
                <w:szCs w:val="22"/>
                <w:lang w:eastAsia="en-US"/>
              </w:rPr>
              <w:t xml:space="preserve">je </w:t>
            </w:r>
            <w:r w:rsidRPr="0014511C">
              <w:rPr>
                <w:rFonts w:asciiTheme="minorHAnsi" w:eastAsia="Calibri" w:hAnsiTheme="minorHAnsi" w:cstheme="minorHAnsi"/>
                <w:bCs/>
                <w:sz w:val="22"/>
                <w:szCs w:val="22"/>
                <w:lang w:eastAsia="en-US"/>
              </w:rPr>
              <w:t xml:space="preserve">procjena vrijednosti nastale štete sukladno propisanoj metodologiji (ispunjen ovjeren i potpisan obrazac sukladno Pravilniku o registru štete od prirodnih nepogoda (NN broj 65/19),  </w:t>
            </w:r>
          </w:p>
        </w:tc>
      </w:tr>
      <w:tr w:rsidR="009F1DD2" w:rsidRPr="0014511C" w14:paraId="3ADF7DDB" w14:textId="77777777" w:rsidTr="009F1DD2">
        <w:tc>
          <w:tcPr>
            <w:tcW w:w="567" w:type="dxa"/>
          </w:tcPr>
          <w:p w14:paraId="40B8B103"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39E90131" w14:textId="76EAA42F" w:rsidR="009F1DD2" w:rsidRPr="0014511C" w:rsidRDefault="003D7D52" w:rsidP="00573246">
            <w:pPr>
              <w:spacing w:after="160"/>
              <w:contextualSpacing/>
              <w:jc w:val="both"/>
              <w:rPr>
                <w:rFonts w:asciiTheme="minorHAnsi" w:eastAsia="Calibri" w:hAnsiTheme="minorHAnsi" w:cstheme="minorHAnsi"/>
                <w:bCs/>
                <w:sz w:val="22"/>
                <w:szCs w:val="22"/>
                <w:lang w:eastAsia="en-US"/>
              </w:rPr>
            </w:pPr>
            <w:bookmarkStart w:id="149" w:name="_Hlk135908572"/>
            <w:r>
              <w:rPr>
                <w:rFonts w:asciiTheme="minorHAnsi" w:eastAsia="Calibri" w:hAnsiTheme="minorHAnsi" w:cstheme="minorHAnsi"/>
                <w:bCs/>
                <w:sz w:val="22"/>
                <w:szCs w:val="22"/>
                <w:lang w:eastAsia="en-US"/>
              </w:rPr>
              <w:t>u</w:t>
            </w:r>
            <w:r w:rsidR="00956883">
              <w:rPr>
                <w:rFonts w:asciiTheme="minorHAnsi" w:eastAsia="Calibri" w:hAnsiTheme="minorHAnsi" w:cstheme="minorHAnsi"/>
                <w:bCs/>
                <w:sz w:val="22"/>
                <w:szCs w:val="22"/>
                <w:lang w:eastAsia="en-US"/>
              </w:rPr>
              <w:t xml:space="preserve">koliko je račun plaćen transakcijskim računom, obavezno se prilaže </w:t>
            </w:r>
            <w:r>
              <w:rPr>
                <w:rFonts w:asciiTheme="minorHAnsi" w:eastAsia="Calibri" w:hAnsiTheme="minorHAnsi" w:cstheme="minorHAnsi"/>
                <w:bCs/>
                <w:sz w:val="22"/>
                <w:szCs w:val="22"/>
                <w:lang w:eastAsia="en-US"/>
              </w:rPr>
              <w:t xml:space="preserve">izvod iz banke kao </w:t>
            </w:r>
            <w:r w:rsidR="009F1DD2" w:rsidRPr="0014511C">
              <w:rPr>
                <w:rFonts w:asciiTheme="minorHAnsi" w:eastAsia="Calibri" w:hAnsiTheme="minorHAnsi" w:cstheme="minorHAnsi"/>
                <w:bCs/>
                <w:sz w:val="22"/>
                <w:szCs w:val="22"/>
                <w:lang w:eastAsia="en-US"/>
              </w:rPr>
              <w:t>dokaz da je račun plaćen u godini u kojoj se podnosi prijava za potporu</w:t>
            </w:r>
            <w:bookmarkEnd w:id="149"/>
            <w:r w:rsidR="001C2C60">
              <w:rPr>
                <w:rFonts w:asciiTheme="minorHAnsi" w:eastAsia="Calibri" w:hAnsiTheme="minorHAnsi" w:cstheme="minorHAnsi"/>
                <w:bCs/>
                <w:sz w:val="22"/>
                <w:szCs w:val="22"/>
                <w:lang w:eastAsia="en-US"/>
              </w:rPr>
              <w:t xml:space="preserve"> (ukoliko je primjenjivo)</w:t>
            </w:r>
          </w:p>
        </w:tc>
      </w:tr>
      <w:tr w:rsidR="009F1DD2" w:rsidRPr="0014511C" w14:paraId="3E69F822" w14:textId="77777777" w:rsidTr="009F1DD2">
        <w:tc>
          <w:tcPr>
            <w:tcW w:w="567" w:type="dxa"/>
          </w:tcPr>
          <w:p w14:paraId="214DE489"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2AEC1838" w14:textId="52AD56E4" w:rsidR="009F1DD2" w:rsidRPr="0014511C" w:rsidRDefault="009F1DD2"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xml:space="preserve">potvrda iz Porezne uprave o </w:t>
            </w:r>
            <w:r w:rsidR="001C1B1B">
              <w:rPr>
                <w:rFonts w:asciiTheme="minorHAnsi" w:eastAsia="Calibri" w:hAnsiTheme="minorHAnsi" w:cstheme="minorHAnsi"/>
                <w:bCs/>
                <w:sz w:val="22"/>
                <w:szCs w:val="22"/>
                <w:lang w:eastAsia="en-US"/>
              </w:rPr>
              <w:t xml:space="preserve">nepostojanju nepodmirenih obveza javnih davanja </w:t>
            </w:r>
            <w:r w:rsidR="00F51B2F">
              <w:rPr>
                <w:rFonts w:asciiTheme="minorHAnsi" w:eastAsia="Calibri" w:hAnsiTheme="minorHAnsi" w:cstheme="minorHAnsi"/>
                <w:bCs/>
                <w:sz w:val="22"/>
                <w:szCs w:val="22"/>
                <w:lang w:eastAsia="en-US"/>
              </w:rPr>
              <w:t xml:space="preserve">prijavitelja, </w:t>
            </w:r>
            <w:r w:rsidR="001C1B1B">
              <w:rPr>
                <w:rFonts w:asciiTheme="minorHAnsi" w:eastAsia="Calibri" w:hAnsiTheme="minorHAnsi" w:cstheme="minorHAnsi"/>
                <w:bCs/>
                <w:sz w:val="22"/>
                <w:szCs w:val="22"/>
                <w:lang w:eastAsia="en-US"/>
              </w:rPr>
              <w:t>ne starija od 30 dana</w:t>
            </w:r>
            <w:r w:rsidR="00F51B2F">
              <w:rPr>
                <w:rFonts w:asciiTheme="minorHAnsi" w:eastAsia="Calibri" w:hAnsiTheme="minorHAnsi" w:cstheme="minorHAnsi"/>
                <w:bCs/>
                <w:sz w:val="22"/>
                <w:szCs w:val="22"/>
                <w:lang w:eastAsia="en-US"/>
              </w:rPr>
              <w:t xml:space="preserve"> od dana podnošenja prijave </w:t>
            </w:r>
            <w:r w:rsidR="00250329">
              <w:rPr>
                <w:rFonts w:asciiTheme="minorHAnsi" w:eastAsia="Calibri" w:hAnsiTheme="minorHAnsi" w:cstheme="minorHAnsi"/>
                <w:bCs/>
                <w:sz w:val="22"/>
                <w:szCs w:val="22"/>
                <w:lang w:eastAsia="en-US"/>
              </w:rPr>
              <w:t>n</w:t>
            </w:r>
            <w:r w:rsidR="00F51B2F">
              <w:rPr>
                <w:rFonts w:asciiTheme="minorHAnsi" w:eastAsia="Calibri" w:hAnsiTheme="minorHAnsi" w:cstheme="minorHAnsi"/>
                <w:bCs/>
                <w:sz w:val="22"/>
                <w:szCs w:val="22"/>
                <w:lang w:eastAsia="en-US"/>
              </w:rPr>
              <w:t>a javni poziv</w:t>
            </w:r>
            <w:r w:rsidR="001C1B1B">
              <w:rPr>
                <w:rFonts w:asciiTheme="minorHAnsi" w:eastAsia="Calibri" w:hAnsiTheme="minorHAnsi" w:cstheme="minorHAnsi"/>
                <w:bCs/>
                <w:sz w:val="22"/>
                <w:szCs w:val="22"/>
                <w:lang w:eastAsia="en-US"/>
              </w:rPr>
              <w:t>,</w:t>
            </w:r>
            <w:r w:rsidRPr="0014511C">
              <w:rPr>
                <w:rFonts w:asciiTheme="minorHAnsi" w:eastAsia="Calibri" w:hAnsiTheme="minorHAnsi" w:cstheme="minorHAnsi"/>
                <w:bCs/>
                <w:sz w:val="22"/>
                <w:szCs w:val="22"/>
                <w:lang w:eastAsia="en-US"/>
              </w:rPr>
              <w:t xml:space="preserve">  </w:t>
            </w:r>
          </w:p>
        </w:tc>
      </w:tr>
      <w:tr w:rsidR="009F1DD2" w:rsidRPr="0014511C" w14:paraId="5CFF4BEF" w14:textId="77777777" w:rsidTr="00770B18">
        <w:trPr>
          <w:trHeight w:val="398"/>
        </w:trPr>
        <w:tc>
          <w:tcPr>
            <w:tcW w:w="567" w:type="dxa"/>
          </w:tcPr>
          <w:p w14:paraId="28FC2ED6"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0260F763" w14:textId="1527E24A" w:rsidR="009F1DD2" w:rsidRPr="0014511C" w:rsidRDefault="009F1DD2"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preslika upisa u odgovarajući registar (pravne osobe),</w:t>
            </w:r>
          </w:p>
        </w:tc>
      </w:tr>
      <w:tr w:rsidR="009F1DD2" w:rsidRPr="0014511C" w14:paraId="28992AAB" w14:textId="77777777" w:rsidTr="009F1DD2">
        <w:tc>
          <w:tcPr>
            <w:tcW w:w="567" w:type="dxa"/>
          </w:tcPr>
          <w:p w14:paraId="4FDD0A60"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4910E7CB" w14:textId="6E37D438" w:rsidR="009F1DD2" w:rsidRPr="0014511C" w:rsidRDefault="009F1DD2"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preslika Rješenja o upisu u Upisnik poljoprivrednika ili Upisnik obiteljskog poljoprivrednog gospodarstva,</w:t>
            </w:r>
          </w:p>
        </w:tc>
      </w:tr>
      <w:tr w:rsidR="009F1DD2" w:rsidRPr="0014511C" w14:paraId="7529C348" w14:textId="77777777" w:rsidTr="009F1DD2">
        <w:tc>
          <w:tcPr>
            <w:tcW w:w="567" w:type="dxa"/>
          </w:tcPr>
          <w:p w14:paraId="5914ED76"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1706A662" w14:textId="534E8FBC" w:rsidR="009F1DD2" w:rsidRPr="0014511C" w:rsidRDefault="009F1DD2"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xml:space="preserve">preslika Rješenja o upisu u Upisnik ekoloških proizvođača (ukoliko </w:t>
            </w:r>
            <w:r w:rsidR="00F51B2F">
              <w:rPr>
                <w:rFonts w:asciiTheme="minorHAnsi" w:eastAsia="Calibri" w:hAnsiTheme="minorHAnsi" w:cstheme="minorHAnsi"/>
                <w:bCs/>
                <w:sz w:val="22"/>
                <w:szCs w:val="22"/>
                <w:lang w:eastAsia="en-US"/>
              </w:rPr>
              <w:t>je primjenjivo</w:t>
            </w:r>
            <w:r w:rsidRPr="0014511C">
              <w:rPr>
                <w:rFonts w:asciiTheme="minorHAnsi" w:eastAsia="Calibri" w:hAnsiTheme="minorHAnsi" w:cstheme="minorHAnsi"/>
                <w:bCs/>
                <w:sz w:val="22"/>
                <w:szCs w:val="22"/>
                <w:lang w:eastAsia="en-US"/>
              </w:rPr>
              <w:t>),</w:t>
            </w:r>
          </w:p>
        </w:tc>
      </w:tr>
      <w:tr w:rsidR="009F1DD2" w:rsidRPr="0014511C" w14:paraId="4A0EDD15" w14:textId="77777777" w:rsidTr="009F1DD2">
        <w:tc>
          <w:tcPr>
            <w:tcW w:w="567" w:type="dxa"/>
          </w:tcPr>
          <w:p w14:paraId="3903BE51"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lang w:eastAsia="en-US"/>
              </w:rPr>
            </w:pPr>
          </w:p>
        </w:tc>
        <w:tc>
          <w:tcPr>
            <w:tcW w:w="8947" w:type="dxa"/>
          </w:tcPr>
          <w:p w14:paraId="5E359E83" w14:textId="010A4108" w:rsidR="009F1DD2" w:rsidRPr="0014511C" w:rsidRDefault="009F1DD2"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dokaz da poljoprivrednik proizvodi poljoprivredne i prehrambene proizvode u sustavu kvalitete (ZOI, ZOZP) čiji nazivi su registrirani na EU razini</w:t>
            </w:r>
            <w:r w:rsidR="001C2C60">
              <w:rPr>
                <w:rFonts w:asciiTheme="minorHAnsi" w:eastAsia="Calibri" w:hAnsiTheme="minorHAnsi" w:cstheme="minorHAnsi"/>
                <w:bCs/>
                <w:sz w:val="22"/>
                <w:szCs w:val="22"/>
                <w:lang w:eastAsia="en-US"/>
              </w:rPr>
              <w:t xml:space="preserve"> (ukoliko je primjenjivo)</w:t>
            </w:r>
          </w:p>
        </w:tc>
      </w:tr>
      <w:tr w:rsidR="009F1DD2" w:rsidRPr="0014511C" w14:paraId="530FC495" w14:textId="77777777" w:rsidTr="009F1DD2">
        <w:tc>
          <w:tcPr>
            <w:tcW w:w="567" w:type="dxa"/>
          </w:tcPr>
          <w:p w14:paraId="72175790"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sz w:val="22"/>
                <w:szCs w:val="22"/>
              </w:rPr>
            </w:pPr>
          </w:p>
        </w:tc>
        <w:tc>
          <w:tcPr>
            <w:tcW w:w="8947" w:type="dxa"/>
          </w:tcPr>
          <w:p w14:paraId="37445222" w14:textId="525E6C07" w:rsidR="009F1DD2" w:rsidRPr="0014511C" w:rsidRDefault="009F1DD2" w:rsidP="00573246">
            <w:pPr>
              <w:spacing w:after="160"/>
              <w:contextualSpacing/>
              <w:jc w:val="both"/>
              <w:rPr>
                <w:rFonts w:asciiTheme="minorHAnsi" w:eastAsia="Calibri" w:hAnsiTheme="minorHAnsi" w:cstheme="minorHAnsi"/>
                <w:bCs/>
                <w:sz w:val="22"/>
                <w:szCs w:val="22"/>
              </w:rPr>
            </w:pPr>
            <w:r w:rsidRPr="0014511C">
              <w:rPr>
                <w:rFonts w:asciiTheme="minorHAnsi" w:eastAsia="Calibri" w:hAnsiTheme="minorHAnsi" w:cstheme="minorHAnsi"/>
                <w:bCs/>
                <w:sz w:val="22"/>
                <w:szCs w:val="22"/>
              </w:rPr>
              <w:t>preslika Zahtjeva za potporu od APPRRR u godini</w:t>
            </w:r>
            <w:r w:rsidR="000A5862">
              <w:rPr>
                <w:rFonts w:asciiTheme="minorHAnsi" w:eastAsia="Calibri" w:hAnsiTheme="minorHAnsi" w:cstheme="minorHAnsi"/>
                <w:bCs/>
                <w:sz w:val="22"/>
                <w:szCs w:val="22"/>
              </w:rPr>
              <w:t xml:space="preserve"> provedbe javnog poziva</w:t>
            </w:r>
            <w:r w:rsidRPr="0014511C">
              <w:rPr>
                <w:rFonts w:asciiTheme="minorHAnsi" w:eastAsia="Calibri" w:hAnsiTheme="minorHAnsi" w:cstheme="minorHAnsi"/>
                <w:bCs/>
                <w:sz w:val="22"/>
                <w:szCs w:val="22"/>
              </w:rPr>
              <w:t xml:space="preserve">, </w:t>
            </w:r>
          </w:p>
        </w:tc>
      </w:tr>
      <w:tr w:rsidR="009F1DD2" w:rsidRPr="009F1DD2" w14:paraId="477CD01A" w14:textId="77777777" w:rsidTr="009F1DD2">
        <w:tc>
          <w:tcPr>
            <w:tcW w:w="567" w:type="dxa"/>
          </w:tcPr>
          <w:p w14:paraId="4E3FCED7"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color w:val="000000"/>
                <w:sz w:val="22"/>
                <w:szCs w:val="22"/>
                <w:lang w:eastAsia="en-US"/>
              </w:rPr>
            </w:pPr>
          </w:p>
        </w:tc>
        <w:tc>
          <w:tcPr>
            <w:tcW w:w="8947" w:type="dxa"/>
          </w:tcPr>
          <w:p w14:paraId="1EF566FE" w14:textId="4A78F188" w:rsidR="009F1DD2" w:rsidRPr="009F1DD2" w:rsidRDefault="009F1DD2" w:rsidP="00573246">
            <w:pPr>
              <w:spacing w:after="160"/>
              <w:contextualSpacing/>
              <w:jc w:val="both"/>
              <w:rPr>
                <w:rFonts w:asciiTheme="minorHAnsi" w:eastAsia="Calibri" w:hAnsiTheme="minorHAnsi" w:cstheme="minorHAnsi"/>
                <w:bCs/>
                <w:color w:val="000000"/>
                <w:sz w:val="22"/>
                <w:szCs w:val="22"/>
                <w:lang w:eastAsia="en-US"/>
              </w:rPr>
            </w:pPr>
            <w:r w:rsidRPr="009F1DD2">
              <w:rPr>
                <w:rFonts w:asciiTheme="minorHAnsi" w:eastAsia="Calibri" w:hAnsiTheme="minorHAnsi" w:cstheme="minorHAnsi"/>
                <w:bCs/>
                <w:color w:val="000000"/>
                <w:sz w:val="22"/>
                <w:szCs w:val="22"/>
                <w:lang w:eastAsia="en-US"/>
              </w:rPr>
              <w:t xml:space="preserve">dokaz da je </w:t>
            </w:r>
            <w:r w:rsidRPr="009F1DD2">
              <w:rPr>
                <w:rFonts w:asciiTheme="minorHAnsi" w:eastAsia="Calibri" w:hAnsiTheme="minorHAnsi" w:cstheme="minorHAnsi"/>
                <w:bCs/>
                <w:sz w:val="22"/>
                <w:szCs w:val="22"/>
                <w:lang w:eastAsia="en-US"/>
              </w:rPr>
              <w:t xml:space="preserve">nositelj obveznik plaćanja mirovinskog </w:t>
            </w:r>
            <w:r w:rsidR="0003619A">
              <w:rPr>
                <w:rFonts w:asciiTheme="minorHAnsi" w:eastAsia="Calibri" w:hAnsiTheme="minorHAnsi" w:cstheme="minorHAnsi"/>
                <w:bCs/>
                <w:sz w:val="22"/>
                <w:szCs w:val="22"/>
                <w:lang w:eastAsia="en-US"/>
              </w:rPr>
              <w:t xml:space="preserve">i zdravstvenog </w:t>
            </w:r>
            <w:r w:rsidRPr="009F1DD2">
              <w:rPr>
                <w:rFonts w:asciiTheme="minorHAnsi" w:eastAsia="Calibri" w:hAnsiTheme="minorHAnsi" w:cstheme="minorHAnsi"/>
                <w:bCs/>
                <w:sz w:val="22"/>
                <w:szCs w:val="22"/>
                <w:lang w:eastAsia="en-US"/>
              </w:rPr>
              <w:t>osiguranja s osnove obavljanja poljoprivrede kao samostalne djelatnosti i priložio je potvrdu o podacima evidentiranim u matičnoj evidenciji Hrvatskog zavoda za mirovinsko osiguranje</w:t>
            </w:r>
            <w:r w:rsidR="00F51B2F">
              <w:rPr>
                <w:rFonts w:asciiTheme="minorHAnsi" w:eastAsia="Calibri" w:hAnsiTheme="minorHAnsi" w:cstheme="minorHAnsi"/>
                <w:bCs/>
                <w:sz w:val="22"/>
                <w:szCs w:val="22"/>
                <w:lang w:eastAsia="en-US"/>
              </w:rPr>
              <w:t xml:space="preserve"> </w:t>
            </w:r>
            <w:r w:rsidR="00F51B2F" w:rsidRPr="0014511C">
              <w:rPr>
                <w:rFonts w:asciiTheme="minorHAnsi" w:eastAsia="Calibri" w:hAnsiTheme="minorHAnsi" w:cstheme="minorHAnsi"/>
                <w:bCs/>
                <w:sz w:val="22"/>
                <w:szCs w:val="22"/>
              </w:rPr>
              <w:t>(ukoliko je primjenjivo)</w:t>
            </w:r>
          </w:p>
        </w:tc>
      </w:tr>
      <w:tr w:rsidR="009F1DD2" w:rsidRPr="0014511C" w14:paraId="61E2E307" w14:textId="77777777" w:rsidTr="009F1DD2">
        <w:tc>
          <w:tcPr>
            <w:tcW w:w="567" w:type="dxa"/>
          </w:tcPr>
          <w:p w14:paraId="6B4FFD89"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Cs/>
                <w:color w:val="000000"/>
                <w:sz w:val="22"/>
                <w:szCs w:val="22"/>
                <w:lang w:eastAsia="en-US"/>
              </w:rPr>
            </w:pPr>
          </w:p>
        </w:tc>
        <w:tc>
          <w:tcPr>
            <w:tcW w:w="8947" w:type="dxa"/>
          </w:tcPr>
          <w:p w14:paraId="44D1D749" w14:textId="48A734BE" w:rsidR="00186BF2" w:rsidRDefault="009F1DD2" w:rsidP="00573246">
            <w:pPr>
              <w:contextualSpacing/>
              <w:rPr>
                <w:rFonts w:asciiTheme="minorHAnsi" w:eastAsiaTheme="minorHAnsi" w:hAnsiTheme="minorHAnsi" w:cstheme="minorHAnsi"/>
                <w:color w:val="000000"/>
                <w:sz w:val="20"/>
                <w:szCs w:val="20"/>
              </w:rPr>
            </w:pPr>
            <w:r w:rsidRPr="0014511C">
              <w:rPr>
                <w:rFonts w:asciiTheme="minorHAnsi" w:eastAsia="Calibri" w:hAnsiTheme="minorHAnsi" w:cstheme="minorHAnsi"/>
                <w:bCs/>
                <w:color w:val="000000"/>
                <w:sz w:val="22"/>
                <w:szCs w:val="22"/>
                <w:lang w:eastAsia="en-US"/>
              </w:rPr>
              <w:t xml:space="preserve">dokaz o prodaji proizvoda u </w:t>
            </w:r>
            <w:r w:rsidR="00305AF7">
              <w:rPr>
                <w:rFonts w:asciiTheme="minorHAnsi" w:eastAsia="Calibri" w:hAnsiTheme="minorHAnsi" w:cstheme="minorHAnsi"/>
                <w:bCs/>
                <w:color w:val="000000"/>
                <w:sz w:val="22"/>
                <w:szCs w:val="22"/>
                <w:lang w:eastAsia="en-US"/>
              </w:rPr>
              <w:t>prethodnoj</w:t>
            </w:r>
            <w:r w:rsidRPr="0014511C">
              <w:rPr>
                <w:rFonts w:asciiTheme="minorHAnsi" w:eastAsia="Calibri" w:hAnsiTheme="minorHAnsi" w:cstheme="minorHAnsi"/>
                <w:bCs/>
                <w:color w:val="000000"/>
                <w:sz w:val="22"/>
                <w:szCs w:val="22"/>
                <w:lang w:eastAsia="en-US"/>
              </w:rPr>
              <w:t xml:space="preserve"> godini</w:t>
            </w:r>
            <w:r w:rsidR="00D446DF">
              <w:rPr>
                <w:rFonts w:asciiTheme="minorHAnsi" w:eastAsia="Calibri" w:hAnsiTheme="minorHAnsi" w:cstheme="minorHAnsi"/>
                <w:bCs/>
                <w:color w:val="000000"/>
                <w:sz w:val="22"/>
                <w:szCs w:val="22"/>
                <w:lang w:eastAsia="en-US"/>
              </w:rPr>
              <w:t>,</w:t>
            </w:r>
            <w:r w:rsidRPr="0014511C">
              <w:rPr>
                <w:rFonts w:asciiTheme="minorHAnsi" w:eastAsia="Calibri" w:hAnsiTheme="minorHAnsi" w:cstheme="minorHAnsi"/>
                <w:bCs/>
                <w:color w:val="000000"/>
                <w:sz w:val="22"/>
                <w:szCs w:val="22"/>
                <w:lang w:eastAsia="en-US"/>
              </w:rPr>
              <w:t xml:space="preserve"> u vrijednosti najmanje 2.000 EUR</w:t>
            </w:r>
            <w:r w:rsidRPr="0014511C">
              <w:rPr>
                <w:rFonts w:asciiTheme="minorHAnsi" w:eastAsia="Calibri" w:hAnsiTheme="minorHAnsi" w:cstheme="minorHAnsi"/>
                <w:bCs/>
                <w:sz w:val="22"/>
                <w:szCs w:val="22"/>
                <w:lang w:eastAsia="en-US"/>
              </w:rPr>
              <w:t xml:space="preserve"> (čime dokazuje da proizvodi hranu za ljudsku potrošnju: mlijeko, meso, med, žitarice, voće, povrće te prerađene prehrambene proizvode: mliječnih, mesnih, mednih, voćnih, povrtnih i proizvoda od uljarica i žitarica)</w:t>
            </w:r>
            <w:r w:rsidR="001C2C60">
              <w:rPr>
                <w:rFonts w:asciiTheme="minorHAnsi" w:eastAsia="Calibri" w:hAnsiTheme="minorHAnsi" w:cstheme="minorHAnsi"/>
                <w:bCs/>
                <w:sz w:val="22"/>
                <w:szCs w:val="22"/>
                <w:lang w:eastAsia="en-US"/>
              </w:rPr>
              <w:t xml:space="preserve"> (ukoliko je primjenjivo)</w:t>
            </w:r>
            <w:r w:rsidR="00186BF2">
              <w:rPr>
                <w:rFonts w:asciiTheme="minorHAnsi" w:eastAsia="Calibri" w:hAnsiTheme="minorHAnsi" w:cstheme="minorHAnsi"/>
                <w:bCs/>
                <w:sz w:val="22"/>
                <w:szCs w:val="22"/>
                <w:lang w:eastAsia="en-US"/>
              </w:rPr>
              <w:t>:</w:t>
            </w:r>
            <w:r w:rsidR="00186BF2" w:rsidRPr="00BD798C">
              <w:rPr>
                <w:rFonts w:asciiTheme="minorHAnsi" w:eastAsiaTheme="minorHAnsi" w:hAnsiTheme="minorHAnsi" w:cstheme="minorHAnsi"/>
                <w:color w:val="000000"/>
                <w:sz w:val="20"/>
                <w:szCs w:val="20"/>
              </w:rPr>
              <w:t xml:space="preserve"> </w:t>
            </w:r>
          </w:p>
          <w:p w14:paraId="00445868" w14:textId="2D417FD5" w:rsidR="00186BF2" w:rsidRPr="00C615FA" w:rsidRDefault="00186BF2" w:rsidP="00573246">
            <w:pPr>
              <w:pStyle w:val="Odlomakpopisa"/>
              <w:numPr>
                <w:ilvl w:val="0"/>
                <w:numId w:val="11"/>
              </w:numPr>
              <w:rPr>
                <w:rFonts w:asciiTheme="minorHAnsi" w:eastAsiaTheme="minorHAnsi" w:hAnsiTheme="minorHAnsi" w:cstheme="minorHAnsi"/>
                <w:color w:val="000000"/>
                <w:sz w:val="20"/>
                <w:szCs w:val="20"/>
              </w:rPr>
            </w:pPr>
            <w:r w:rsidRPr="00C615FA">
              <w:rPr>
                <w:rFonts w:asciiTheme="minorHAnsi" w:eastAsiaTheme="minorHAnsi" w:hAnsiTheme="minorHAnsi" w:cstheme="minorHAnsi"/>
                <w:color w:val="000000"/>
                <w:sz w:val="20"/>
                <w:szCs w:val="20"/>
              </w:rPr>
              <w:t>ako su prijavitelji u sustavu PDV-a i/ili imaju više od 19.842,06 eura prometa dostavljaju:</w:t>
            </w:r>
          </w:p>
          <w:p w14:paraId="59003365" w14:textId="5910782F" w:rsidR="00186BF2" w:rsidRPr="00046830" w:rsidRDefault="00186BF2" w:rsidP="00573246">
            <w:pPr>
              <w:rPr>
                <w:rFonts w:asciiTheme="minorHAnsi" w:eastAsiaTheme="minorHAnsi" w:hAnsiTheme="minorHAnsi" w:cstheme="minorHAnsi"/>
                <w:color w:val="000000"/>
                <w:sz w:val="20"/>
                <w:szCs w:val="20"/>
                <w:lang w:val="pl-PL"/>
              </w:rPr>
            </w:pPr>
            <w:r w:rsidRPr="00BD798C">
              <w:rPr>
                <w:rFonts w:asciiTheme="minorHAnsi" w:eastAsiaTheme="minorHAnsi" w:hAnsiTheme="minorHAnsi" w:cstheme="minorHAnsi"/>
                <w:color w:val="000000"/>
                <w:sz w:val="20"/>
                <w:szCs w:val="20"/>
                <w:lang w:val="pl-PL"/>
              </w:rPr>
              <w:t xml:space="preserve">• </w:t>
            </w:r>
            <w:r w:rsidRPr="00046830">
              <w:rPr>
                <w:rFonts w:asciiTheme="minorHAnsi" w:eastAsiaTheme="minorHAnsi" w:hAnsiTheme="minorHAnsi" w:cstheme="minorHAnsi"/>
                <w:color w:val="000000"/>
                <w:sz w:val="20"/>
                <w:szCs w:val="20"/>
                <w:lang w:val="pl-PL"/>
              </w:rPr>
              <w:t xml:space="preserve">Rekapitulaciju primitaka i izdataka za </w:t>
            </w:r>
            <w:r w:rsidR="00767878">
              <w:rPr>
                <w:rFonts w:asciiTheme="minorHAnsi" w:eastAsiaTheme="minorHAnsi" w:hAnsiTheme="minorHAnsi" w:cstheme="minorHAnsi"/>
                <w:color w:val="000000"/>
                <w:sz w:val="20"/>
                <w:szCs w:val="20"/>
                <w:lang w:val="pl-PL"/>
              </w:rPr>
              <w:t>prethodnu</w:t>
            </w:r>
            <w:r w:rsidRPr="00046830">
              <w:rPr>
                <w:rFonts w:asciiTheme="minorHAnsi" w:eastAsiaTheme="minorHAnsi" w:hAnsiTheme="minorHAnsi" w:cstheme="minorHAnsi"/>
                <w:color w:val="000000"/>
                <w:sz w:val="20"/>
                <w:szCs w:val="20"/>
                <w:lang w:val="pl-PL"/>
              </w:rPr>
              <w:t xml:space="preserve"> godinu </w:t>
            </w:r>
          </w:p>
          <w:p w14:paraId="77C08A92" w14:textId="585C87F4" w:rsidR="00186BF2" w:rsidRPr="00046830" w:rsidRDefault="00186BF2" w:rsidP="00573246">
            <w:pPr>
              <w:numPr>
                <w:ilvl w:val="0"/>
                <w:numId w:val="11"/>
              </w:numPr>
              <w:spacing w:after="160"/>
              <w:contextualSpacing/>
              <w:rPr>
                <w:rFonts w:asciiTheme="minorHAnsi" w:eastAsiaTheme="minorHAnsi" w:hAnsiTheme="minorHAnsi" w:cstheme="minorHAnsi"/>
                <w:color w:val="000000"/>
                <w:sz w:val="20"/>
                <w:szCs w:val="20"/>
                <w:lang w:val="pl-PL"/>
              </w:rPr>
            </w:pPr>
            <w:r w:rsidRPr="00046830">
              <w:rPr>
                <w:rFonts w:asciiTheme="minorHAnsi" w:eastAsiaTheme="minorHAnsi" w:hAnsiTheme="minorHAnsi" w:cstheme="minorHAnsi"/>
                <w:color w:val="000000"/>
                <w:sz w:val="20"/>
                <w:szCs w:val="20"/>
                <w:lang w:val="pl-PL"/>
              </w:rPr>
              <w:t>ako prijavitelji imaju promet od 10.684,19 eura do 19.842,06 eura dostavljaju:</w:t>
            </w:r>
          </w:p>
          <w:p w14:paraId="30910C4F" w14:textId="4DE4B38E" w:rsidR="00186BF2" w:rsidRPr="00046830" w:rsidRDefault="00186BF2" w:rsidP="00573246">
            <w:pPr>
              <w:rPr>
                <w:rFonts w:asciiTheme="minorHAnsi" w:eastAsiaTheme="minorHAnsi" w:hAnsiTheme="minorHAnsi" w:cstheme="minorHAnsi"/>
                <w:color w:val="000000"/>
                <w:sz w:val="20"/>
                <w:szCs w:val="20"/>
                <w:lang w:val="pl-PL"/>
              </w:rPr>
            </w:pPr>
            <w:r w:rsidRPr="00046830">
              <w:rPr>
                <w:rFonts w:asciiTheme="minorHAnsi" w:eastAsiaTheme="minorHAnsi" w:hAnsiTheme="minorHAnsi" w:cstheme="minorHAnsi"/>
                <w:color w:val="000000"/>
                <w:sz w:val="20"/>
                <w:szCs w:val="20"/>
                <w:lang w:val="pl-PL"/>
              </w:rPr>
              <w:t xml:space="preserve">• Knjigu prometa </w:t>
            </w:r>
            <w:r w:rsidR="00767878">
              <w:rPr>
                <w:rFonts w:asciiTheme="minorHAnsi" w:eastAsiaTheme="minorHAnsi" w:hAnsiTheme="minorHAnsi" w:cstheme="minorHAnsi"/>
                <w:color w:val="000000"/>
                <w:sz w:val="20"/>
                <w:szCs w:val="20"/>
                <w:lang w:val="pl-PL"/>
              </w:rPr>
              <w:t xml:space="preserve">za prethodnu </w:t>
            </w:r>
            <w:r w:rsidRPr="00046830">
              <w:rPr>
                <w:rFonts w:asciiTheme="minorHAnsi" w:eastAsiaTheme="minorHAnsi" w:hAnsiTheme="minorHAnsi" w:cstheme="minorHAnsi"/>
                <w:bCs/>
                <w:color w:val="000000"/>
                <w:sz w:val="20"/>
                <w:szCs w:val="20"/>
                <w:lang w:val="pl-PL"/>
              </w:rPr>
              <w:t>godin</w:t>
            </w:r>
            <w:r w:rsidR="00767878">
              <w:rPr>
                <w:rFonts w:asciiTheme="minorHAnsi" w:eastAsiaTheme="minorHAnsi" w:hAnsiTheme="minorHAnsi" w:cstheme="minorHAnsi"/>
                <w:bCs/>
                <w:color w:val="000000"/>
                <w:sz w:val="20"/>
                <w:szCs w:val="20"/>
                <w:lang w:val="pl-PL"/>
              </w:rPr>
              <w:t>u</w:t>
            </w:r>
          </w:p>
          <w:p w14:paraId="4792038C" w14:textId="74255C8D" w:rsidR="00186BF2" w:rsidRPr="00046830" w:rsidRDefault="00186BF2" w:rsidP="00573246">
            <w:pPr>
              <w:numPr>
                <w:ilvl w:val="0"/>
                <w:numId w:val="11"/>
              </w:numPr>
              <w:spacing w:after="160"/>
              <w:contextualSpacing/>
              <w:rPr>
                <w:rFonts w:asciiTheme="minorHAnsi" w:eastAsiaTheme="minorHAnsi" w:hAnsiTheme="minorHAnsi" w:cstheme="minorHAnsi"/>
                <w:color w:val="000000"/>
                <w:sz w:val="20"/>
                <w:szCs w:val="20"/>
                <w:lang w:val="pl-PL"/>
              </w:rPr>
            </w:pPr>
            <w:r w:rsidRPr="00046830">
              <w:rPr>
                <w:rFonts w:asciiTheme="minorHAnsi" w:eastAsiaTheme="minorHAnsi" w:hAnsiTheme="minorHAnsi" w:cstheme="minorHAnsi"/>
                <w:color w:val="000000"/>
                <w:sz w:val="20"/>
                <w:szCs w:val="20"/>
                <w:lang w:val="pl-PL"/>
              </w:rPr>
              <w:t>ako prijavitelji imaju promet manji od 10.684,19 eura dostavljaju:</w:t>
            </w:r>
          </w:p>
          <w:p w14:paraId="1A484745" w14:textId="09859F79" w:rsidR="00186BF2" w:rsidRPr="00C615FA" w:rsidRDefault="00186BF2" w:rsidP="00573246">
            <w:pPr>
              <w:rPr>
                <w:rFonts w:asciiTheme="minorHAnsi" w:eastAsiaTheme="minorHAnsi" w:hAnsiTheme="minorHAnsi" w:cstheme="minorHAnsi"/>
                <w:color w:val="000000"/>
                <w:sz w:val="20"/>
                <w:szCs w:val="20"/>
                <w:lang w:val="pl-PL"/>
              </w:rPr>
            </w:pPr>
            <w:r w:rsidRPr="00046830">
              <w:rPr>
                <w:rFonts w:asciiTheme="minorHAnsi" w:eastAsiaTheme="minorHAnsi" w:hAnsiTheme="minorHAnsi" w:cstheme="minorHAnsi"/>
                <w:color w:val="000000"/>
                <w:sz w:val="20"/>
                <w:szCs w:val="20"/>
                <w:lang w:val="pl-PL"/>
              </w:rPr>
              <w:t xml:space="preserve">• Evidenciju o prodaji vlastitih poljoprivrednih proizvoda (za </w:t>
            </w:r>
            <w:r w:rsidR="00666AAE">
              <w:rPr>
                <w:rFonts w:asciiTheme="minorHAnsi" w:eastAsiaTheme="minorHAnsi" w:hAnsiTheme="minorHAnsi" w:cstheme="minorHAnsi"/>
                <w:bCs/>
                <w:color w:val="000000"/>
                <w:sz w:val="20"/>
                <w:szCs w:val="20"/>
                <w:lang w:val="pl-PL"/>
              </w:rPr>
              <w:t>prethodnu godinu</w:t>
            </w:r>
            <w:r w:rsidRPr="00046830">
              <w:rPr>
                <w:rFonts w:asciiTheme="minorHAnsi" w:eastAsiaTheme="minorHAnsi" w:hAnsiTheme="minorHAnsi" w:cstheme="minorHAnsi"/>
                <w:color w:val="000000"/>
                <w:sz w:val="20"/>
                <w:szCs w:val="20"/>
                <w:lang w:val="pl-PL"/>
              </w:rPr>
              <w:t xml:space="preserve">) i Račune izdane u </w:t>
            </w:r>
            <w:r w:rsidR="00666AAE">
              <w:rPr>
                <w:rFonts w:asciiTheme="minorHAnsi" w:eastAsiaTheme="minorHAnsi" w:hAnsiTheme="minorHAnsi" w:cstheme="minorHAnsi"/>
                <w:color w:val="000000"/>
                <w:sz w:val="20"/>
                <w:szCs w:val="20"/>
                <w:lang w:val="pl-PL"/>
              </w:rPr>
              <w:t>prethodnoj</w:t>
            </w:r>
            <w:r w:rsidRPr="00046830">
              <w:rPr>
                <w:rFonts w:asciiTheme="minorHAnsi" w:eastAsiaTheme="minorHAnsi" w:hAnsiTheme="minorHAnsi" w:cstheme="minorHAnsi"/>
                <w:color w:val="000000"/>
                <w:sz w:val="20"/>
                <w:szCs w:val="20"/>
                <w:lang w:val="pl-PL"/>
              </w:rPr>
              <w:t xml:space="preserve"> godini u vrijednosti minimalno 2.000,00 eura </w:t>
            </w:r>
          </w:p>
        </w:tc>
      </w:tr>
      <w:tr w:rsidR="009F1DD2" w:rsidRPr="0014511C" w14:paraId="76670098" w14:textId="77777777" w:rsidTr="009831F9">
        <w:trPr>
          <w:trHeight w:val="292"/>
        </w:trPr>
        <w:tc>
          <w:tcPr>
            <w:tcW w:w="567" w:type="dxa"/>
          </w:tcPr>
          <w:p w14:paraId="3FF9CEB9"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
                <w:bCs/>
                <w:sz w:val="22"/>
                <w:szCs w:val="22"/>
                <w:lang w:eastAsia="en-US"/>
              </w:rPr>
            </w:pPr>
          </w:p>
        </w:tc>
        <w:tc>
          <w:tcPr>
            <w:tcW w:w="8947" w:type="dxa"/>
          </w:tcPr>
          <w:p w14:paraId="4DA963D0" w14:textId="04C00B74" w:rsidR="009F1DD2" w:rsidRPr="0014511C" w:rsidRDefault="009F1DD2" w:rsidP="00573246">
            <w:pPr>
              <w:spacing w:after="160"/>
              <w:contextualSpacing/>
              <w:jc w:val="both"/>
              <w:rPr>
                <w:rFonts w:asciiTheme="minorHAnsi" w:eastAsia="Calibri" w:hAnsiTheme="minorHAnsi" w:cstheme="minorHAnsi"/>
                <w:sz w:val="22"/>
                <w:szCs w:val="22"/>
                <w:lang w:eastAsia="en-US"/>
              </w:rPr>
            </w:pPr>
            <w:r w:rsidRPr="0014511C">
              <w:rPr>
                <w:rFonts w:asciiTheme="minorHAnsi" w:eastAsia="Calibri" w:hAnsiTheme="minorHAnsi" w:cstheme="minorHAnsi"/>
                <w:b/>
                <w:bCs/>
                <w:sz w:val="22"/>
                <w:szCs w:val="22"/>
                <w:lang w:eastAsia="en-US"/>
              </w:rPr>
              <w:t>dodatna dokumentacija</w:t>
            </w:r>
            <w:r w:rsidRPr="0014511C">
              <w:rPr>
                <w:rFonts w:asciiTheme="minorHAnsi" w:eastAsia="Calibri" w:hAnsiTheme="minorHAnsi" w:cstheme="minorHAnsi"/>
                <w:sz w:val="22"/>
                <w:szCs w:val="22"/>
                <w:lang w:eastAsia="en-US"/>
              </w:rPr>
              <w:t xml:space="preserve"> propisana uz određene mjere iz Programa,</w:t>
            </w:r>
          </w:p>
        </w:tc>
      </w:tr>
      <w:tr w:rsidR="009F1DD2" w:rsidRPr="0014511C" w14:paraId="4848EEC6" w14:textId="77777777" w:rsidTr="009F1DD2">
        <w:tc>
          <w:tcPr>
            <w:tcW w:w="567" w:type="dxa"/>
          </w:tcPr>
          <w:p w14:paraId="5B3547BE" w14:textId="77777777" w:rsidR="009F1DD2" w:rsidRPr="009F1DD2" w:rsidRDefault="009F1DD2" w:rsidP="00573246">
            <w:pPr>
              <w:pStyle w:val="Odlomakpopisa"/>
              <w:numPr>
                <w:ilvl w:val="0"/>
                <w:numId w:val="12"/>
              </w:numPr>
              <w:spacing w:after="160"/>
              <w:jc w:val="both"/>
              <w:rPr>
                <w:rFonts w:asciiTheme="minorHAnsi" w:eastAsia="Calibri" w:hAnsiTheme="minorHAnsi" w:cstheme="minorHAnsi"/>
                <w:b/>
                <w:sz w:val="22"/>
                <w:szCs w:val="22"/>
                <w:lang w:eastAsia="en-US"/>
              </w:rPr>
            </w:pPr>
          </w:p>
        </w:tc>
        <w:tc>
          <w:tcPr>
            <w:tcW w:w="8947" w:type="dxa"/>
          </w:tcPr>
          <w:p w14:paraId="688EC5D8" w14:textId="6D7C78DA" w:rsidR="009F1DD2" w:rsidRPr="0014511C" w:rsidRDefault="009F1DD2" w:rsidP="00573246">
            <w:pPr>
              <w:spacing w:after="160"/>
              <w:contextualSpacing/>
              <w:jc w:val="both"/>
              <w:rPr>
                <w:rFonts w:asciiTheme="minorHAnsi" w:hAnsiTheme="minorHAnsi" w:cstheme="minorHAnsi"/>
                <w:sz w:val="22"/>
                <w:szCs w:val="22"/>
              </w:rPr>
            </w:pPr>
            <w:r w:rsidRPr="0014511C">
              <w:rPr>
                <w:rFonts w:asciiTheme="minorHAnsi" w:eastAsia="Calibri" w:hAnsiTheme="minorHAnsi" w:cstheme="minorHAnsi"/>
                <w:b/>
                <w:sz w:val="22"/>
                <w:szCs w:val="22"/>
                <w:lang w:eastAsia="en-US"/>
              </w:rPr>
              <w:t>izjava</w:t>
            </w:r>
            <w:r w:rsidRPr="0014511C">
              <w:rPr>
                <w:rFonts w:asciiTheme="minorHAnsi" w:eastAsia="Calibri" w:hAnsiTheme="minorHAnsi" w:cstheme="minorHAnsi"/>
                <w:bCs/>
                <w:sz w:val="22"/>
                <w:szCs w:val="22"/>
                <w:lang w:eastAsia="en-US"/>
              </w:rPr>
              <w:t xml:space="preserve"> o iznosima dodijeljenih potpora male vrijednosti u sektoru poljoprivrede (na propisanom obrascu)</w:t>
            </w:r>
            <w:r w:rsidRPr="0014511C">
              <w:rPr>
                <w:rFonts w:asciiTheme="minorHAnsi" w:eastAsia="Calibri" w:hAnsiTheme="minorHAnsi" w:cstheme="minorHAnsi"/>
                <w:b/>
                <w:sz w:val="22"/>
                <w:szCs w:val="22"/>
                <w:lang w:eastAsia="en-US"/>
              </w:rPr>
              <w:t xml:space="preserve"> </w:t>
            </w:r>
            <w:r w:rsidRPr="0014511C">
              <w:rPr>
                <w:rFonts w:asciiTheme="minorHAnsi" w:eastAsia="Calibri" w:hAnsiTheme="minorHAnsi" w:cstheme="minorHAnsi"/>
                <w:sz w:val="22"/>
                <w:szCs w:val="22"/>
                <w:lang w:eastAsia="en-US"/>
              </w:rPr>
              <w:t xml:space="preserve">sukladno članku 6. Uredbe Komisije (EU) br. </w:t>
            </w:r>
            <w:r w:rsidRPr="0014511C">
              <w:rPr>
                <w:rFonts w:asciiTheme="minorHAnsi" w:hAnsiTheme="minorHAnsi" w:cstheme="minorHAnsi"/>
                <w:sz w:val="22"/>
                <w:szCs w:val="22"/>
              </w:rPr>
              <w:t>1408/2013, 2019/316</w:t>
            </w:r>
            <w:r w:rsidRPr="0014511C">
              <w:rPr>
                <w:rFonts w:asciiTheme="minorHAnsi" w:eastAsia="Calibri" w:hAnsiTheme="minorHAnsi" w:cstheme="minorHAnsi"/>
                <w:sz w:val="22"/>
                <w:szCs w:val="22"/>
                <w:lang w:eastAsia="en-US"/>
              </w:rPr>
              <w:t xml:space="preserve"> i  Uredbe Komisije (EU) br. </w:t>
            </w:r>
            <w:r w:rsidRPr="0014511C">
              <w:rPr>
                <w:rFonts w:asciiTheme="minorHAnsi" w:eastAsia="Calibri" w:hAnsiTheme="minorHAnsi" w:cstheme="minorHAnsi"/>
                <w:bCs/>
                <w:sz w:val="22"/>
                <w:szCs w:val="22"/>
                <w:lang w:eastAsia="en-US"/>
              </w:rPr>
              <w:t>2023/2831</w:t>
            </w:r>
            <w:r w:rsidRPr="0014511C">
              <w:rPr>
                <w:rFonts w:asciiTheme="minorHAnsi" w:eastAsia="Calibri" w:hAnsiTheme="minorHAnsi" w:cstheme="minorHAnsi"/>
                <w:b/>
                <w:sz w:val="22"/>
                <w:szCs w:val="22"/>
                <w:lang w:eastAsia="en-US"/>
              </w:rPr>
              <w:t>,</w:t>
            </w:r>
          </w:p>
        </w:tc>
      </w:tr>
      <w:tr w:rsidR="009F1DD2" w:rsidRPr="0014511C" w14:paraId="7211C03B" w14:textId="77777777" w:rsidTr="009F1DD2">
        <w:tc>
          <w:tcPr>
            <w:tcW w:w="567" w:type="dxa"/>
          </w:tcPr>
          <w:p w14:paraId="0879A37E" w14:textId="77777777" w:rsidR="009F1DD2" w:rsidRPr="009F1DD2" w:rsidRDefault="009F1DD2" w:rsidP="00573246">
            <w:pPr>
              <w:pStyle w:val="Odlomakpopisa"/>
              <w:numPr>
                <w:ilvl w:val="0"/>
                <w:numId w:val="12"/>
              </w:numPr>
              <w:spacing w:after="160"/>
              <w:jc w:val="both"/>
              <w:rPr>
                <w:rFonts w:asciiTheme="minorHAnsi" w:hAnsiTheme="minorHAnsi" w:cstheme="minorHAnsi"/>
                <w:b/>
                <w:bCs/>
                <w:sz w:val="22"/>
                <w:szCs w:val="22"/>
              </w:rPr>
            </w:pPr>
          </w:p>
        </w:tc>
        <w:tc>
          <w:tcPr>
            <w:tcW w:w="8947" w:type="dxa"/>
          </w:tcPr>
          <w:p w14:paraId="30FCECB6" w14:textId="260E2A4D" w:rsidR="009F1DD2" w:rsidRPr="0014511C" w:rsidRDefault="009F1DD2"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povezanim subjektima (na propisanom obrascu),</w:t>
            </w:r>
          </w:p>
        </w:tc>
      </w:tr>
      <w:tr w:rsidR="009F1DD2" w:rsidRPr="0014511C" w14:paraId="184415B2" w14:textId="77777777" w:rsidTr="009F1DD2">
        <w:tc>
          <w:tcPr>
            <w:tcW w:w="567" w:type="dxa"/>
          </w:tcPr>
          <w:p w14:paraId="386B7A94" w14:textId="77777777" w:rsidR="009F1DD2" w:rsidRPr="009F1DD2" w:rsidRDefault="009F1DD2" w:rsidP="00573246">
            <w:pPr>
              <w:pStyle w:val="Odlomakpopisa"/>
              <w:numPr>
                <w:ilvl w:val="0"/>
                <w:numId w:val="12"/>
              </w:numPr>
              <w:spacing w:after="160"/>
              <w:jc w:val="both"/>
              <w:rPr>
                <w:rFonts w:asciiTheme="minorHAnsi" w:hAnsiTheme="minorHAnsi" w:cstheme="minorHAnsi"/>
                <w:b/>
                <w:bCs/>
                <w:sz w:val="22"/>
                <w:szCs w:val="22"/>
              </w:rPr>
            </w:pPr>
          </w:p>
        </w:tc>
        <w:tc>
          <w:tcPr>
            <w:tcW w:w="8947" w:type="dxa"/>
          </w:tcPr>
          <w:p w14:paraId="2E088787" w14:textId="3AE3F38D" w:rsidR="009F1DD2" w:rsidRPr="0014511C" w:rsidRDefault="009F1DD2"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korištenim potporama male vrijednosti</w:t>
            </w:r>
            <w:r w:rsidR="00D446DF" w:rsidRPr="0014511C">
              <w:rPr>
                <w:rFonts w:asciiTheme="minorHAnsi" w:eastAsia="Calibri" w:hAnsiTheme="minorHAnsi" w:cstheme="minorHAnsi"/>
                <w:sz w:val="22"/>
                <w:szCs w:val="22"/>
                <w:lang w:eastAsia="en-US"/>
              </w:rPr>
              <w:t xml:space="preserve"> </w:t>
            </w:r>
            <w:r w:rsidR="00D446DF">
              <w:rPr>
                <w:rFonts w:asciiTheme="minorHAnsi" w:eastAsia="Calibri" w:hAnsiTheme="minorHAnsi" w:cstheme="minorHAnsi"/>
                <w:sz w:val="22"/>
                <w:szCs w:val="22"/>
                <w:lang w:eastAsia="en-US"/>
              </w:rPr>
              <w:t xml:space="preserve">temeljem </w:t>
            </w:r>
            <w:r w:rsidR="00D446DF" w:rsidRPr="0014511C">
              <w:rPr>
                <w:rFonts w:asciiTheme="minorHAnsi" w:eastAsia="Calibri" w:hAnsiTheme="minorHAnsi" w:cstheme="minorHAnsi"/>
                <w:sz w:val="22"/>
                <w:szCs w:val="22"/>
                <w:lang w:eastAsia="en-US"/>
              </w:rPr>
              <w:t xml:space="preserve">Uredbe Komisije (EU) br. </w:t>
            </w:r>
            <w:r w:rsidR="00D446DF" w:rsidRPr="0014511C">
              <w:rPr>
                <w:rFonts w:asciiTheme="minorHAnsi" w:hAnsiTheme="minorHAnsi" w:cstheme="minorHAnsi"/>
                <w:sz w:val="22"/>
                <w:szCs w:val="22"/>
              </w:rPr>
              <w:t>1408/2013, 2019/316</w:t>
            </w:r>
            <w:r w:rsidR="00D446DF" w:rsidRPr="0014511C">
              <w:rPr>
                <w:rFonts w:asciiTheme="minorHAnsi" w:eastAsia="Calibri" w:hAnsiTheme="minorHAnsi" w:cstheme="minorHAnsi"/>
                <w:sz w:val="22"/>
                <w:szCs w:val="22"/>
                <w:lang w:eastAsia="en-US"/>
              </w:rPr>
              <w:t xml:space="preserve"> i  Uredbe Komisije (EU) br. </w:t>
            </w:r>
            <w:r w:rsidR="00D446DF" w:rsidRPr="0014511C">
              <w:rPr>
                <w:rFonts w:asciiTheme="minorHAnsi" w:eastAsia="Calibri" w:hAnsiTheme="minorHAnsi" w:cstheme="minorHAnsi"/>
                <w:bCs/>
                <w:sz w:val="22"/>
                <w:szCs w:val="22"/>
                <w:lang w:eastAsia="en-US"/>
              </w:rPr>
              <w:t>2023/2831</w:t>
            </w:r>
            <w:r w:rsidR="00D446DF" w:rsidRPr="0014511C">
              <w:rPr>
                <w:rFonts w:asciiTheme="minorHAnsi" w:eastAsia="Calibri" w:hAnsiTheme="minorHAnsi" w:cstheme="minorHAnsi"/>
                <w:b/>
                <w:sz w:val="22"/>
                <w:szCs w:val="22"/>
                <w:lang w:eastAsia="en-US"/>
              </w:rPr>
              <w:t>,</w:t>
            </w:r>
            <w:r w:rsidRPr="0014511C">
              <w:rPr>
                <w:rFonts w:asciiTheme="minorHAnsi" w:hAnsiTheme="minorHAnsi" w:cstheme="minorHAnsi"/>
                <w:sz w:val="22"/>
                <w:szCs w:val="22"/>
              </w:rPr>
              <w:t xml:space="preserve"> </w:t>
            </w:r>
            <w:r w:rsidR="00D446DF" w:rsidRPr="00D446DF">
              <w:rPr>
                <w:rFonts w:asciiTheme="minorHAnsi" w:hAnsiTheme="minorHAnsi" w:cstheme="minorHAnsi"/>
                <w:b/>
                <w:bCs/>
                <w:sz w:val="22"/>
                <w:szCs w:val="22"/>
              </w:rPr>
              <w:t xml:space="preserve">za </w:t>
            </w:r>
            <w:r w:rsidRPr="00D446DF">
              <w:rPr>
                <w:rFonts w:asciiTheme="minorHAnsi" w:hAnsiTheme="minorHAnsi" w:cstheme="minorHAnsi"/>
                <w:b/>
                <w:bCs/>
                <w:sz w:val="22"/>
                <w:szCs w:val="22"/>
              </w:rPr>
              <w:t>povezan</w:t>
            </w:r>
            <w:r w:rsidR="00D446DF" w:rsidRPr="00D446DF">
              <w:rPr>
                <w:rFonts w:asciiTheme="minorHAnsi" w:hAnsiTheme="minorHAnsi" w:cstheme="minorHAnsi"/>
                <w:b/>
                <w:bCs/>
                <w:sz w:val="22"/>
                <w:szCs w:val="22"/>
              </w:rPr>
              <w:t>a</w:t>
            </w:r>
            <w:r w:rsidRPr="00D446DF">
              <w:rPr>
                <w:rFonts w:asciiTheme="minorHAnsi" w:hAnsiTheme="minorHAnsi" w:cstheme="minorHAnsi"/>
                <w:b/>
                <w:bCs/>
                <w:sz w:val="22"/>
                <w:szCs w:val="22"/>
              </w:rPr>
              <w:t xml:space="preserve"> društava</w:t>
            </w:r>
            <w:r w:rsidRPr="0014511C">
              <w:rPr>
                <w:rFonts w:asciiTheme="minorHAnsi" w:hAnsiTheme="minorHAnsi" w:cstheme="minorHAnsi"/>
                <w:sz w:val="22"/>
                <w:szCs w:val="22"/>
              </w:rPr>
              <w:t xml:space="preserve"> (na propisanom obrascu),</w:t>
            </w:r>
            <w:r w:rsidR="00D446DF" w:rsidRPr="0014511C">
              <w:rPr>
                <w:rFonts w:asciiTheme="minorHAnsi" w:eastAsia="Calibri" w:hAnsiTheme="minorHAnsi" w:cstheme="minorHAnsi"/>
                <w:sz w:val="22"/>
                <w:szCs w:val="22"/>
                <w:lang w:eastAsia="en-US"/>
              </w:rPr>
              <w:t xml:space="preserve"> </w:t>
            </w:r>
          </w:p>
        </w:tc>
      </w:tr>
      <w:tr w:rsidR="009F1DD2" w:rsidRPr="0014511C" w14:paraId="4D112E30" w14:textId="77777777" w:rsidTr="009F1DD2">
        <w:tc>
          <w:tcPr>
            <w:tcW w:w="567" w:type="dxa"/>
          </w:tcPr>
          <w:p w14:paraId="51E14912" w14:textId="77777777" w:rsidR="009F1DD2" w:rsidRPr="009F1DD2" w:rsidRDefault="009F1DD2" w:rsidP="00573246">
            <w:pPr>
              <w:pStyle w:val="Odlomakpopisa"/>
              <w:numPr>
                <w:ilvl w:val="0"/>
                <w:numId w:val="12"/>
              </w:numPr>
              <w:spacing w:after="160"/>
              <w:jc w:val="both"/>
              <w:rPr>
                <w:rFonts w:asciiTheme="minorHAnsi" w:hAnsiTheme="minorHAnsi" w:cstheme="minorHAnsi"/>
                <w:b/>
                <w:bCs/>
                <w:sz w:val="22"/>
                <w:szCs w:val="22"/>
              </w:rPr>
            </w:pPr>
          </w:p>
        </w:tc>
        <w:tc>
          <w:tcPr>
            <w:tcW w:w="8947" w:type="dxa"/>
          </w:tcPr>
          <w:p w14:paraId="0701045E" w14:textId="0E4A4261" w:rsidR="009F1DD2" w:rsidRPr="0014511C" w:rsidRDefault="009F1DD2"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privola</w:t>
            </w:r>
            <w:r w:rsidRPr="0014511C">
              <w:rPr>
                <w:rFonts w:asciiTheme="minorHAnsi" w:hAnsiTheme="minorHAnsi" w:cstheme="minorHAnsi"/>
                <w:sz w:val="22"/>
                <w:szCs w:val="22"/>
              </w:rPr>
              <w:t xml:space="preserve"> za prikupljanje i obradu osobnih podataka (na propisanom obrascu),</w:t>
            </w:r>
          </w:p>
        </w:tc>
      </w:tr>
      <w:tr w:rsidR="009F1DD2" w:rsidRPr="0014511C" w14:paraId="7093DA05" w14:textId="77777777" w:rsidTr="009F1DD2">
        <w:tc>
          <w:tcPr>
            <w:tcW w:w="567" w:type="dxa"/>
          </w:tcPr>
          <w:p w14:paraId="53F9F4C5" w14:textId="77777777" w:rsidR="009F1DD2" w:rsidRPr="009F1DD2" w:rsidRDefault="009F1DD2" w:rsidP="00573246">
            <w:pPr>
              <w:pStyle w:val="Odlomakpopisa"/>
              <w:numPr>
                <w:ilvl w:val="0"/>
                <w:numId w:val="12"/>
              </w:numPr>
              <w:spacing w:after="160"/>
              <w:jc w:val="both"/>
              <w:rPr>
                <w:rFonts w:asciiTheme="minorHAnsi" w:hAnsiTheme="minorHAnsi" w:cstheme="minorHAnsi"/>
                <w:b/>
                <w:bCs/>
                <w:sz w:val="22"/>
                <w:szCs w:val="22"/>
              </w:rPr>
            </w:pPr>
          </w:p>
        </w:tc>
        <w:tc>
          <w:tcPr>
            <w:tcW w:w="8947" w:type="dxa"/>
          </w:tcPr>
          <w:p w14:paraId="2725CF71" w14:textId="4ABD1C78" w:rsidR="009F1DD2" w:rsidRPr="0014511C" w:rsidRDefault="009F1DD2"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nepostojanju dvostrukog financiranja (na propisanom obrascu).</w:t>
            </w:r>
          </w:p>
        </w:tc>
      </w:tr>
      <w:bookmarkEnd w:id="148"/>
    </w:tbl>
    <w:p w14:paraId="61C39CA0" w14:textId="77777777" w:rsidR="00A25E11" w:rsidRDefault="00A25E11" w:rsidP="00573246">
      <w:pPr>
        <w:jc w:val="both"/>
        <w:rPr>
          <w:rFonts w:asciiTheme="minorHAnsi" w:hAnsiTheme="minorHAnsi" w:cstheme="minorHAnsi"/>
          <w:b/>
          <w:bCs/>
          <w:sz w:val="22"/>
          <w:szCs w:val="22"/>
        </w:rPr>
      </w:pPr>
    </w:p>
    <w:tbl>
      <w:tblPr>
        <w:tblStyle w:val="Reetkatablice"/>
        <w:tblW w:w="0" w:type="auto"/>
        <w:tblLook w:val="04A0" w:firstRow="1" w:lastRow="0" w:firstColumn="1" w:lastColumn="0" w:noHBand="0" w:noVBand="1"/>
      </w:tblPr>
      <w:tblGrid>
        <w:gridCol w:w="562"/>
        <w:gridCol w:w="8834"/>
      </w:tblGrid>
      <w:tr w:rsidR="00A25E11" w:rsidRPr="006F15FC" w14:paraId="7A4D94F3" w14:textId="77777777" w:rsidTr="0095781A">
        <w:trPr>
          <w:trHeight w:val="517"/>
        </w:trPr>
        <w:tc>
          <w:tcPr>
            <w:tcW w:w="9514" w:type="dxa"/>
            <w:gridSpan w:val="2"/>
            <w:shd w:val="clear" w:color="auto" w:fill="B4C6E7" w:themeFill="accent1" w:themeFillTint="66"/>
          </w:tcPr>
          <w:p w14:paraId="676A7669" w14:textId="7B0D7D09" w:rsidR="00A25E11" w:rsidRPr="006F15FC" w:rsidRDefault="00A25E11" w:rsidP="00573246">
            <w:pPr>
              <w:spacing w:after="160"/>
              <w:jc w:val="both"/>
              <w:rPr>
                <w:rFonts w:asciiTheme="minorHAnsi" w:eastAsia="Calibri" w:hAnsiTheme="minorHAnsi" w:cstheme="minorHAnsi"/>
                <w:b/>
                <w:sz w:val="22"/>
                <w:szCs w:val="22"/>
                <w:lang w:eastAsia="en-US"/>
              </w:rPr>
            </w:pPr>
            <w:r w:rsidRPr="006F15FC">
              <w:rPr>
                <w:rFonts w:asciiTheme="minorHAnsi" w:eastAsia="Calibri" w:hAnsiTheme="minorHAnsi" w:cstheme="minorHAnsi"/>
                <w:b/>
                <w:sz w:val="22"/>
                <w:szCs w:val="22"/>
                <w:lang w:eastAsia="en-US"/>
              </w:rPr>
              <w:t xml:space="preserve">Uz prijavu na mjere: </w:t>
            </w:r>
            <w:r>
              <w:rPr>
                <w:rFonts w:asciiTheme="minorHAnsi" w:hAnsiTheme="minorHAnsi" w:cstheme="minorHAnsi"/>
                <w:b/>
                <w:iCs/>
                <w:sz w:val="22"/>
                <w:szCs w:val="22"/>
              </w:rPr>
              <w:t>8. i 13.</w:t>
            </w:r>
            <w:r w:rsidRPr="006F15FC">
              <w:rPr>
                <w:rFonts w:asciiTheme="minorHAnsi" w:hAnsiTheme="minorHAnsi" w:cstheme="minorHAnsi"/>
                <w:b/>
                <w:iCs/>
                <w:sz w:val="22"/>
                <w:szCs w:val="22"/>
              </w:rPr>
              <w:t xml:space="preserve"> </w:t>
            </w:r>
            <w:r w:rsidRPr="006F15FC">
              <w:rPr>
                <w:rFonts w:asciiTheme="minorHAnsi" w:eastAsia="Calibri" w:hAnsiTheme="minorHAnsi" w:cstheme="minorHAnsi"/>
                <w:b/>
                <w:sz w:val="22"/>
                <w:szCs w:val="22"/>
                <w:lang w:eastAsia="en-US"/>
              </w:rPr>
              <w:t xml:space="preserve"> prilaže se obavezna dokumentacija u elektronskom obliku, kako slijedi:</w:t>
            </w:r>
          </w:p>
        </w:tc>
      </w:tr>
      <w:tr w:rsidR="00A25E11" w:rsidRPr="0014511C" w14:paraId="36D3480F" w14:textId="77777777" w:rsidTr="00A25E11">
        <w:trPr>
          <w:trHeight w:val="461"/>
        </w:trPr>
        <w:tc>
          <w:tcPr>
            <w:tcW w:w="567" w:type="dxa"/>
          </w:tcPr>
          <w:p w14:paraId="0D582352" w14:textId="77777777" w:rsidR="00A25E11" w:rsidRPr="009F1DD2" w:rsidRDefault="00A25E11" w:rsidP="00573246">
            <w:pPr>
              <w:pStyle w:val="Odlomakpopisa"/>
              <w:numPr>
                <w:ilvl w:val="0"/>
                <w:numId w:val="13"/>
              </w:numPr>
              <w:jc w:val="both"/>
              <w:rPr>
                <w:rFonts w:asciiTheme="minorHAnsi" w:eastAsia="Calibri" w:hAnsiTheme="minorHAnsi" w:cstheme="minorHAnsi"/>
                <w:bCs/>
                <w:sz w:val="22"/>
                <w:szCs w:val="22"/>
                <w:lang w:eastAsia="en-US"/>
              </w:rPr>
            </w:pPr>
          </w:p>
        </w:tc>
        <w:tc>
          <w:tcPr>
            <w:tcW w:w="8947" w:type="dxa"/>
          </w:tcPr>
          <w:p w14:paraId="36780E8F" w14:textId="32E4ADA9" w:rsidR="00A25E11" w:rsidRPr="0014511C" w:rsidRDefault="003D7D52" w:rsidP="00573246">
            <w:pPr>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p</w:t>
            </w:r>
            <w:r w:rsidR="00A25E11" w:rsidRPr="0014511C">
              <w:rPr>
                <w:rFonts w:asciiTheme="minorHAnsi" w:eastAsia="Calibri" w:hAnsiTheme="minorHAnsi" w:cstheme="minorHAnsi"/>
                <w:bCs/>
                <w:sz w:val="22"/>
                <w:szCs w:val="22"/>
                <w:lang w:eastAsia="en-US"/>
              </w:rPr>
              <w:t xml:space="preserve">reslika računa (R1, R2) na ime nositelja poljoprivrednog gospodarstva za provedeno ulaganje, </w:t>
            </w:r>
          </w:p>
        </w:tc>
      </w:tr>
      <w:tr w:rsidR="00A25E11" w:rsidRPr="0014511C" w14:paraId="129F05BF" w14:textId="77777777" w:rsidTr="0095781A">
        <w:tc>
          <w:tcPr>
            <w:tcW w:w="567" w:type="dxa"/>
          </w:tcPr>
          <w:p w14:paraId="6280458F" w14:textId="77777777" w:rsidR="00A25E11" w:rsidRPr="009F1DD2" w:rsidRDefault="00A25E11"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6DF95E2E" w14:textId="0525F76C" w:rsidR="00A25E11" w:rsidRPr="0014511C" w:rsidRDefault="003D7D52" w:rsidP="00573246">
            <w:pPr>
              <w:spacing w:after="160"/>
              <w:contextualSpacing/>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 xml:space="preserve">ukoliko je račun plaćen transakcijskim računom, obavezno se prilaže izvod iz banke kao </w:t>
            </w:r>
            <w:r w:rsidRPr="0014511C">
              <w:rPr>
                <w:rFonts w:asciiTheme="minorHAnsi" w:eastAsia="Calibri" w:hAnsiTheme="minorHAnsi" w:cstheme="minorHAnsi"/>
                <w:bCs/>
                <w:sz w:val="22"/>
                <w:szCs w:val="22"/>
                <w:lang w:eastAsia="en-US"/>
              </w:rPr>
              <w:t>dokaz da je račun nastao i plaćen u godini</w:t>
            </w:r>
            <w:r w:rsidR="000A5862">
              <w:rPr>
                <w:rFonts w:asciiTheme="minorHAnsi" w:eastAsia="Calibri" w:hAnsiTheme="minorHAnsi" w:cstheme="minorHAnsi"/>
                <w:bCs/>
                <w:sz w:val="22"/>
                <w:szCs w:val="22"/>
                <w:lang w:eastAsia="en-US"/>
              </w:rPr>
              <w:t xml:space="preserve"> provedbe javnog poziva</w:t>
            </w:r>
            <w:r w:rsidRPr="0014511C">
              <w:rPr>
                <w:rFonts w:asciiTheme="minorHAnsi" w:eastAsia="Calibri" w:hAnsiTheme="minorHAnsi" w:cstheme="minorHAnsi"/>
                <w:bCs/>
                <w:sz w:val="22"/>
                <w:szCs w:val="22"/>
                <w:lang w:eastAsia="en-US"/>
              </w:rPr>
              <w:t xml:space="preserve"> u kojoj se podnosi prijava za potporu</w:t>
            </w:r>
            <w:r w:rsidR="001C2C60">
              <w:rPr>
                <w:rFonts w:asciiTheme="minorHAnsi" w:eastAsia="Calibri" w:hAnsiTheme="minorHAnsi" w:cstheme="minorHAnsi"/>
                <w:bCs/>
                <w:sz w:val="22"/>
                <w:szCs w:val="22"/>
                <w:lang w:eastAsia="en-US"/>
              </w:rPr>
              <w:t xml:space="preserve"> (ukoliko je primjenjivo)</w:t>
            </w:r>
          </w:p>
        </w:tc>
      </w:tr>
      <w:tr w:rsidR="00F51B2F" w:rsidRPr="0014511C" w14:paraId="63A8781C" w14:textId="77777777" w:rsidTr="0095781A">
        <w:tc>
          <w:tcPr>
            <w:tcW w:w="567" w:type="dxa"/>
          </w:tcPr>
          <w:p w14:paraId="79AC2DC0"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5D6415E2" w14:textId="3D3B2F7C" w:rsidR="00F51B2F" w:rsidRPr="0014511C" w:rsidRDefault="00F51B2F"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xml:space="preserve">potvrda iz Porezne uprave o </w:t>
            </w:r>
            <w:r>
              <w:rPr>
                <w:rFonts w:asciiTheme="minorHAnsi" w:eastAsia="Calibri" w:hAnsiTheme="minorHAnsi" w:cstheme="minorHAnsi"/>
                <w:bCs/>
                <w:sz w:val="22"/>
                <w:szCs w:val="22"/>
                <w:lang w:eastAsia="en-US"/>
              </w:rPr>
              <w:t>nepostojanju nepodmirenih obveza javnih davanja prijavitelja, ne starija od 30 dana od dana podnošenja prijave ja javni poziv,</w:t>
            </w:r>
            <w:r w:rsidRPr="0014511C">
              <w:rPr>
                <w:rFonts w:asciiTheme="minorHAnsi" w:eastAsia="Calibri" w:hAnsiTheme="minorHAnsi" w:cstheme="minorHAnsi"/>
                <w:bCs/>
                <w:sz w:val="22"/>
                <w:szCs w:val="22"/>
                <w:lang w:eastAsia="en-US"/>
              </w:rPr>
              <w:t xml:space="preserve">  </w:t>
            </w:r>
          </w:p>
        </w:tc>
      </w:tr>
      <w:tr w:rsidR="00F51B2F" w:rsidRPr="0014511C" w14:paraId="449894A8" w14:textId="77777777" w:rsidTr="0095781A">
        <w:tc>
          <w:tcPr>
            <w:tcW w:w="567" w:type="dxa"/>
          </w:tcPr>
          <w:p w14:paraId="5114B16C"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21E7619D" w14:textId="77777777" w:rsidR="00F51B2F" w:rsidRPr="0014511C" w:rsidRDefault="00F51B2F"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preslika upisa u odgovarajući registar (pravne osobe),</w:t>
            </w:r>
          </w:p>
        </w:tc>
      </w:tr>
      <w:tr w:rsidR="00F51B2F" w:rsidRPr="0014511C" w14:paraId="7274C808" w14:textId="77777777" w:rsidTr="0095781A">
        <w:tc>
          <w:tcPr>
            <w:tcW w:w="567" w:type="dxa"/>
          </w:tcPr>
          <w:p w14:paraId="2C8BDBF5"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0C820133" w14:textId="77777777" w:rsidR="00F51B2F" w:rsidRPr="0014511C" w:rsidRDefault="00F51B2F"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preslika Rješenja o upisu u Upisnik poljoprivrednika ili Upisnik obiteljskog poljoprivrednog gospodarstva,</w:t>
            </w:r>
          </w:p>
        </w:tc>
      </w:tr>
      <w:tr w:rsidR="00F51B2F" w:rsidRPr="0014511C" w14:paraId="4168201F" w14:textId="77777777" w:rsidTr="0095781A">
        <w:tc>
          <w:tcPr>
            <w:tcW w:w="567" w:type="dxa"/>
          </w:tcPr>
          <w:p w14:paraId="052AD831"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57B477E3" w14:textId="053FA9AE" w:rsidR="00F51B2F" w:rsidRPr="0014511C" w:rsidRDefault="00F51B2F"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 xml:space="preserve">preslika Rješenja o upisu u Upisnik ekoloških proizvođača (ukoliko </w:t>
            </w:r>
            <w:r>
              <w:rPr>
                <w:rFonts w:asciiTheme="minorHAnsi" w:eastAsia="Calibri" w:hAnsiTheme="minorHAnsi" w:cstheme="minorHAnsi"/>
                <w:bCs/>
                <w:sz w:val="22"/>
                <w:szCs w:val="22"/>
                <w:lang w:eastAsia="en-US"/>
              </w:rPr>
              <w:t>je primjenjivo</w:t>
            </w:r>
            <w:r w:rsidRPr="0014511C">
              <w:rPr>
                <w:rFonts w:asciiTheme="minorHAnsi" w:eastAsia="Calibri" w:hAnsiTheme="minorHAnsi" w:cstheme="minorHAnsi"/>
                <w:bCs/>
                <w:sz w:val="22"/>
                <w:szCs w:val="22"/>
                <w:lang w:eastAsia="en-US"/>
              </w:rPr>
              <w:t>),</w:t>
            </w:r>
          </w:p>
        </w:tc>
      </w:tr>
      <w:tr w:rsidR="00F51B2F" w:rsidRPr="0014511C" w14:paraId="20652C94" w14:textId="77777777" w:rsidTr="0095781A">
        <w:tc>
          <w:tcPr>
            <w:tcW w:w="567" w:type="dxa"/>
          </w:tcPr>
          <w:p w14:paraId="52A52B3D"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lang w:eastAsia="en-US"/>
              </w:rPr>
            </w:pPr>
          </w:p>
        </w:tc>
        <w:tc>
          <w:tcPr>
            <w:tcW w:w="8947" w:type="dxa"/>
          </w:tcPr>
          <w:p w14:paraId="2578A52B" w14:textId="3CFBAFAA" w:rsidR="00F51B2F" w:rsidRPr="0014511C" w:rsidRDefault="00F51B2F" w:rsidP="00573246">
            <w:pPr>
              <w:spacing w:after="160"/>
              <w:contextualSpacing/>
              <w:jc w:val="both"/>
              <w:rPr>
                <w:rFonts w:asciiTheme="minorHAnsi" w:eastAsia="Calibri" w:hAnsiTheme="minorHAnsi" w:cstheme="minorHAnsi"/>
                <w:bCs/>
                <w:sz w:val="22"/>
                <w:szCs w:val="22"/>
                <w:lang w:eastAsia="en-US"/>
              </w:rPr>
            </w:pPr>
            <w:r w:rsidRPr="0014511C">
              <w:rPr>
                <w:rFonts w:asciiTheme="minorHAnsi" w:eastAsia="Calibri" w:hAnsiTheme="minorHAnsi" w:cstheme="minorHAnsi"/>
                <w:bCs/>
                <w:sz w:val="22"/>
                <w:szCs w:val="22"/>
                <w:lang w:eastAsia="en-US"/>
              </w:rPr>
              <w:t>dokaz da poljoprivrednik proizvodi poljoprivredne i prehrambene proizvode u sustavu kvalitete (ZOI, ZOZP) čiji nazivi su registrirani na EU razini</w:t>
            </w:r>
            <w:r>
              <w:rPr>
                <w:rFonts w:asciiTheme="minorHAnsi" w:eastAsia="Calibri" w:hAnsiTheme="minorHAnsi" w:cstheme="minorHAnsi"/>
                <w:bCs/>
                <w:sz w:val="22"/>
                <w:szCs w:val="22"/>
                <w:lang w:eastAsia="en-US"/>
              </w:rPr>
              <w:t xml:space="preserve"> (ukoliko je primjenjivo)</w:t>
            </w:r>
          </w:p>
        </w:tc>
      </w:tr>
      <w:tr w:rsidR="00F51B2F" w:rsidRPr="0014511C" w14:paraId="31732EEB" w14:textId="77777777" w:rsidTr="0095781A">
        <w:tc>
          <w:tcPr>
            <w:tcW w:w="567" w:type="dxa"/>
          </w:tcPr>
          <w:p w14:paraId="646BE7F4"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sz w:val="22"/>
                <w:szCs w:val="22"/>
              </w:rPr>
            </w:pPr>
          </w:p>
        </w:tc>
        <w:tc>
          <w:tcPr>
            <w:tcW w:w="8947" w:type="dxa"/>
          </w:tcPr>
          <w:p w14:paraId="1AAE72B4" w14:textId="77DACEB1" w:rsidR="00F51B2F" w:rsidRPr="0014511C" w:rsidRDefault="00F51B2F" w:rsidP="00573246">
            <w:pPr>
              <w:spacing w:after="160"/>
              <w:contextualSpacing/>
              <w:jc w:val="both"/>
              <w:rPr>
                <w:rFonts w:asciiTheme="minorHAnsi" w:eastAsia="Calibri" w:hAnsiTheme="minorHAnsi" w:cstheme="minorHAnsi"/>
                <w:bCs/>
                <w:sz w:val="22"/>
                <w:szCs w:val="22"/>
              </w:rPr>
            </w:pPr>
            <w:r w:rsidRPr="0014511C">
              <w:rPr>
                <w:rFonts w:asciiTheme="minorHAnsi" w:eastAsia="Calibri" w:hAnsiTheme="minorHAnsi" w:cstheme="minorHAnsi"/>
                <w:bCs/>
                <w:sz w:val="22"/>
                <w:szCs w:val="22"/>
              </w:rPr>
              <w:t xml:space="preserve">preslika Zahtjeva za potporu od APPRRR u godini </w:t>
            </w:r>
            <w:r w:rsidR="000A5862">
              <w:rPr>
                <w:rFonts w:asciiTheme="minorHAnsi" w:eastAsia="Calibri" w:hAnsiTheme="minorHAnsi" w:cstheme="minorHAnsi"/>
                <w:bCs/>
                <w:sz w:val="22"/>
                <w:szCs w:val="22"/>
              </w:rPr>
              <w:t xml:space="preserve">provedbe javnog poziva </w:t>
            </w:r>
            <w:r w:rsidRPr="0014511C">
              <w:rPr>
                <w:rFonts w:asciiTheme="minorHAnsi" w:eastAsia="Calibri" w:hAnsiTheme="minorHAnsi" w:cstheme="minorHAnsi"/>
                <w:bCs/>
                <w:sz w:val="22"/>
                <w:szCs w:val="22"/>
              </w:rPr>
              <w:t xml:space="preserve">(ukoliko je primjenjivo), </w:t>
            </w:r>
          </w:p>
        </w:tc>
      </w:tr>
      <w:tr w:rsidR="00F51B2F" w:rsidRPr="009F1DD2" w14:paraId="1AF4AF07" w14:textId="77777777" w:rsidTr="0095781A">
        <w:tc>
          <w:tcPr>
            <w:tcW w:w="567" w:type="dxa"/>
          </w:tcPr>
          <w:p w14:paraId="2ADBCACF"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Cs/>
                <w:color w:val="000000"/>
                <w:sz w:val="22"/>
                <w:szCs w:val="22"/>
                <w:lang w:eastAsia="en-US"/>
              </w:rPr>
            </w:pPr>
          </w:p>
        </w:tc>
        <w:tc>
          <w:tcPr>
            <w:tcW w:w="8947" w:type="dxa"/>
          </w:tcPr>
          <w:p w14:paraId="4D002E15" w14:textId="1A4F3517" w:rsidR="00F51B2F" w:rsidRPr="009F1DD2" w:rsidRDefault="00F51B2F" w:rsidP="00573246">
            <w:pPr>
              <w:spacing w:after="160"/>
              <w:contextualSpacing/>
              <w:jc w:val="both"/>
              <w:rPr>
                <w:rFonts w:asciiTheme="minorHAnsi" w:eastAsia="Calibri" w:hAnsiTheme="minorHAnsi" w:cstheme="minorHAnsi"/>
                <w:bCs/>
                <w:color w:val="000000"/>
                <w:sz w:val="22"/>
                <w:szCs w:val="22"/>
                <w:lang w:eastAsia="en-US"/>
              </w:rPr>
            </w:pPr>
            <w:r w:rsidRPr="009F1DD2">
              <w:rPr>
                <w:rFonts w:asciiTheme="minorHAnsi" w:eastAsia="Calibri" w:hAnsiTheme="minorHAnsi" w:cstheme="minorHAnsi"/>
                <w:bCs/>
                <w:color w:val="000000"/>
                <w:sz w:val="22"/>
                <w:szCs w:val="22"/>
                <w:lang w:eastAsia="en-US"/>
              </w:rPr>
              <w:t xml:space="preserve">dokaz da je </w:t>
            </w:r>
            <w:r w:rsidRPr="009F1DD2">
              <w:rPr>
                <w:rFonts w:asciiTheme="minorHAnsi" w:eastAsia="Calibri" w:hAnsiTheme="minorHAnsi" w:cstheme="minorHAnsi"/>
                <w:bCs/>
                <w:sz w:val="22"/>
                <w:szCs w:val="22"/>
                <w:lang w:eastAsia="en-US"/>
              </w:rPr>
              <w:t>nositelj obveznik plaćanja mirovinskog</w:t>
            </w:r>
            <w:r>
              <w:rPr>
                <w:rFonts w:asciiTheme="minorHAnsi" w:eastAsia="Calibri" w:hAnsiTheme="minorHAnsi" w:cstheme="minorHAnsi"/>
                <w:bCs/>
                <w:sz w:val="22"/>
                <w:szCs w:val="22"/>
                <w:lang w:eastAsia="en-US"/>
              </w:rPr>
              <w:t xml:space="preserve"> i zdravstvenog</w:t>
            </w:r>
            <w:r w:rsidRPr="009F1DD2">
              <w:rPr>
                <w:rFonts w:asciiTheme="minorHAnsi" w:eastAsia="Calibri" w:hAnsiTheme="minorHAnsi" w:cstheme="minorHAnsi"/>
                <w:bCs/>
                <w:sz w:val="22"/>
                <w:szCs w:val="22"/>
                <w:lang w:eastAsia="en-US"/>
              </w:rPr>
              <w:t xml:space="preserve"> osiguranja s osnove obavljanja poljoprivrede kao samostalne djelatnosti i priložio je potvrdu o podacima evidentiranim u matičnoj evidenciji Hrvatskog zavoda za mirovinsko osiguranje</w:t>
            </w:r>
            <w:r>
              <w:rPr>
                <w:rFonts w:asciiTheme="minorHAnsi" w:eastAsia="Calibri" w:hAnsiTheme="minorHAnsi" w:cstheme="minorHAnsi"/>
                <w:bCs/>
                <w:sz w:val="22"/>
                <w:szCs w:val="22"/>
                <w:lang w:eastAsia="en-US"/>
              </w:rPr>
              <w:t xml:space="preserve"> </w:t>
            </w:r>
            <w:r w:rsidRPr="0014511C">
              <w:rPr>
                <w:rFonts w:asciiTheme="minorHAnsi" w:eastAsia="Calibri" w:hAnsiTheme="minorHAnsi" w:cstheme="minorHAnsi"/>
                <w:bCs/>
                <w:sz w:val="22"/>
                <w:szCs w:val="22"/>
              </w:rPr>
              <w:t>(ukoliko je primjenjivo)</w:t>
            </w:r>
          </w:p>
        </w:tc>
      </w:tr>
      <w:tr w:rsidR="00F51B2F" w:rsidRPr="0014511C" w14:paraId="2F89B3AF" w14:textId="77777777" w:rsidTr="007B4610">
        <w:trPr>
          <w:trHeight w:val="322"/>
        </w:trPr>
        <w:tc>
          <w:tcPr>
            <w:tcW w:w="567" w:type="dxa"/>
          </w:tcPr>
          <w:p w14:paraId="081763F0"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
                <w:bCs/>
                <w:sz w:val="22"/>
                <w:szCs w:val="22"/>
                <w:lang w:eastAsia="en-US"/>
              </w:rPr>
            </w:pPr>
          </w:p>
        </w:tc>
        <w:tc>
          <w:tcPr>
            <w:tcW w:w="8947" w:type="dxa"/>
          </w:tcPr>
          <w:p w14:paraId="04619B26" w14:textId="77777777" w:rsidR="00F51B2F" w:rsidRPr="0014511C" w:rsidRDefault="00F51B2F" w:rsidP="00573246">
            <w:pPr>
              <w:spacing w:after="160"/>
              <w:contextualSpacing/>
              <w:jc w:val="both"/>
              <w:rPr>
                <w:rFonts w:asciiTheme="minorHAnsi" w:eastAsia="Calibri" w:hAnsiTheme="minorHAnsi" w:cstheme="minorHAnsi"/>
                <w:sz w:val="22"/>
                <w:szCs w:val="22"/>
                <w:lang w:eastAsia="en-US"/>
              </w:rPr>
            </w:pPr>
            <w:r w:rsidRPr="0014511C">
              <w:rPr>
                <w:rFonts w:asciiTheme="minorHAnsi" w:eastAsia="Calibri" w:hAnsiTheme="minorHAnsi" w:cstheme="minorHAnsi"/>
                <w:b/>
                <w:bCs/>
                <w:sz w:val="22"/>
                <w:szCs w:val="22"/>
                <w:lang w:eastAsia="en-US"/>
              </w:rPr>
              <w:t>dodatna dokumentacija</w:t>
            </w:r>
            <w:r w:rsidRPr="0014511C">
              <w:rPr>
                <w:rFonts w:asciiTheme="minorHAnsi" w:eastAsia="Calibri" w:hAnsiTheme="minorHAnsi" w:cstheme="minorHAnsi"/>
                <w:sz w:val="22"/>
                <w:szCs w:val="22"/>
                <w:lang w:eastAsia="en-US"/>
              </w:rPr>
              <w:t xml:space="preserve"> propisana uz određene mjere iz Programa,</w:t>
            </w:r>
          </w:p>
        </w:tc>
      </w:tr>
      <w:tr w:rsidR="00F51B2F" w:rsidRPr="0014511C" w14:paraId="35AB7F63" w14:textId="77777777" w:rsidTr="0095781A">
        <w:tc>
          <w:tcPr>
            <w:tcW w:w="567" w:type="dxa"/>
          </w:tcPr>
          <w:p w14:paraId="50BF00DD" w14:textId="77777777" w:rsidR="00F51B2F" w:rsidRPr="009F1DD2" w:rsidRDefault="00F51B2F" w:rsidP="00573246">
            <w:pPr>
              <w:pStyle w:val="Odlomakpopisa"/>
              <w:numPr>
                <w:ilvl w:val="0"/>
                <w:numId w:val="13"/>
              </w:numPr>
              <w:spacing w:after="160"/>
              <w:jc w:val="both"/>
              <w:rPr>
                <w:rFonts w:asciiTheme="minorHAnsi" w:eastAsia="Calibri" w:hAnsiTheme="minorHAnsi" w:cstheme="minorHAnsi"/>
                <w:b/>
                <w:sz w:val="22"/>
                <w:szCs w:val="22"/>
                <w:lang w:eastAsia="en-US"/>
              </w:rPr>
            </w:pPr>
          </w:p>
        </w:tc>
        <w:tc>
          <w:tcPr>
            <w:tcW w:w="8947" w:type="dxa"/>
          </w:tcPr>
          <w:p w14:paraId="4A90F248" w14:textId="77777777" w:rsidR="00F51B2F" w:rsidRPr="0014511C" w:rsidRDefault="00F51B2F" w:rsidP="00573246">
            <w:pPr>
              <w:spacing w:after="160"/>
              <w:contextualSpacing/>
              <w:jc w:val="both"/>
              <w:rPr>
                <w:rFonts w:asciiTheme="minorHAnsi" w:hAnsiTheme="minorHAnsi" w:cstheme="minorHAnsi"/>
                <w:sz w:val="22"/>
                <w:szCs w:val="22"/>
              </w:rPr>
            </w:pPr>
            <w:r w:rsidRPr="0014511C">
              <w:rPr>
                <w:rFonts w:asciiTheme="minorHAnsi" w:eastAsia="Calibri" w:hAnsiTheme="minorHAnsi" w:cstheme="minorHAnsi"/>
                <w:b/>
                <w:sz w:val="22"/>
                <w:szCs w:val="22"/>
                <w:lang w:eastAsia="en-US"/>
              </w:rPr>
              <w:t>izjava</w:t>
            </w:r>
            <w:r w:rsidRPr="0014511C">
              <w:rPr>
                <w:rFonts w:asciiTheme="minorHAnsi" w:eastAsia="Calibri" w:hAnsiTheme="minorHAnsi" w:cstheme="minorHAnsi"/>
                <w:bCs/>
                <w:sz w:val="22"/>
                <w:szCs w:val="22"/>
                <w:lang w:eastAsia="en-US"/>
              </w:rPr>
              <w:t xml:space="preserve"> o iznosima dodijeljenih potpora male vrijednosti u sektoru poljoprivrede (na propisanom obrascu)</w:t>
            </w:r>
            <w:r w:rsidRPr="0014511C">
              <w:rPr>
                <w:rFonts w:asciiTheme="minorHAnsi" w:eastAsia="Calibri" w:hAnsiTheme="minorHAnsi" w:cstheme="minorHAnsi"/>
                <w:b/>
                <w:sz w:val="22"/>
                <w:szCs w:val="22"/>
                <w:lang w:eastAsia="en-US"/>
              </w:rPr>
              <w:t xml:space="preserve"> </w:t>
            </w:r>
            <w:r w:rsidRPr="0014511C">
              <w:rPr>
                <w:rFonts w:asciiTheme="minorHAnsi" w:eastAsia="Calibri" w:hAnsiTheme="minorHAnsi" w:cstheme="minorHAnsi"/>
                <w:sz w:val="22"/>
                <w:szCs w:val="22"/>
                <w:lang w:eastAsia="en-US"/>
              </w:rPr>
              <w:t xml:space="preserve">sukladno članku 6. Uredbe Komisije (EU) br. </w:t>
            </w:r>
            <w:r w:rsidRPr="0014511C">
              <w:rPr>
                <w:rFonts w:asciiTheme="minorHAnsi" w:hAnsiTheme="minorHAnsi" w:cstheme="minorHAnsi"/>
                <w:sz w:val="22"/>
                <w:szCs w:val="22"/>
              </w:rPr>
              <w:t>1408/2013, 2019/316</w:t>
            </w:r>
            <w:r w:rsidRPr="0014511C">
              <w:rPr>
                <w:rFonts w:asciiTheme="minorHAnsi" w:eastAsia="Calibri" w:hAnsiTheme="minorHAnsi" w:cstheme="minorHAnsi"/>
                <w:sz w:val="22"/>
                <w:szCs w:val="22"/>
                <w:lang w:eastAsia="en-US"/>
              </w:rPr>
              <w:t xml:space="preserve"> i  Uredbe Komisije (EU) br. </w:t>
            </w:r>
            <w:r w:rsidRPr="0014511C">
              <w:rPr>
                <w:rFonts w:asciiTheme="minorHAnsi" w:eastAsia="Calibri" w:hAnsiTheme="minorHAnsi" w:cstheme="minorHAnsi"/>
                <w:bCs/>
                <w:sz w:val="22"/>
                <w:szCs w:val="22"/>
                <w:lang w:eastAsia="en-US"/>
              </w:rPr>
              <w:t>2023/2831</w:t>
            </w:r>
            <w:r w:rsidRPr="0014511C">
              <w:rPr>
                <w:rFonts w:asciiTheme="minorHAnsi" w:eastAsia="Calibri" w:hAnsiTheme="minorHAnsi" w:cstheme="minorHAnsi"/>
                <w:b/>
                <w:sz w:val="22"/>
                <w:szCs w:val="22"/>
                <w:lang w:eastAsia="en-US"/>
              </w:rPr>
              <w:t>,</w:t>
            </w:r>
          </w:p>
        </w:tc>
      </w:tr>
      <w:tr w:rsidR="00F51B2F" w:rsidRPr="0014511C" w14:paraId="6382220A" w14:textId="77777777" w:rsidTr="0095781A">
        <w:tc>
          <w:tcPr>
            <w:tcW w:w="567" w:type="dxa"/>
          </w:tcPr>
          <w:p w14:paraId="0F42BA88" w14:textId="77777777" w:rsidR="00F51B2F" w:rsidRPr="009F1DD2" w:rsidRDefault="00F51B2F" w:rsidP="00573246">
            <w:pPr>
              <w:pStyle w:val="Odlomakpopisa"/>
              <w:numPr>
                <w:ilvl w:val="0"/>
                <w:numId w:val="13"/>
              </w:numPr>
              <w:spacing w:after="160"/>
              <w:jc w:val="both"/>
              <w:rPr>
                <w:rFonts w:asciiTheme="minorHAnsi" w:hAnsiTheme="minorHAnsi" w:cstheme="minorHAnsi"/>
                <w:b/>
                <w:bCs/>
                <w:sz w:val="22"/>
                <w:szCs w:val="22"/>
              </w:rPr>
            </w:pPr>
          </w:p>
        </w:tc>
        <w:tc>
          <w:tcPr>
            <w:tcW w:w="8947" w:type="dxa"/>
          </w:tcPr>
          <w:p w14:paraId="0DFAA46A" w14:textId="77777777" w:rsidR="00F51B2F" w:rsidRPr="0014511C" w:rsidRDefault="00F51B2F"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povezanim subjektima (na propisanom obrascu),</w:t>
            </w:r>
          </w:p>
        </w:tc>
      </w:tr>
      <w:tr w:rsidR="00F51B2F" w:rsidRPr="0014511C" w14:paraId="059FB808" w14:textId="77777777" w:rsidTr="0095781A">
        <w:tc>
          <w:tcPr>
            <w:tcW w:w="567" w:type="dxa"/>
          </w:tcPr>
          <w:p w14:paraId="1260C7EE" w14:textId="77777777" w:rsidR="00F51B2F" w:rsidRPr="009F1DD2" w:rsidRDefault="00F51B2F" w:rsidP="00573246">
            <w:pPr>
              <w:pStyle w:val="Odlomakpopisa"/>
              <w:numPr>
                <w:ilvl w:val="0"/>
                <w:numId w:val="13"/>
              </w:numPr>
              <w:spacing w:after="160"/>
              <w:jc w:val="both"/>
              <w:rPr>
                <w:rFonts w:asciiTheme="minorHAnsi" w:hAnsiTheme="minorHAnsi" w:cstheme="minorHAnsi"/>
                <w:b/>
                <w:bCs/>
                <w:sz w:val="22"/>
                <w:szCs w:val="22"/>
              </w:rPr>
            </w:pPr>
          </w:p>
        </w:tc>
        <w:tc>
          <w:tcPr>
            <w:tcW w:w="8947" w:type="dxa"/>
          </w:tcPr>
          <w:p w14:paraId="25E2B753" w14:textId="4B091553" w:rsidR="00F51B2F" w:rsidRPr="0014511C" w:rsidRDefault="00F51B2F"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korištenim potporama male vrijednosti</w:t>
            </w:r>
            <w:r w:rsidRPr="0014511C">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temeljem </w:t>
            </w:r>
            <w:r w:rsidRPr="0014511C">
              <w:rPr>
                <w:rFonts w:asciiTheme="minorHAnsi" w:eastAsia="Calibri" w:hAnsiTheme="minorHAnsi" w:cstheme="minorHAnsi"/>
                <w:sz w:val="22"/>
                <w:szCs w:val="22"/>
                <w:lang w:eastAsia="en-US"/>
              </w:rPr>
              <w:t xml:space="preserve">Uredbe Komisije (EU) br. </w:t>
            </w:r>
            <w:r w:rsidRPr="0014511C">
              <w:rPr>
                <w:rFonts w:asciiTheme="minorHAnsi" w:hAnsiTheme="minorHAnsi" w:cstheme="minorHAnsi"/>
                <w:sz w:val="22"/>
                <w:szCs w:val="22"/>
              </w:rPr>
              <w:t>1408/2013, 2019/316</w:t>
            </w:r>
            <w:r w:rsidRPr="0014511C">
              <w:rPr>
                <w:rFonts w:asciiTheme="minorHAnsi" w:eastAsia="Calibri" w:hAnsiTheme="minorHAnsi" w:cstheme="minorHAnsi"/>
                <w:sz w:val="22"/>
                <w:szCs w:val="22"/>
                <w:lang w:eastAsia="en-US"/>
              </w:rPr>
              <w:t xml:space="preserve"> i  Uredbe Komisije (EU) br. </w:t>
            </w:r>
            <w:r w:rsidRPr="0014511C">
              <w:rPr>
                <w:rFonts w:asciiTheme="minorHAnsi" w:eastAsia="Calibri" w:hAnsiTheme="minorHAnsi" w:cstheme="minorHAnsi"/>
                <w:bCs/>
                <w:sz w:val="22"/>
                <w:szCs w:val="22"/>
                <w:lang w:eastAsia="en-US"/>
              </w:rPr>
              <w:t>2023/2831</w:t>
            </w:r>
            <w:r w:rsidRPr="0014511C">
              <w:rPr>
                <w:rFonts w:asciiTheme="minorHAnsi" w:eastAsia="Calibri" w:hAnsiTheme="minorHAnsi" w:cstheme="minorHAnsi"/>
                <w:b/>
                <w:sz w:val="22"/>
                <w:szCs w:val="22"/>
                <w:lang w:eastAsia="en-US"/>
              </w:rPr>
              <w:t>,</w:t>
            </w:r>
            <w:r>
              <w:rPr>
                <w:rFonts w:asciiTheme="minorHAnsi" w:eastAsia="Calibri" w:hAnsiTheme="minorHAnsi" w:cstheme="minorHAnsi"/>
                <w:b/>
                <w:sz w:val="22"/>
                <w:szCs w:val="22"/>
                <w:lang w:eastAsia="en-US"/>
              </w:rPr>
              <w:t xml:space="preserve"> </w:t>
            </w:r>
            <w:r w:rsidRPr="007B4610">
              <w:rPr>
                <w:rFonts w:asciiTheme="minorHAnsi" w:eastAsia="Calibri" w:hAnsiTheme="minorHAnsi" w:cstheme="minorHAnsi"/>
                <w:b/>
                <w:sz w:val="22"/>
                <w:szCs w:val="22"/>
                <w:lang w:eastAsia="en-US"/>
              </w:rPr>
              <w:t>za</w:t>
            </w:r>
            <w:r w:rsidRPr="007B4610">
              <w:rPr>
                <w:rFonts w:asciiTheme="minorHAnsi" w:hAnsiTheme="minorHAnsi" w:cstheme="minorHAnsi"/>
                <w:b/>
                <w:sz w:val="22"/>
                <w:szCs w:val="22"/>
              </w:rPr>
              <w:t xml:space="preserve"> povezana društva</w:t>
            </w:r>
            <w:r w:rsidRPr="0014511C">
              <w:rPr>
                <w:rFonts w:asciiTheme="minorHAnsi" w:hAnsiTheme="minorHAnsi" w:cstheme="minorHAnsi"/>
                <w:sz w:val="22"/>
                <w:szCs w:val="22"/>
              </w:rPr>
              <w:t xml:space="preserve"> (na propisanom obrascu),</w:t>
            </w:r>
            <w:r w:rsidRPr="0014511C">
              <w:rPr>
                <w:rFonts w:asciiTheme="minorHAnsi" w:eastAsia="Calibri" w:hAnsiTheme="minorHAnsi" w:cstheme="minorHAnsi"/>
                <w:sz w:val="22"/>
                <w:szCs w:val="22"/>
                <w:lang w:eastAsia="en-US"/>
              </w:rPr>
              <w:t xml:space="preserve"> </w:t>
            </w:r>
          </w:p>
        </w:tc>
      </w:tr>
      <w:tr w:rsidR="00F51B2F" w:rsidRPr="0014511C" w14:paraId="4EFA517B" w14:textId="77777777" w:rsidTr="0095781A">
        <w:tc>
          <w:tcPr>
            <w:tcW w:w="567" w:type="dxa"/>
          </w:tcPr>
          <w:p w14:paraId="5B63CC51" w14:textId="77777777" w:rsidR="00F51B2F" w:rsidRPr="009F1DD2" w:rsidRDefault="00F51B2F" w:rsidP="00573246">
            <w:pPr>
              <w:pStyle w:val="Odlomakpopisa"/>
              <w:numPr>
                <w:ilvl w:val="0"/>
                <w:numId w:val="13"/>
              </w:numPr>
              <w:spacing w:after="160"/>
              <w:jc w:val="both"/>
              <w:rPr>
                <w:rFonts w:asciiTheme="minorHAnsi" w:hAnsiTheme="minorHAnsi" w:cstheme="minorHAnsi"/>
                <w:b/>
                <w:bCs/>
                <w:sz w:val="22"/>
                <w:szCs w:val="22"/>
              </w:rPr>
            </w:pPr>
          </w:p>
        </w:tc>
        <w:tc>
          <w:tcPr>
            <w:tcW w:w="8947" w:type="dxa"/>
          </w:tcPr>
          <w:p w14:paraId="1EA22F39" w14:textId="77777777" w:rsidR="00F51B2F" w:rsidRPr="0014511C" w:rsidRDefault="00F51B2F"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privola</w:t>
            </w:r>
            <w:r w:rsidRPr="0014511C">
              <w:rPr>
                <w:rFonts w:asciiTheme="minorHAnsi" w:hAnsiTheme="minorHAnsi" w:cstheme="minorHAnsi"/>
                <w:sz w:val="22"/>
                <w:szCs w:val="22"/>
              </w:rPr>
              <w:t xml:space="preserve"> za prikupljanje i obradu osobnih podataka (na propisanom obrascu),</w:t>
            </w:r>
          </w:p>
        </w:tc>
      </w:tr>
      <w:tr w:rsidR="00F51B2F" w:rsidRPr="0014511C" w14:paraId="1B6BCA68" w14:textId="77777777" w:rsidTr="0095781A">
        <w:tc>
          <w:tcPr>
            <w:tcW w:w="567" w:type="dxa"/>
          </w:tcPr>
          <w:p w14:paraId="7414C93A" w14:textId="77777777" w:rsidR="00F51B2F" w:rsidRPr="009F1DD2" w:rsidRDefault="00F51B2F" w:rsidP="00573246">
            <w:pPr>
              <w:pStyle w:val="Odlomakpopisa"/>
              <w:numPr>
                <w:ilvl w:val="0"/>
                <w:numId w:val="13"/>
              </w:numPr>
              <w:spacing w:after="160"/>
              <w:jc w:val="both"/>
              <w:rPr>
                <w:rFonts w:asciiTheme="minorHAnsi" w:hAnsiTheme="minorHAnsi" w:cstheme="minorHAnsi"/>
                <w:b/>
                <w:bCs/>
                <w:sz w:val="22"/>
                <w:szCs w:val="22"/>
              </w:rPr>
            </w:pPr>
          </w:p>
        </w:tc>
        <w:tc>
          <w:tcPr>
            <w:tcW w:w="8947" w:type="dxa"/>
          </w:tcPr>
          <w:p w14:paraId="5C78A556" w14:textId="77777777" w:rsidR="00F51B2F" w:rsidRPr="0014511C" w:rsidRDefault="00F51B2F" w:rsidP="00573246">
            <w:pPr>
              <w:spacing w:after="160"/>
              <w:contextualSpacing/>
              <w:jc w:val="both"/>
              <w:rPr>
                <w:rFonts w:asciiTheme="minorHAnsi" w:hAnsiTheme="minorHAnsi" w:cstheme="minorHAnsi"/>
                <w:sz w:val="22"/>
                <w:szCs w:val="22"/>
              </w:rPr>
            </w:pPr>
            <w:r w:rsidRPr="0014511C">
              <w:rPr>
                <w:rFonts w:asciiTheme="minorHAnsi" w:hAnsiTheme="minorHAnsi" w:cstheme="minorHAnsi"/>
                <w:b/>
                <w:bCs/>
                <w:sz w:val="22"/>
                <w:szCs w:val="22"/>
              </w:rPr>
              <w:t>Izjava</w:t>
            </w:r>
            <w:r w:rsidRPr="0014511C">
              <w:rPr>
                <w:rFonts w:asciiTheme="minorHAnsi" w:hAnsiTheme="minorHAnsi" w:cstheme="minorHAnsi"/>
                <w:sz w:val="22"/>
                <w:szCs w:val="22"/>
              </w:rPr>
              <w:t xml:space="preserve"> o nepostojanju dvostrukog financiranja (na propisanom obrascu).</w:t>
            </w:r>
          </w:p>
        </w:tc>
      </w:tr>
    </w:tbl>
    <w:p w14:paraId="37BA4B8D" w14:textId="77777777" w:rsidR="00A25E11" w:rsidRDefault="00A25E11" w:rsidP="00573246">
      <w:pPr>
        <w:jc w:val="both"/>
        <w:rPr>
          <w:rFonts w:asciiTheme="minorHAnsi" w:hAnsiTheme="minorHAnsi" w:cstheme="minorHAnsi"/>
          <w:b/>
          <w:bCs/>
          <w:sz w:val="22"/>
          <w:szCs w:val="22"/>
        </w:rPr>
      </w:pPr>
    </w:p>
    <w:p w14:paraId="0BD6D0B5" w14:textId="07FAB339" w:rsidR="007753F1" w:rsidRPr="0089290F" w:rsidRDefault="007753F1" w:rsidP="00573246">
      <w:pPr>
        <w:jc w:val="both"/>
        <w:rPr>
          <w:rFonts w:asciiTheme="minorHAnsi" w:eastAsia="Calibri" w:hAnsiTheme="minorHAnsi" w:cstheme="minorHAnsi"/>
          <w:color w:val="FF0000"/>
          <w:sz w:val="22"/>
          <w:szCs w:val="22"/>
          <w:lang w:eastAsia="en-US"/>
        </w:rPr>
      </w:pPr>
      <w:r w:rsidRPr="0089290F">
        <w:rPr>
          <w:rFonts w:asciiTheme="minorHAnsi" w:hAnsiTheme="minorHAnsi" w:cstheme="minorHAnsi"/>
          <w:b/>
          <w:bCs/>
          <w:sz w:val="22"/>
          <w:szCs w:val="22"/>
        </w:rPr>
        <w:t>VAŽNE NAPOMENE:</w:t>
      </w:r>
      <w:r w:rsidR="00470D54">
        <w:rPr>
          <w:rFonts w:asciiTheme="minorHAnsi" w:eastAsia="Calibri" w:hAnsiTheme="minorHAnsi" w:cstheme="minorHAnsi"/>
          <w:color w:val="FF0000"/>
          <w:sz w:val="22"/>
          <w:szCs w:val="22"/>
          <w:lang w:eastAsia="en-US"/>
        </w:rPr>
        <w:t xml:space="preserve"> </w:t>
      </w:r>
    </w:p>
    <w:p w14:paraId="4B1158AA" w14:textId="055FAF99" w:rsidR="007753F1" w:rsidRPr="0089290F" w:rsidRDefault="007753F1"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Neprihvatljivi su računi za robe i usluge dobavljača/izvođača s kojima je podnositelj prijave/korisnik potpore povezan vlasničkim ili upravljačkim odnosima.</w:t>
      </w:r>
    </w:p>
    <w:p w14:paraId="73835256" w14:textId="77777777" w:rsidR="007753F1" w:rsidRPr="0089290F" w:rsidRDefault="007753F1" w:rsidP="00573246">
      <w:pPr>
        <w:jc w:val="both"/>
        <w:rPr>
          <w:rFonts w:asciiTheme="minorHAnsi" w:eastAsia="Calibri" w:hAnsiTheme="minorHAnsi" w:cstheme="minorHAnsi"/>
          <w:color w:val="FF0000"/>
          <w:sz w:val="22"/>
          <w:szCs w:val="22"/>
          <w:lang w:eastAsia="en-US"/>
        </w:rPr>
      </w:pPr>
    </w:p>
    <w:p w14:paraId="0FFAB29E" w14:textId="07E47210" w:rsidR="007753F1" w:rsidRPr="0089290F" w:rsidRDefault="007753F1" w:rsidP="00573246">
      <w:pPr>
        <w:jc w:val="both"/>
        <w:rPr>
          <w:rFonts w:asciiTheme="minorHAnsi" w:hAnsiTheme="minorHAnsi" w:cstheme="minorHAnsi"/>
          <w:sz w:val="22"/>
          <w:szCs w:val="22"/>
        </w:rPr>
      </w:pPr>
      <w:r w:rsidRPr="0089290F">
        <w:rPr>
          <w:rFonts w:asciiTheme="minorHAnsi" w:hAnsiTheme="minorHAnsi" w:cstheme="minorHAnsi"/>
          <w:sz w:val="22"/>
          <w:szCs w:val="22"/>
        </w:rPr>
        <w:t>Uz prijavu na pojedine mjere, osim obavezne prilaže se i dodatna dokumentacija u elektroničkom obliku, a koja je navedena uz svaku od pojedinih mjera u Programu.</w:t>
      </w:r>
    </w:p>
    <w:p w14:paraId="69595FB5" w14:textId="77777777" w:rsidR="00470D54" w:rsidRDefault="00470D54" w:rsidP="00573246">
      <w:pPr>
        <w:jc w:val="both"/>
        <w:rPr>
          <w:rFonts w:asciiTheme="minorHAnsi" w:hAnsiTheme="minorHAnsi" w:cstheme="minorHAnsi"/>
          <w:sz w:val="22"/>
          <w:szCs w:val="22"/>
        </w:rPr>
      </w:pPr>
    </w:p>
    <w:p w14:paraId="685ED33A" w14:textId="77777777" w:rsidR="007753F1" w:rsidRPr="0089290F" w:rsidRDefault="007753F1" w:rsidP="00573246">
      <w:pPr>
        <w:jc w:val="both"/>
        <w:rPr>
          <w:rFonts w:asciiTheme="minorHAnsi" w:hAnsiTheme="minorHAnsi" w:cstheme="minorHAnsi"/>
          <w:sz w:val="22"/>
          <w:szCs w:val="22"/>
        </w:rPr>
      </w:pPr>
      <w:r w:rsidRPr="0089290F">
        <w:rPr>
          <w:rFonts w:asciiTheme="minorHAnsi" w:hAnsiTheme="minorHAnsi" w:cstheme="minorHAnsi"/>
          <w:sz w:val="22"/>
          <w:szCs w:val="22"/>
        </w:rPr>
        <w:t>E - obrazac popunjen i ispostavljen elektroničkim putem, pravovaljan je bez potpisa i pečata.</w:t>
      </w:r>
    </w:p>
    <w:p w14:paraId="0E34D86A" w14:textId="77777777" w:rsidR="00AC1F2D" w:rsidRPr="0089290F" w:rsidRDefault="00AC1F2D" w:rsidP="00573246">
      <w:pPr>
        <w:jc w:val="both"/>
        <w:rPr>
          <w:rFonts w:asciiTheme="minorHAnsi" w:eastAsia="Calibri" w:hAnsiTheme="minorHAnsi" w:cstheme="minorHAnsi"/>
          <w:sz w:val="22"/>
          <w:szCs w:val="22"/>
          <w:lang w:eastAsia="en-US"/>
        </w:rPr>
      </w:pPr>
    </w:p>
    <w:p w14:paraId="1C5F096A" w14:textId="6083519E" w:rsidR="00AC1F2D" w:rsidRDefault="00AC1F2D" w:rsidP="00573246">
      <w:pPr>
        <w:jc w:val="both"/>
        <w:rPr>
          <w:rFonts w:asciiTheme="minorHAnsi" w:hAnsiTheme="minorHAnsi" w:cstheme="minorHAnsi"/>
          <w:bCs/>
          <w:iCs/>
          <w:sz w:val="22"/>
          <w:szCs w:val="22"/>
          <w:u w:val="single"/>
        </w:rPr>
      </w:pPr>
      <w:r w:rsidRPr="0089290F">
        <w:rPr>
          <w:rFonts w:asciiTheme="minorHAnsi" w:eastAsia="Calibri" w:hAnsiTheme="minorHAnsi" w:cstheme="minorHAnsi"/>
          <w:sz w:val="22"/>
          <w:szCs w:val="22"/>
          <w:lang w:eastAsia="en-US"/>
        </w:rPr>
        <w:lastRenderedPageBreak/>
        <w:t>Korisnik potpore male vrijednosti davatelju državne potpore da</w:t>
      </w:r>
      <w:r w:rsidR="00842420">
        <w:rPr>
          <w:rFonts w:asciiTheme="minorHAnsi" w:eastAsia="Calibri" w:hAnsiTheme="minorHAnsi" w:cstheme="minorHAnsi"/>
          <w:sz w:val="22"/>
          <w:szCs w:val="22"/>
          <w:lang w:eastAsia="en-US"/>
        </w:rPr>
        <w:t>je</w:t>
      </w:r>
      <w:r w:rsidRPr="0089290F">
        <w:rPr>
          <w:rFonts w:asciiTheme="minorHAnsi" w:eastAsia="Calibri" w:hAnsiTheme="minorHAnsi" w:cstheme="minorHAnsi"/>
          <w:sz w:val="22"/>
          <w:szCs w:val="22"/>
          <w:lang w:eastAsia="en-US"/>
        </w:rPr>
        <w:t xml:space="preserve"> izjavu o iznosima primljenih potpora male vrijednosti sukladno </w:t>
      </w:r>
      <w:bookmarkStart w:id="150" w:name="__DdeLink__1542_3887427767"/>
      <w:r w:rsidRPr="0089290F">
        <w:rPr>
          <w:rFonts w:asciiTheme="minorHAnsi" w:eastAsia="Calibri" w:hAnsiTheme="minorHAnsi" w:cstheme="minorHAnsi"/>
          <w:sz w:val="22"/>
          <w:szCs w:val="22"/>
          <w:lang w:eastAsia="en-US"/>
        </w:rPr>
        <w:t xml:space="preserve">Uredbama Komisije (EU) br. 1408/2013 i 2019/316  i Uredbi Komisije (EU) br. </w:t>
      </w:r>
      <w:bookmarkEnd w:id="150"/>
      <w:r w:rsidR="007753F1" w:rsidRPr="0089290F">
        <w:rPr>
          <w:rFonts w:asciiTheme="minorHAnsi" w:eastAsia="Calibri" w:hAnsiTheme="minorHAnsi" w:cstheme="minorHAnsi"/>
          <w:bCs/>
          <w:iCs/>
          <w:sz w:val="22"/>
          <w:szCs w:val="22"/>
          <w:u w:val="single"/>
          <w:lang w:eastAsia="en-US"/>
        </w:rPr>
        <w:t>2023/2831</w:t>
      </w:r>
      <w:r w:rsidRPr="0089290F">
        <w:rPr>
          <w:rFonts w:asciiTheme="minorHAnsi" w:hAnsiTheme="minorHAnsi" w:cstheme="minorHAnsi"/>
          <w:bCs/>
          <w:iCs/>
          <w:sz w:val="22"/>
          <w:szCs w:val="22"/>
          <w:u w:val="single"/>
        </w:rPr>
        <w:t>.</w:t>
      </w:r>
    </w:p>
    <w:p w14:paraId="04F8F61D" w14:textId="77777777" w:rsidR="00AC1F2D" w:rsidRPr="0089290F" w:rsidRDefault="00AC1F2D" w:rsidP="00573246">
      <w:pPr>
        <w:jc w:val="both"/>
        <w:rPr>
          <w:rFonts w:asciiTheme="minorHAnsi" w:eastAsia="Calibri" w:hAnsiTheme="minorHAnsi" w:cstheme="minorHAnsi"/>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7753F1" w:rsidRPr="0089290F" w14:paraId="0F332C4B" w14:textId="77777777" w:rsidTr="00AA1F60">
        <w:tc>
          <w:tcPr>
            <w:tcW w:w="9622" w:type="dxa"/>
            <w:shd w:val="clear" w:color="auto" w:fill="B4C6E7" w:themeFill="accent1" w:themeFillTint="66"/>
          </w:tcPr>
          <w:p w14:paraId="1B07A434" w14:textId="38DA5676" w:rsidR="007753F1" w:rsidRPr="0089290F" w:rsidRDefault="007753F1" w:rsidP="00573246">
            <w:pPr>
              <w:jc w:val="both"/>
              <w:rPr>
                <w:rFonts w:asciiTheme="minorHAnsi" w:eastAsia="Calibri" w:hAnsiTheme="minorHAnsi" w:cstheme="minorHAnsi"/>
                <w:b/>
                <w:sz w:val="22"/>
                <w:szCs w:val="22"/>
                <w:lang w:eastAsia="en-US"/>
              </w:rPr>
            </w:pPr>
            <w:bookmarkStart w:id="151" w:name="_Hlk161223388"/>
            <w:r w:rsidRPr="0089290F">
              <w:rPr>
                <w:rFonts w:asciiTheme="minorHAnsi" w:hAnsiTheme="minorHAnsi" w:cstheme="minorHAnsi"/>
                <w:b/>
                <w:sz w:val="22"/>
                <w:szCs w:val="22"/>
              </w:rPr>
              <w:t>XI</w:t>
            </w:r>
            <w:r w:rsidR="002E165A">
              <w:rPr>
                <w:rFonts w:asciiTheme="minorHAnsi" w:hAnsiTheme="minorHAnsi" w:cstheme="minorHAnsi"/>
                <w:b/>
                <w:sz w:val="22"/>
                <w:szCs w:val="22"/>
              </w:rPr>
              <w:t>V</w:t>
            </w:r>
            <w:r w:rsidRPr="0089290F">
              <w:rPr>
                <w:rFonts w:asciiTheme="minorHAnsi" w:hAnsiTheme="minorHAnsi" w:cstheme="minorHAnsi"/>
                <w:b/>
                <w:sz w:val="22"/>
                <w:szCs w:val="22"/>
              </w:rPr>
              <w:t xml:space="preserve">. </w:t>
            </w:r>
            <w:r w:rsidRPr="0089290F">
              <w:rPr>
                <w:rFonts w:asciiTheme="minorHAnsi" w:eastAsia="Calibri" w:hAnsiTheme="minorHAnsi" w:cstheme="minorHAnsi"/>
                <w:b/>
                <w:sz w:val="22"/>
                <w:szCs w:val="22"/>
                <w:lang w:eastAsia="en-US"/>
              </w:rPr>
              <w:t>KONTROLA NAMJENSKOG KORIŠTENJA I POVRAT ODOBRENIH SREDSTAVA POTPORE TEMELJEM PROGRAMA</w:t>
            </w:r>
          </w:p>
        </w:tc>
      </w:tr>
      <w:bookmarkEnd w:id="151"/>
    </w:tbl>
    <w:p w14:paraId="20D8B6AB" w14:textId="77777777" w:rsidR="00DA235D" w:rsidRPr="0089290F" w:rsidRDefault="00DA235D" w:rsidP="00573246">
      <w:pPr>
        <w:jc w:val="both"/>
        <w:rPr>
          <w:rFonts w:asciiTheme="minorHAnsi" w:eastAsia="Calibri" w:hAnsiTheme="minorHAnsi" w:cstheme="minorHAnsi"/>
          <w:b/>
          <w:sz w:val="22"/>
          <w:szCs w:val="22"/>
          <w:lang w:eastAsia="en-US"/>
        </w:rPr>
      </w:pPr>
    </w:p>
    <w:p w14:paraId="34E47B43" w14:textId="134181FD" w:rsidR="00DA235D" w:rsidRPr="0089290F" w:rsidRDefault="00DA235D" w:rsidP="00573246">
      <w:pPr>
        <w:jc w:val="both"/>
        <w:rPr>
          <w:rFonts w:asciiTheme="minorHAnsi" w:eastAsia="Calibri" w:hAnsiTheme="minorHAnsi" w:cstheme="minorHAnsi"/>
          <w:sz w:val="22"/>
          <w:szCs w:val="22"/>
          <w:lang w:eastAsia="en-US"/>
        </w:rPr>
      </w:pPr>
      <w:r w:rsidRPr="0089290F">
        <w:rPr>
          <w:rFonts w:asciiTheme="minorHAnsi" w:eastAsia="Calibri" w:hAnsiTheme="minorHAnsi" w:cstheme="minorHAnsi"/>
          <w:sz w:val="22"/>
          <w:szCs w:val="22"/>
          <w:lang w:eastAsia="en-US"/>
        </w:rPr>
        <w:t>Korisnik potpor</w:t>
      </w:r>
      <w:r w:rsidR="002B3A9D">
        <w:rPr>
          <w:rFonts w:asciiTheme="minorHAnsi" w:eastAsia="Calibri" w:hAnsiTheme="minorHAnsi" w:cstheme="minorHAnsi"/>
          <w:sz w:val="22"/>
          <w:szCs w:val="22"/>
          <w:lang w:eastAsia="en-US"/>
        </w:rPr>
        <w:t>e</w:t>
      </w:r>
      <w:r w:rsidRPr="0089290F">
        <w:rPr>
          <w:rFonts w:asciiTheme="minorHAnsi" w:eastAsia="Calibri" w:hAnsiTheme="minorHAnsi" w:cstheme="minorHAnsi"/>
          <w:sz w:val="22"/>
          <w:szCs w:val="22"/>
          <w:lang w:eastAsia="en-US"/>
        </w:rPr>
        <w:t xml:space="preserve"> dužan je omogućiti </w:t>
      </w:r>
      <w:r w:rsidR="002B3A9D">
        <w:rPr>
          <w:rFonts w:asciiTheme="minorHAnsi" w:eastAsia="Calibri" w:hAnsiTheme="minorHAnsi" w:cstheme="minorHAnsi"/>
          <w:sz w:val="22"/>
          <w:szCs w:val="22"/>
          <w:lang w:eastAsia="en-US"/>
        </w:rPr>
        <w:t>Karlovačkoj županiji</w:t>
      </w:r>
      <w:r w:rsidRPr="0089290F">
        <w:rPr>
          <w:rFonts w:asciiTheme="minorHAnsi" w:eastAsia="Calibri" w:hAnsiTheme="minorHAnsi" w:cstheme="minorHAnsi"/>
          <w:sz w:val="22"/>
          <w:szCs w:val="22"/>
          <w:lang w:eastAsia="en-US"/>
        </w:rPr>
        <w:t xml:space="preserve"> kontrolu namjenskog korištenja dodijeljenih sredstava. Kontrolu na terenu provodi Upravni odjel za gospodarstvo, slučajnim odabirom korisnika, u roku od najviše </w:t>
      </w:r>
      <w:r w:rsidR="00C059BB" w:rsidRPr="0089290F">
        <w:rPr>
          <w:rFonts w:asciiTheme="minorHAnsi" w:eastAsia="Calibri" w:hAnsiTheme="minorHAnsi" w:cstheme="minorHAnsi"/>
          <w:sz w:val="22"/>
          <w:szCs w:val="22"/>
          <w:lang w:eastAsia="en-US"/>
        </w:rPr>
        <w:t xml:space="preserve">tri godine </w:t>
      </w:r>
      <w:r w:rsidRPr="0089290F">
        <w:rPr>
          <w:rFonts w:asciiTheme="minorHAnsi" w:eastAsia="Calibri" w:hAnsiTheme="minorHAnsi" w:cstheme="minorHAnsi"/>
          <w:sz w:val="22"/>
          <w:szCs w:val="22"/>
          <w:lang w:eastAsia="en-US"/>
        </w:rPr>
        <w:t xml:space="preserve">od dana isplate potpore. </w:t>
      </w:r>
      <w:bookmarkStart w:id="152" w:name="_Hlk92888516"/>
    </w:p>
    <w:bookmarkEnd w:id="152"/>
    <w:p w14:paraId="22CB3295" w14:textId="77777777" w:rsidR="00DA235D" w:rsidRPr="0089290F" w:rsidRDefault="00DA235D" w:rsidP="00573246">
      <w:pPr>
        <w:jc w:val="both"/>
        <w:rPr>
          <w:rFonts w:asciiTheme="minorHAnsi" w:eastAsia="Calibri" w:hAnsiTheme="minorHAnsi" w:cstheme="minorHAnsi"/>
          <w:b/>
          <w:sz w:val="22"/>
          <w:szCs w:val="22"/>
          <w:lang w:eastAsia="en-US"/>
        </w:rPr>
      </w:pPr>
    </w:p>
    <w:p w14:paraId="6860441C" w14:textId="0BA2EEA2" w:rsidR="00DA235D" w:rsidRPr="0089290F" w:rsidRDefault="00DA235D" w:rsidP="00573246">
      <w:pPr>
        <w:jc w:val="both"/>
        <w:rPr>
          <w:rFonts w:asciiTheme="minorHAnsi" w:eastAsia="Calibri" w:hAnsiTheme="minorHAnsi" w:cstheme="minorHAnsi"/>
          <w:sz w:val="22"/>
          <w:szCs w:val="22"/>
          <w:lang w:eastAsia="en-US"/>
        </w:rPr>
      </w:pPr>
      <w:bookmarkStart w:id="153" w:name="_Hlk509574900"/>
      <w:r w:rsidRPr="0089290F">
        <w:rPr>
          <w:rFonts w:asciiTheme="minorHAnsi" w:eastAsia="Calibri" w:hAnsiTheme="minorHAnsi" w:cstheme="minorHAnsi"/>
          <w:sz w:val="22"/>
          <w:szCs w:val="22"/>
          <w:lang w:eastAsia="en-US"/>
        </w:rPr>
        <w:t xml:space="preserve">Korisnik koji je ostvario pravo na </w:t>
      </w:r>
      <w:r w:rsidR="007B4610">
        <w:rPr>
          <w:rFonts w:asciiTheme="minorHAnsi" w:eastAsia="Calibri" w:hAnsiTheme="minorHAnsi" w:cstheme="minorHAnsi"/>
          <w:sz w:val="22"/>
          <w:szCs w:val="22"/>
          <w:lang w:eastAsia="en-US"/>
        </w:rPr>
        <w:t>potporu</w:t>
      </w:r>
      <w:r w:rsidRPr="0089290F">
        <w:rPr>
          <w:rFonts w:asciiTheme="minorHAnsi" w:eastAsia="Calibri" w:hAnsiTheme="minorHAnsi" w:cstheme="minorHAnsi"/>
          <w:sz w:val="22"/>
          <w:szCs w:val="22"/>
          <w:lang w:eastAsia="en-US"/>
        </w:rPr>
        <w:t xml:space="preserve"> temeljem Programa </w:t>
      </w:r>
      <w:bookmarkEnd w:id="153"/>
      <w:r w:rsidRPr="0089290F">
        <w:rPr>
          <w:rFonts w:asciiTheme="minorHAnsi" w:eastAsia="Calibri" w:hAnsiTheme="minorHAnsi" w:cstheme="minorHAnsi"/>
          <w:sz w:val="22"/>
          <w:szCs w:val="22"/>
          <w:lang w:eastAsia="en-US"/>
        </w:rPr>
        <w:t>ne smije ni na koji način otuđiti predmetno ulaganje niti mu promijeniti namjenu, te je dužan održavati ga u svrsi i funkciji najmanje tri (3) godine od datuma zaprimanja</w:t>
      </w:r>
      <w:r w:rsidR="00944225" w:rsidRPr="0089290F">
        <w:rPr>
          <w:rFonts w:asciiTheme="minorHAnsi" w:eastAsia="Calibri" w:hAnsiTheme="minorHAnsi" w:cstheme="minorHAnsi"/>
          <w:sz w:val="22"/>
          <w:szCs w:val="22"/>
          <w:lang w:eastAsia="en-US"/>
        </w:rPr>
        <w:t xml:space="preserve"> </w:t>
      </w:r>
      <w:r w:rsidR="007B4610">
        <w:rPr>
          <w:rFonts w:asciiTheme="minorHAnsi" w:eastAsia="Calibri" w:hAnsiTheme="minorHAnsi" w:cstheme="minorHAnsi"/>
          <w:sz w:val="22"/>
          <w:szCs w:val="22"/>
          <w:lang w:eastAsia="en-US"/>
        </w:rPr>
        <w:t>obavijesti</w:t>
      </w:r>
      <w:r w:rsidR="00944225" w:rsidRPr="0089290F">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 xml:space="preserve">o isplati sredstava iz </w:t>
      </w:r>
      <w:r w:rsidR="007B4610">
        <w:rPr>
          <w:rFonts w:asciiTheme="minorHAnsi" w:eastAsia="Calibri" w:hAnsiTheme="minorHAnsi" w:cstheme="minorHAnsi"/>
          <w:sz w:val="22"/>
          <w:szCs w:val="22"/>
          <w:lang w:eastAsia="en-US"/>
        </w:rPr>
        <w:t>točke XI.</w:t>
      </w:r>
      <w:r w:rsidRPr="0089290F">
        <w:rPr>
          <w:rFonts w:asciiTheme="minorHAnsi" w:eastAsia="Calibri" w:hAnsiTheme="minorHAnsi" w:cstheme="minorHAnsi"/>
          <w:sz w:val="22"/>
          <w:szCs w:val="22"/>
          <w:lang w:eastAsia="en-US"/>
        </w:rPr>
        <w:t xml:space="preserve"> Programa.  </w:t>
      </w:r>
    </w:p>
    <w:p w14:paraId="5021D909" w14:textId="77777777" w:rsidR="00DA235D" w:rsidRPr="0089290F" w:rsidRDefault="00DA235D" w:rsidP="00573246">
      <w:pPr>
        <w:jc w:val="both"/>
        <w:rPr>
          <w:rFonts w:asciiTheme="minorHAnsi" w:eastAsia="Calibri" w:hAnsiTheme="minorHAnsi" w:cstheme="minorHAnsi"/>
          <w:sz w:val="22"/>
          <w:szCs w:val="22"/>
          <w:lang w:eastAsia="en-US"/>
        </w:rPr>
      </w:pPr>
    </w:p>
    <w:p w14:paraId="184F2191" w14:textId="6FDED2FE" w:rsidR="009905E6" w:rsidRPr="0089290F" w:rsidRDefault="00DA235D" w:rsidP="00573246">
      <w:pPr>
        <w:jc w:val="both"/>
        <w:rPr>
          <w:rFonts w:asciiTheme="minorHAnsi" w:eastAsia="Calibri" w:hAnsiTheme="minorHAnsi" w:cstheme="minorHAnsi"/>
          <w:color w:val="FF0000"/>
          <w:sz w:val="22"/>
          <w:szCs w:val="22"/>
          <w:lang w:eastAsia="en-US"/>
        </w:rPr>
      </w:pPr>
      <w:r w:rsidRPr="0089290F">
        <w:rPr>
          <w:rFonts w:asciiTheme="minorHAnsi" w:eastAsia="Calibri" w:hAnsiTheme="minorHAnsi" w:cstheme="minorHAnsi"/>
          <w:sz w:val="22"/>
          <w:szCs w:val="22"/>
          <w:lang w:eastAsia="en-US"/>
        </w:rPr>
        <w:t xml:space="preserve">Ukoliko se </w:t>
      </w:r>
      <w:r w:rsidR="007B4610">
        <w:rPr>
          <w:rFonts w:asciiTheme="minorHAnsi" w:eastAsia="Calibri" w:hAnsiTheme="minorHAnsi" w:cstheme="minorHAnsi"/>
          <w:sz w:val="22"/>
          <w:szCs w:val="22"/>
          <w:lang w:eastAsia="en-US"/>
        </w:rPr>
        <w:t xml:space="preserve">prilikom kontrole na terenu utvrdi </w:t>
      </w:r>
      <w:r w:rsidRPr="0089290F">
        <w:rPr>
          <w:rFonts w:asciiTheme="minorHAnsi" w:eastAsia="Calibri" w:hAnsiTheme="minorHAnsi" w:cstheme="minorHAnsi"/>
          <w:sz w:val="22"/>
          <w:szCs w:val="22"/>
          <w:lang w:eastAsia="en-US"/>
        </w:rPr>
        <w:t xml:space="preserve">da je </w:t>
      </w:r>
      <w:r w:rsidR="007B4610">
        <w:rPr>
          <w:rFonts w:asciiTheme="minorHAnsi" w:eastAsia="Calibri" w:hAnsiTheme="minorHAnsi" w:cstheme="minorHAnsi"/>
          <w:sz w:val="22"/>
          <w:szCs w:val="22"/>
          <w:lang w:eastAsia="en-US"/>
        </w:rPr>
        <w:t xml:space="preserve">prijavitelj </w:t>
      </w:r>
      <w:r w:rsidRPr="0089290F">
        <w:rPr>
          <w:rFonts w:asciiTheme="minorHAnsi" w:eastAsia="Calibri" w:hAnsiTheme="minorHAnsi" w:cstheme="minorHAnsi"/>
          <w:sz w:val="22"/>
          <w:szCs w:val="22"/>
          <w:lang w:eastAsia="en-US"/>
        </w:rPr>
        <w:t xml:space="preserve">priložio neistinitu dokumentaciju uz </w:t>
      </w:r>
      <w:r w:rsidR="008B4CE2" w:rsidRPr="0089290F">
        <w:rPr>
          <w:rFonts w:asciiTheme="minorHAnsi" w:eastAsia="Calibri" w:hAnsiTheme="minorHAnsi" w:cstheme="minorHAnsi"/>
          <w:sz w:val="22"/>
          <w:szCs w:val="22"/>
          <w:lang w:eastAsia="en-US"/>
        </w:rPr>
        <w:t>prijav</w:t>
      </w:r>
      <w:r w:rsidR="007B4610">
        <w:rPr>
          <w:rFonts w:asciiTheme="minorHAnsi" w:eastAsia="Calibri" w:hAnsiTheme="minorHAnsi" w:cstheme="minorHAnsi"/>
          <w:sz w:val="22"/>
          <w:szCs w:val="22"/>
          <w:lang w:eastAsia="en-US"/>
        </w:rPr>
        <w:t>u</w:t>
      </w:r>
      <w:r w:rsidRPr="0089290F">
        <w:rPr>
          <w:rFonts w:asciiTheme="minorHAnsi" w:eastAsia="Calibri" w:hAnsiTheme="minorHAnsi" w:cstheme="minorHAnsi"/>
          <w:sz w:val="22"/>
          <w:szCs w:val="22"/>
          <w:lang w:eastAsia="en-US"/>
        </w:rPr>
        <w:t xml:space="preserve"> ili prijavljeno stanje ne odgovara stvarnom stanju</w:t>
      </w:r>
      <w:r w:rsidR="007B4610">
        <w:rPr>
          <w:rFonts w:asciiTheme="minorHAnsi" w:eastAsia="Calibri" w:hAnsiTheme="minorHAnsi" w:cstheme="minorHAnsi"/>
          <w:sz w:val="22"/>
          <w:szCs w:val="22"/>
          <w:lang w:eastAsia="en-US"/>
        </w:rPr>
        <w:t>,</w:t>
      </w:r>
      <w:r w:rsidRPr="0089290F">
        <w:rPr>
          <w:rFonts w:asciiTheme="minorHAnsi" w:eastAsia="Calibri" w:hAnsiTheme="minorHAnsi" w:cstheme="minorHAnsi"/>
          <w:sz w:val="22"/>
          <w:szCs w:val="22"/>
          <w:lang w:eastAsia="en-US"/>
        </w:rPr>
        <w:t xml:space="preserve"> </w:t>
      </w:r>
      <w:r w:rsidR="007B4610">
        <w:rPr>
          <w:rFonts w:asciiTheme="minorHAnsi" w:eastAsia="Calibri" w:hAnsiTheme="minorHAnsi" w:cstheme="minorHAnsi"/>
          <w:sz w:val="22"/>
          <w:szCs w:val="22"/>
          <w:lang w:eastAsia="en-US"/>
        </w:rPr>
        <w:t>dužan je</w:t>
      </w:r>
      <w:r w:rsidRPr="0089290F">
        <w:rPr>
          <w:rFonts w:asciiTheme="minorHAnsi" w:eastAsia="Calibri" w:hAnsiTheme="minorHAnsi" w:cstheme="minorHAnsi"/>
          <w:sz w:val="22"/>
          <w:szCs w:val="22"/>
          <w:lang w:eastAsia="en-US"/>
        </w:rPr>
        <w:t xml:space="preserve"> dobivena sredstva odmah vratiti u Proračun Karlovačke županije, te gubi pravo na</w:t>
      </w:r>
      <w:r w:rsidR="007B4610">
        <w:rPr>
          <w:rFonts w:asciiTheme="minorHAnsi" w:eastAsia="Calibri" w:hAnsiTheme="minorHAnsi" w:cstheme="minorHAnsi"/>
          <w:sz w:val="22"/>
          <w:szCs w:val="22"/>
          <w:lang w:eastAsia="en-US"/>
        </w:rPr>
        <w:t xml:space="preserve"> dodjelu</w:t>
      </w:r>
      <w:r w:rsidRPr="0089290F">
        <w:rPr>
          <w:rFonts w:asciiTheme="minorHAnsi" w:eastAsia="Calibri" w:hAnsiTheme="minorHAnsi" w:cstheme="minorHAnsi"/>
          <w:sz w:val="22"/>
          <w:szCs w:val="22"/>
          <w:lang w:eastAsia="en-US"/>
        </w:rPr>
        <w:t xml:space="preserve"> potpore u poljoprivredi iz Proračuna Karlovačke županije u slijedećih pet godina.</w:t>
      </w:r>
      <w:r w:rsidRPr="0089290F">
        <w:rPr>
          <w:rFonts w:asciiTheme="minorHAnsi" w:eastAsia="Calibri" w:hAnsiTheme="minorHAnsi" w:cstheme="minorHAnsi"/>
          <w:color w:val="FF0000"/>
          <w:sz w:val="22"/>
          <w:szCs w:val="22"/>
          <w:lang w:eastAsia="en-US"/>
        </w:rPr>
        <w:t xml:space="preserve"> </w:t>
      </w:r>
    </w:p>
    <w:p w14:paraId="09205D30" w14:textId="77777777" w:rsidR="000E008B" w:rsidRPr="0089290F" w:rsidRDefault="000E008B" w:rsidP="00573246">
      <w:pPr>
        <w:jc w:val="both"/>
        <w:rPr>
          <w:rFonts w:asciiTheme="minorHAnsi" w:eastAsia="Calibri" w:hAnsiTheme="minorHAnsi" w:cstheme="minorHAnsi"/>
          <w:color w:val="FF0000"/>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7753F1" w:rsidRPr="0089290F" w14:paraId="4DC303A2" w14:textId="77777777" w:rsidTr="00AA1F60">
        <w:tc>
          <w:tcPr>
            <w:tcW w:w="9622" w:type="dxa"/>
            <w:shd w:val="clear" w:color="auto" w:fill="B4C6E7" w:themeFill="accent1" w:themeFillTint="66"/>
          </w:tcPr>
          <w:p w14:paraId="00AED236" w14:textId="1C0FD61D" w:rsidR="007753F1" w:rsidRPr="0089290F" w:rsidRDefault="007753F1" w:rsidP="00573246">
            <w:pPr>
              <w:jc w:val="both"/>
              <w:rPr>
                <w:rFonts w:asciiTheme="minorHAnsi" w:eastAsia="Calibri" w:hAnsiTheme="minorHAnsi" w:cstheme="minorHAnsi"/>
                <w:b/>
                <w:sz w:val="22"/>
                <w:szCs w:val="22"/>
                <w:lang w:eastAsia="en-US"/>
              </w:rPr>
            </w:pPr>
            <w:bookmarkStart w:id="154" w:name="_Hlk161223613"/>
            <w:r w:rsidRPr="0089290F">
              <w:rPr>
                <w:rFonts w:asciiTheme="minorHAnsi" w:hAnsiTheme="minorHAnsi" w:cstheme="minorHAnsi"/>
                <w:b/>
                <w:sz w:val="22"/>
                <w:szCs w:val="22"/>
              </w:rPr>
              <w:t>X</w:t>
            </w:r>
            <w:r w:rsidR="002E165A">
              <w:rPr>
                <w:rFonts w:asciiTheme="minorHAnsi" w:hAnsiTheme="minorHAnsi" w:cstheme="minorHAnsi"/>
                <w:b/>
                <w:sz w:val="22"/>
                <w:szCs w:val="22"/>
              </w:rPr>
              <w:t>V</w:t>
            </w:r>
            <w:r w:rsidRPr="0089290F">
              <w:rPr>
                <w:rFonts w:asciiTheme="minorHAnsi" w:hAnsiTheme="minorHAnsi" w:cstheme="minorHAnsi"/>
                <w:b/>
                <w:sz w:val="22"/>
                <w:szCs w:val="22"/>
              </w:rPr>
              <w:t xml:space="preserve">. IZVJEŠĆE O PROVEDBI PROGRAMA </w:t>
            </w:r>
          </w:p>
        </w:tc>
      </w:tr>
      <w:bookmarkEnd w:id="154"/>
    </w:tbl>
    <w:p w14:paraId="1FE4F717" w14:textId="77777777" w:rsidR="00716342" w:rsidRPr="0089290F" w:rsidRDefault="00716342" w:rsidP="00573246">
      <w:pPr>
        <w:jc w:val="both"/>
        <w:rPr>
          <w:rFonts w:asciiTheme="minorHAnsi" w:eastAsia="Calibri" w:hAnsiTheme="minorHAnsi" w:cstheme="minorHAnsi"/>
          <w:b/>
          <w:sz w:val="22"/>
          <w:szCs w:val="22"/>
          <w:lang w:eastAsia="en-US"/>
        </w:rPr>
      </w:pPr>
    </w:p>
    <w:p w14:paraId="1C200D99" w14:textId="006BC842" w:rsidR="002B3A9D" w:rsidRDefault="002B3A9D" w:rsidP="00573246">
      <w:pPr>
        <w:jc w:val="both"/>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Godišnje izvješće o provedbi Programa za prethodnu kalendarsku godinu podnosi se Županijskoj skupštini Karlovačke županije najkasnije do 30. lipnja tekuće godine.</w:t>
      </w:r>
    </w:p>
    <w:p w14:paraId="32E33645" w14:textId="77777777" w:rsidR="007753F1" w:rsidRPr="0089290F" w:rsidRDefault="007753F1" w:rsidP="00573246">
      <w:pPr>
        <w:jc w:val="both"/>
        <w:rPr>
          <w:rFonts w:asciiTheme="minorHAnsi" w:eastAsia="Calibri" w:hAnsiTheme="minorHAnsi" w:cstheme="minorHAnsi"/>
          <w:b/>
          <w:sz w:val="22"/>
          <w:szCs w:val="22"/>
          <w:lang w:eastAsia="en-US"/>
        </w:rPr>
      </w:pPr>
    </w:p>
    <w:tbl>
      <w:tblPr>
        <w:tblStyle w:val="Reetkatablice"/>
        <w:tblW w:w="0" w:type="auto"/>
        <w:shd w:val="clear" w:color="auto" w:fill="B4C6E7" w:themeFill="accent1" w:themeFillTint="66"/>
        <w:tblLook w:val="04A0" w:firstRow="1" w:lastRow="0" w:firstColumn="1" w:lastColumn="0" w:noHBand="0" w:noVBand="1"/>
      </w:tblPr>
      <w:tblGrid>
        <w:gridCol w:w="9396"/>
      </w:tblGrid>
      <w:tr w:rsidR="007753F1" w:rsidRPr="0089290F" w14:paraId="44BF7088" w14:textId="77777777" w:rsidTr="00AA1F60">
        <w:tc>
          <w:tcPr>
            <w:tcW w:w="9622" w:type="dxa"/>
            <w:shd w:val="clear" w:color="auto" w:fill="B4C6E7" w:themeFill="accent1" w:themeFillTint="66"/>
          </w:tcPr>
          <w:p w14:paraId="16AB4D41" w14:textId="74F19496" w:rsidR="007753F1" w:rsidRPr="0089290F" w:rsidRDefault="002E165A" w:rsidP="00573246">
            <w:pPr>
              <w:jc w:val="both"/>
              <w:rPr>
                <w:rFonts w:asciiTheme="minorHAnsi" w:eastAsia="Calibri" w:hAnsiTheme="minorHAnsi" w:cstheme="minorHAnsi"/>
                <w:b/>
                <w:sz w:val="22"/>
                <w:szCs w:val="22"/>
                <w:lang w:eastAsia="en-US"/>
              </w:rPr>
            </w:pPr>
            <w:r>
              <w:rPr>
                <w:rFonts w:asciiTheme="minorHAnsi" w:hAnsiTheme="minorHAnsi" w:cstheme="minorHAnsi"/>
                <w:b/>
                <w:sz w:val="22"/>
                <w:szCs w:val="22"/>
              </w:rPr>
              <w:t>X</w:t>
            </w:r>
            <w:r w:rsidR="007753F1" w:rsidRPr="0089290F">
              <w:rPr>
                <w:rFonts w:asciiTheme="minorHAnsi" w:hAnsiTheme="minorHAnsi" w:cstheme="minorHAnsi"/>
                <w:b/>
                <w:sz w:val="22"/>
                <w:szCs w:val="22"/>
              </w:rPr>
              <w:t>V</w:t>
            </w:r>
            <w:r>
              <w:rPr>
                <w:rFonts w:asciiTheme="minorHAnsi" w:hAnsiTheme="minorHAnsi" w:cstheme="minorHAnsi"/>
                <w:b/>
                <w:sz w:val="22"/>
                <w:szCs w:val="22"/>
              </w:rPr>
              <w:t>I</w:t>
            </w:r>
            <w:r w:rsidR="007753F1" w:rsidRPr="0089290F">
              <w:rPr>
                <w:rFonts w:asciiTheme="minorHAnsi" w:hAnsiTheme="minorHAnsi" w:cstheme="minorHAnsi"/>
                <w:b/>
                <w:sz w:val="22"/>
                <w:szCs w:val="22"/>
              </w:rPr>
              <w:t xml:space="preserve">. OBJAVA I STUPANJE NA SNAGU PROGRAMA </w:t>
            </w:r>
          </w:p>
        </w:tc>
      </w:tr>
    </w:tbl>
    <w:p w14:paraId="0722CBB7" w14:textId="77777777" w:rsidR="004F5336" w:rsidRPr="0089290F" w:rsidRDefault="004F5336" w:rsidP="00573246">
      <w:pPr>
        <w:jc w:val="both"/>
        <w:rPr>
          <w:rFonts w:asciiTheme="minorHAnsi" w:eastAsia="Calibri" w:hAnsiTheme="minorHAnsi" w:cstheme="minorHAnsi"/>
          <w:b/>
          <w:sz w:val="22"/>
          <w:szCs w:val="22"/>
          <w:lang w:eastAsia="en-US"/>
        </w:rPr>
      </w:pPr>
    </w:p>
    <w:p w14:paraId="4AD077EB" w14:textId="6222A652" w:rsidR="00DA235D" w:rsidRPr="0089290F" w:rsidRDefault="00DA235D" w:rsidP="00573246">
      <w:pPr>
        <w:jc w:val="both"/>
        <w:rPr>
          <w:rFonts w:asciiTheme="minorHAnsi" w:eastAsia="Calibri" w:hAnsiTheme="minorHAnsi" w:cstheme="minorHAnsi"/>
          <w:sz w:val="22"/>
          <w:szCs w:val="22"/>
          <w:lang w:eastAsia="en-US"/>
        </w:rPr>
      </w:pPr>
      <w:bookmarkStart w:id="155" w:name="_Hlk93573618"/>
      <w:r w:rsidRPr="0089290F">
        <w:rPr>
          <w:rFonts w:asciiTheme="minorHAnsi" w:eastAsia="Calibri" w:hAnsiTheme="minorHAnsi" w:cstheme="minorHAnsi"/>
          <w:sz w:val="22"/>
          <w:szCs w:val="22"/>
          <w:lang w:eastAsia="en-US"/>
        </w:rPr>
        <w:t>Ovaj Program stupa na</w:t>
      </w:r>
      <w:r w:rsidR="007753F1" w:rsidRPr="0089290F">
        <w:rPr>
          <w:rFonts w:asciiTheme="minorHAnsi" w:eastAsia="Calibri" w:hAnsiTheme="minorHAnsi" w:cstheme="minorHAnsi"/>
          <w:sz w:val="22"/>
          <w:szCs w:val="22"/>
          <w:lang w:eastAsia="en-US"/>
        </w:rPr>
        <w:t xml:space="preserve"> </w:t>
      </w:r>
      <w:r w:rsidR="00274C6D">
        <w:rPr>
          <w:rFonts w:asciiTheme="minorHAnsi" w:eastAsia="Calibri" w:hAnsiTheme="minorHAnsi" w:cstheme="minorHAnsi"/>
          <w:sz w:val="22"/>
          <w:szCs w:val="22"/>
          <w:lang w:eastAsia="en-US"/>
        </w:rPr>
        <w:t xml:space="preserve">snagu </w:t>
      </w:r>
      <w:r w:rsidR="00C5059D">
        <w:rPr>
          <w:rFonts w:asciiTheme="minorHAnsi" w:eastAsia="Calibri" w:hAnsiTheme="minorHAnsi" w:cstheme="minorHAnsi"/>
          <w:sz w:val="22"/>
          <w:szCs w:val="22"/>
          <w:lang w:eastAsia="en-US"/>
        </w:rPr>
        <w:t>prvog</w:t>
      </w:r>
      <w:r w:rsidR="007753F1" w:rsidRPr="0089290F">
        <w:rPr>
          <w:rFonts w:asciiTheme="minorHAnsi" w:eastAsia="Calibri" w:hAnsiTheme="minorHAnsi" w:cstheme="minorHAnsi"/>
          <w:sz w:val="22"/>
          <w:szCs w:val="22"/>
          <w:lang w:eastAsia="en-US"/>
        </w:rPr>
        <w:t xml:space="preserve"> </w:t>
      </w:r>
      <w:r w:rsidRPr="0089290F">
        <w:rPr>
          <w:rFonts w:asciiTheme="minorHAnsi" w:eastAsia="Calibri" w:hAnsiTheme="minorHAnsi" w:cstheme="minorHAnsi"/>
          <w:sz w:val="22"/>
          <w:szCs w:val="22"/>
          <w:lang w:eastAsia="en-US"/>
        </w:rPr>
        <w:t>dan</w:t>
      </w:r>
      <w:r w:rsidR="007753F1" w:rsidRPr="0089290F">
        <w:rPr>
          <w:rFonts w:asciiTheme="minorHAnsi" w:eastAsia="Calibri" w:hAnsiTheme="minorHAnsi" w:cstheme="minorHAnsi"/>
          <w:sz w:val="22"/>
          <w:szCs w:val="22"/>
          <w:lang w:eastAsia="en-US"/>
        </w:rPr>
        <w:t xml:space="preserve">a od objave u </w:t>
      </w:r>
      <w:r w:rsidRPr="0089290F">
        <w:rPr>
          <w:rFonts w:asciiTheme="minorHAnsi" w:eastAsia="Calibri" w:hAnsiTheme="minorHAnsi" w:cstheme="minorHAnsi"/>
          <w:sz w:val="22"/>
          <w:szCs w:val="22"/>
          <w:lang w:eastAsia="en-US"/>
        </w:rPr>
        <w:t>Glasniku Karlovačke županije</w:t>
      </w:r>
      <w:r w:rsidR="006933AC" w:rsidRPr="0089290F">
        <w:rPr>
          <w:rFonts w:asciiTheme="minorHAnsi" w:eastAsia="Calibri" w:hAnsiTheme="minorHAnsi" w:cstheme="minorHAnsi"/>
          <w:sz w:val="22"/>
          <w:szCs w:val="22"/>
          <w:lang w:eastAsia="en-US"/>
        </w:rPr>
        <w:t>.</w:t>
      </w:r>
    </w:p>
    <w:p w14:paraId="4B19DC99" w14:textId="77777777" w:rsidR="00C059BB" w:rsidRPr="0089290F" w:rsidRDefault="00C059BB" w:rsidP="00573246">
      <w:pPr>
        <w:jc w:val="both"/>
        <w:rPr>
          <w:rFonts w:asciiTheme="minorHAnsi" w:eastAsia="Calibri" w:hAnsiTheme="minorHAnsi" w:cstheme="minorHAnsi"/>
          <w:sz w:val="22"/>
          <w:szCs w:val="22"/>
          <w:lang w:eastAsia="en-US"/>
        </w:rPr>
      </w:pPr>
    </w:p>
    <w:p w14:paraId="02A3C7C5" w14:textId="52C4AF45" w:rsidR="00423AF5" w:rsidRPr="0089290F" w:rsidRDefault="003B5A0A" w:rsidP="00573246">
      <w:pPr>
        <w:ind w:left="4956" w:firstLine="708"/>
        <w:jc w:val="both"/>
        <w:rPr>
          <w:rFonts w:asciiTheme="minorHAnsi" w:eastAsia="Calibri" w:hAnsiTheme="minorHAnsi" w:cstheme="minorHAnsi"/>
          <w:b/>
          <w:sz w:val="22"/>
          <w:szCs w:val="22"/>
          <w:lang w:eastAsia="en-US"/>
        </w:rPr>
      </w:pPr>
      <w:r w:rsidRPr="0089290F">
        <w:rPr>
          <w:rFonts w:asciiTheme="minorHAnsi" w:eastAsia="Calibri" w:hAnsiTheme="minorHAnsi" w:cstheme="minorHAnsi"/>
          <w:b/>
          <w:sz w:val="22"/>
          <w:szCs w:val="22"/>
          <w:lang w:eastAsia="en-US"/>
        </w:rPr>
        <w:t xml:space="preserve"> </w:t>
      </w:r>
      <w:r w:rsidR="00A80F2C" w:rsidRPr="0089290F">
        <w:rPr>
          <w:rFonts w:asciiTheme="minorHAnsi" w:eastAsia="Calibri" w:hAnsiTheme="minorHAnsi" w:cstheme="minorHAnsi"/>
          <w:b/>
          <w:sz w:val="22"/>
          <w:szCs w:val="22"/>
          <w:lang w:eastAsia="en-US"/>
        </w:rPr>
        <w:t>PREDSJEDNIK</w:t>
      </w:r>
      <w:r w:rsidR="007753F1" w:rsidRPr="0089290F">
        <w:rPr>
          <w:rFonts w:asciiTheme="minorHAnsi" w:eastAsia="Calibri" w:hAnsiTheme="minorHAnsi" w:cstheme="minorHAnsi"/>
          <w:b/>
          <w:sz w:val="22"/>
          <w:szCs w:val="22"/>
          <w:lang w:eastAsia="en-US"/>
        </w:rPr>
        <w:t xml:space="preserve"> ŽUPANIJSKE SKUPŠTINE</w:t>
      </w:r>
    </w:p>
    <w:p w14:paraId="09F4BED8" w14:textId="0D4A1CD2" w:rsidR="00A80F2C" w:rsidRPr="0089290F" w:rsidRDefault="00A80F2C" w:rsidP="00573246">
      <w:pPr>
        <w:ind w:left="5664" w:firstLine="708"/>
        <w:jc w:val="both"/>
        <w:rPr>
          <w:rFonts w:asciiTheme="minorHAnsi" w:eastAsia="Calibri" w:hAnsiTheme="minorHAnsi" w:cstheme="minorHAnsi"/>
          <w:b/>
          <w:sz w:val="22"/>
          <w:szCs w:val="22"/>
          <w:lang w:eastAsia="en-US"/>
        </w:rPr>
      </w:pPr>
    </w:p>
    <w:p w14:paraId="6F40568E" w14:textId="2E574A01" w:rsidR="00A80F2C" w:rsidRPr="0089290F" w:rsidRDefault="007753F1" w:rsidP="00573246">
      <w:pPr>
        <w:ind w:left="5664" w:firstLine="708"/>
        <w:jc w:val="both"/>
        <w:rPr>
          <w:rFonts w:asciiTheme="minorHAnsi" w:eastAsia="Calibri" w:hAnsiTheme="minorHAnsi" w:cstheme="minorHAnsi"/>
          <w:b/>
          <w:sz w:val="22"/>
          <w:szCs w:val="22"/>
          <w:lang w:eastAsia="en-US"/>
        </w:rPr>
      </w:pPr>
      <w:r w:rsidRPr="0089290F">
        <w:rPr>
          <w:rFonts w:asciiTheme="minorHAnsi" w:eastAsia="Calibri" w:hAnsiTheme="minorHAnsi" w:cstheme="minorHAnsi"/>
          <w:b/>
          <w:sz w:val="22"/>
          <w:szCs w:val="22"/>
          <w:lang w:eastAsia="en-US"/>
        </w:rPr>
        <w:t xml:space="preserve">mr.sc. </w:t>
      </w:r>
      <w:r w:rsidR="00192637" w:rsidRPr="0089290F">
        <w:rPr>
          <w:rFonts w:asciiTheme="minorHAnsi" w:eastAsia="Calibri" w:hAnsiTheme="minorHAnsi" w:cstheme="minorHAnsi"/>
          <w:b/>
          <w:sz w:val="22"/>
          <w:szCs w:val="22"/>
          <w:lang w:eastAsia="en-US"/>
        </w:rPr>
        <w:t xml:space="preserve">Vlado </w:t>
      </w:r>
      <w:proofErr w:type="spellStart"/>
      <w:r w:rsidR="00192637" w:rsidRPr="0089290F">
        <w:rPr>
          <w:rFonts w:asciiTheme="minorHAnsi" w:eastAsia="Calibri" w:hAnsiTheme="minorHAnsi" w:cstheme="minorHAnsi"/>
          <w:b/>
          <w:sz w:val="22"/>
          <w:szCs w:val="22"/>
          <w:lang w:eastAsia="en-US"/>
        </w:rPr>
        <w:t>Jelkovac</w:t>
      </w:r>
      <w:proofErr w:type="spellEnd"/>
      <w:r w:rsidR="003B5A0A" w:rsidRPr="0089290F">
        <w:rPr>
          <w:rFonts w:asciiTheme="minorHAnsi" w:eastAsia="Calibri" w:hAnsiTheme="minorHAnsi" w:cstheme="minorHAnsi"/>
          <w:b/>
          <w:sz w:val="22"/>
          <w:szCs w:val="22"/>
          <w:lang w:eastAsia="en-US"/>
        </w:rPr>
        <w:t xml:space="preserve"> </w:t>
      </w:r>
    </w:p>
    <w:bookmarkEnd w:id="155"/>
    <w:p w14:paraId="5AD93AA2" w14:textId="5AAB3B88" w:rsidR="00271D4E" w:rsidRPr="0089290F" w:rsidRDefault="00271D4E" w:rsidP="00573246">
      <w:pPr>
        <w:jc w:val="both"/>
        <w:rPr>
          <w:rFonts w:asciiTheme="minorHAnsi" w:eastAsia="Calibri" w:hAnsiTheme="minorHAnsi" w:cstheme="minorHAnsi"/>
          <w:sz w:val="22"/>
          <w:szCs w:val="22"/>
          <w:lang w:eastAsia="en-US"/>
        </w:rPr>
      </w:pPr>
    </w:p>
    <w:p w14:paraId="7617B2B6" w14:textId="062FD5F3" w:rsidR="00271D4E" w:rsidRPr="0089290F" w:rsidRDefault="00271D4E" w:rsidP="00573246">
      <w:pPr>
        <w:jc w:val="both"/>
        <w:rPr>
          <w:rFonts w:asciiTheme="minorHAnsi" w:eastAsia="Calibri" w:hAnsiTheme="minorHAnsi" w:cstheme="minorHAnsi"/>
          <w:sz w:val="22"/>
          <w:szCs w:val="22"/>
          <w:lang w:eastAsia="en-US"/>
        </w:rPr>
      </w:pPr>
    </w:p>
    <w:p w14:paraId="39CB1FDF" w14:textId="77777777" w:rsidR="00271D4E" w:rsidRPr="0089290F" w:rsidRDefault="00271D4E" w:rsidP="004318FE">
      <w:pPr>
        <w:jc w:val="both"/>
        <w:rPr>
          <w:rFonts w:asciiTheme="minorHAnsi" w:eastAsia="Calibri" w:hAnsiTheme="minorHAnsi" w:cstheme="minorHAnsi"/>
          <w:sz w:val="22"/>
          <w:szCs w:val="22"/>
          <w:lang w:eastAsia="en-US"/>
        </w:rPr>
      </w:pPr>
    </w:p>
    <w:sectPr w:rsidR="00271D4E" w:rsidRPr="0089290F" w:rsidSect="001F4E67">
      <w:footerReference w:type="default" r:id="rId9"/>
      <w:pgSz w:w="12240" w:h="15840"/>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FB332" w14:textId="77777777" w:rsidR="001F4E67" w:rsidRDefault="001F4E67">
      <w:r>
        <w:separator/>
      </w:r>
    </w:p>
  </w:endnote>
  <w:endnote w:type="continuationSeparator" w:id="0">
    <w:p w14:paraId="20C3538E" w14:textId="77777777" w:rsidR="001F4E67" w:rsidRDefault="001F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39760"/>
      <w:docPartObj>
        <w:docPartGallery w:val="Page Numbers (Bottom of Page)"/>
        <w:docPartUnique/>
      </w:docPartObj>
    </w:sdtPr>
    <w:sdtContent>
      <w:p w14:paraId="0C0A9DC2" w14:textId="66F17575" w:rsidR="004D21B4" w:rsidRDefault="004D21B4">
        <w:pPr>
          <w:pStyle w:val="Podnoje"/>
          <w:jc w:val="right"/>
        </w:pPr>
        <w:r w:rsidRPr="004A0657">
          <w:rPr>
            <w:rFonts w:asciiTheme="minorHAnsi" w:hAnsiTheme="minorHAnsi" w:cstheme="minorHAnsi"/>
            <w:sz w:val="22"/>
            <w:szCs w:val="22"/>
          </w:rPr>
          <w:fldChar w:fldCharType="begin"/>
        </w:r>
        <w:r w:rsidRPr="004A0657">
          <w:rPr>
            <w:rFonts w:asciiTheme="minorHAnsi" w:hAnsiTheme="minorHAnsi" w:cstheme="minorHAnsi"/>
            <w:sz w:val="22"/>
            <w:szCs w:val="22"/>
          </w:rPr>
          <w:instrText>PAGE   \* MERGEFORMAT</w:instrText>
        </w:r>
        <w:r w:rsidRPr="004A0657">
          <w:rPr>
            <w:rFonts w:asciiTheme="minorHAnsi" w:hAnsiTheme="minorHAnsi" w:cstheme="minorHAnsi"/>
            <w:sz w:val="22"/>
            <w:szCs w:val="22"/>
          </w:rPr>
          <w:fldChar w:fldCharType="separate"/>
        </w:r>
        <w:r w:rsidR="002E165A">
          <w:rPr>
            <w:rFonts w:asciiTheme="minorHAnsi" w:hAnsiTheme="minorHAnsi" w:cstheme="minorHAnsi"/>
            <w:noProof/>
            <w:sz w:val="22"/>
            <w:szCs w:val="22"/>
          </w:rPr>
          <w:t>22</w:t>
        </w:r>
        <w:r w:rsidRPr="004A0657">
          <w:rPr>
            <w:rFonts w:asciiTheme="minorHAnsi" w:hAnsiTheme="minorHAnsi" w:cstheme="minorHAnsi"/>
            <w:sz w:val="22"/>
            <w:szCs w:val="22"/>
          </w:rPr>
          <w:fldChar w:fldCharType="end"/>
        </w:r>
      </w:p>
    </w:sdtContent>
  </w:sdt>
  <w:p w14:paraId="04D5612C" w14:textId="77777777" w:rsidR="004D21B4" w:rsidRDefault="004D21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7C95A" w14:textId="77777777" w:rsidR="001F4E67" w:rsidRDefault="001F4E67">
      <w:r>
        <w:separator/>
      </w:r>
    </w:p>
  </w:footnote>
  <w:footnote w:type="continuationSeparator" w:id="0">
    <w:p w14:paraId="31A2E083" w14:textId="77777777" w:rsidR="001F4E67" w:rsidRDefault="001F4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42B3D"/>
    <w:multiLevelType w:val="multilevel"/>
    <w:tmpl w:val="DAE66DE4"/>
    <w:lvl w:ilvl="0">
      <w:start w:val="1"/>
      <w:numFmt w:val="bullet"/>
      <w:lvlText w:val="-"/>
      <w:lvlJc w:val="left"/>
      <w:pPr>
        <w:ind w:left="720" w:hanging="360"/>
      </w:pPr>
      <w:rPr>
        <w:rFonts w:ascii="Times New Roman" w:hAnsi="Times New Roman" w:cs="Times New Roman" w:hint="default"/>
        <w:b/>
        <w:color w:val="000000"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DD19FD"/>
    <w:multiLevelType w:val="multilevel"/>
    <w:tmpl w:val="706076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7E22BB"/>
    <w:multiLevelType w:val="multilevel"/>
    <w:tmpl w:val="4B28B5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1A70F7"/>
    <w:multiLevelType w:val="hybridMultilevel"/>
    <w:tmpl w:val="76425F52"/>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1250691"/>
    <w:multiLevelType w:val="multilevel"/>
    <w:tmpl w:val="457ACD5C"/>
    <w:lvl w:ilvl="0">
      <w:start w:val="2"/>
      <w:numFmt w:val="bullet"/>
      <w:lvlText w:val="-"/>
      <w:lvlJc w:val="left"/>
      <w:pPr>
        <w:ind w:left="720" w:hanging="360"/>
      </w:pPr>
      <w:rPr>
        <w:rFonts w:ascii="Times New Roman" w:hAnsi="Times New Roman" w:cs="Times New Roman"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59858D5"/>
    <w:multiLevelType w:val="hybridMultilevel"/>
    <w:tmpl w:val="78B2C5E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6" w15:restartNumberingAfterBreak="0">
    <w:nsid w:val="44A3526F"/>
    <w:multiLevelType w:val="hybridMultilevel"/>
    <w:tmpl w:val="CA4421EC"/>
    <w:lvl w:ilvl="0" w:tplc="AB0457CE">
      <w:numFmt w:val="bullet"/>
      <w:lvlText w:val="-"/>
      <w:lvlJc w:val="left"/>
      <w:pPr>
        <w:ind w:left="7440" w:hanging="360"/>
      </w:pPr>
      <w:rPr>
        <w:rFonts w:ascii="Calibri" w:eastAsia="Times New Roman" w:hAnsi="Calibri" w:cs="Calibri" w:hint="default"/>
      </w:rPr>
    </w:lvl>
    <w:lvl w:ilvl="1" w:tplc="041A0003" w:tentative="1">
      <w:start w:val="1"/>
      <w:numFmt w:val="bullet"/>
      <w:lvlText w:val="o"/>
      <w:lvlJc w:val="left"/>
      <w:pPr>
        <w:ind w:left="8160" w:hanging="360"/>
      </w:pPr>
      <w:rPr>
        <w:rFonts w:ascii="Courier New" w:hAnsi="Courier New" w:cs="Courier New" w:hint="default"/>
      </w:rPr>
    </w:lvl>
    <w:lvl w:ilvl="2" w:tplc="041A0005" w:tentative="1">
      <w:start w:val="1"/>
      <w:numFmt w:val="bullet"/>
      <w:lvlText w:val=""/>
      <w:lvlJc w:val="left"/>
      <w:pPr>
        <w:ind w:left="8880" w:hanging="360"/>
      </w:pPr>
      <w:rPr>
        <w:rFonts w:ascii="Wingdings" w:hAnsi="Wingdings" w:hint="default"/>
      </w:rPr>
    </w:lvl>
    <w:lvl w:ilvl="3" w:tplc="041A0001" w:tentative="1">
      <w:start w:val="1"/>
      <w:numFmt w:val="bullet"/>
      <w:lvlText w:val=""/>
      <w:lvlJc w:val="left"/>
      <w:pPr>
        <w:ind w:left="9600" w:hanging="360"/>
      </w:pPr>
      <w:rPr>
        <w:rFonts w:ascii="Symbol" w:hAnsi="Symbol" w:hint="default"/>
      </w:rPr>
    </w:lvl>
    <w:lvl w:ilvl="4" w:tplc="041A0003" w:tentative="1">
      <w:start w:val="1"/>
      <w:numFmt w:val="bullet"/>
      <w:lvlText w:val="o"/>
      <w:lvlJc w:val="left"/>
      <w:pPr>
        <w:ind w:left="10320" w:hanging="360"/>
      </w:pPr>
      <w:rPr>
        <w:rFonts w:ascii="Courier New" w:hAnsi="Courier New" w:cs="Courier New" w:hint="default"/>
      </w:rPr>
    </w:lvl>
    <w:lvl w:ilvl="5" w:tplc="041A0005" w:tentative="1">
      <w:start w:val="1"/>
      <w:numFmt w:val="bullet"/>
      <w:lvlText w:val=""/>
      <w:lvlJc w:val="left"/>
      <w:pPr>
        <w:ind w:left="11040" w:hanging="360"/>
      </w:pPr>
      <w:rPr>
        <w:rFonts w:ascii="Wingdings" w:hAnsi="Wingdings" w:hint="default"/>
      </w:rPr>
    </w:lvl>
    <w:lvl w:ilvl="6" w:tplc="041A0001" w:tentative="1">
      <w:start w:val="1"/>
      <w:numFmt w:val="bullet"/>
      <w:lvlText w:val=""/>
      <w:lvlJc w:val="left"/>
      <w:pPr>
        <w:ind w:left="11760" w:hanging="360"/>
      </w:pPr>
      <w:rPr>
        <w:rFonts w:ascii="Symbol" w:hAnsi="Symbol" w:hint="default"/>
      </w:rPr>
    </w:lvl>
    <w:lvl w:ilvl="7" w:tplc="041A0003" w:tentative="1">
      <w:start w:val="1"/>
      <w:numFmt w:val="bullet"/>
      <w:lvlText w:val="o"/>
      <w:lvlJc w:val="left"/>
      <w:pPr>
        <w:ind w:left="12480" w:hanging="360"/>
      </w:pPr>
      <w:rPr>
        <w:rFonts w:ascii="Courier New" w:hAnsi="Courier New" w:cs="Courier New" w:hint="default"/>
      </w:rPr>
    </w:lvl>
    <w:lvl w:ilvl="8" w:tplc="041A0005" w:tentative="1">
      <w:start w:val="1"/>
      <w:numFmt w:val="bullet"/>
      <w:lvlText w:val=""/>
      <w:lvlJc w:val="left"/>
      <w:pPr>
        <w:ind w:left="13200" w:hanging="360"/>
      </w:pPr>
      <w:rPr>
        <w:rFonts w:ascii="Wingdings" w:hAnsi="Wingdings" w:hint="default"/>
      </w:rPr>
    </w:lvl>
  </w:abstractNum>
  <w:abstractNum w:abstractNumId="7" w15:restartNumberingAfterBreak="0">
    <w:nsid w:val="47C47E92"/>
    <w:multiLevelType w:val="hybridMultilevel"/>
    <w:tmpl w:val="F314C854"/>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8" w15:restartNumberingAfterBreak="0">
    <w:nsid w:val="4F5E099F"/>
    <w:multiLevelType w:val="hybridMultilevel"/>
    <w:tmpl w:val="7708E5A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58445F1C"/>
    <w:multiLevelType w:val="hybridMultilevel"/>
    <w:tmpl w:val="29203890"/>
    <w:lvl w:ilvl="0" w:tplc="041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A7606D0"/>
    <w:multiLevelType w:val="multilevel"/>
    <w:tmpl w:val="8A66F0F2"/>
    <w:lvl w:ilvl="0">
      <w:start w:val="1"/>
      <w:numFmt w:val="bullet"/>
      <w:lvlText w:val=""/>
      <w:lvlJc w:val="left"/>
      <w:pPr>
        <w:ind w:left="720" w:hanging="360"/>
      </w:pPr>
      <w:rPr>
        <w:rFonts w:ascii="Symbol" w:hAnsi="Symbol" w:hint="default"/>
        <w:b/>
        <w:color w:val="000000"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436CDB"/>
    <w:multiLevelType w:val="hybridMultilevel"/>
    <w:tmpl w:val="D7822BE2"/>
    <w:lvl w:ilvl="0" w:tplc="8528B13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5619A0"/>
    <w:multiLevelType w:val="multilevel"/>
    <w:tmpl w:val="AFC00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7710833">
    <w:abstractNumId w:val="1"/>
  </w:num>
  <w:num w:numId="2" w16cid:durableId="112209037">
    <w:abstractNumId w:val="12"/>
  </w:num>
  <w:num w:numId="3" w16cid:durableId="846022664">
    <w:abstractNumId w:val="0"/>
  </w:num>
  <w:num w:numId="4" w16cid:durableId="1977683663">
    <w:abstractNumId w:val="2"/>
  </w:num>
  <w:num w:numId="5" w16cid:durableId="195167733">
    <w:abstractNumId w:val="4"/>
  </w:num>
  <w:num w:numId="6" w16cid:durableId="2004773417">
    <w:abstractNumId w:val="6"/>
  </w:num>
  <w:num w:numId="7" w16cid:durableId="737479832">
    <w:abstractNumId w:val="11"/>
  </w:num>
  <w:num w:numId="8" w16cid:durableId="1830290770">
    <w:abstractNumId w:val="5"/>
  </w:num>
  <w:num w:numId="9" w16cid:durableId="1246378744">
    <w:abstractNumId w:val="3"/>
  </w:num>
  <w:num w:numId="10" w16cid:durableId="535318204">
    <w:abstractNumId w:val="10"/>
  </w:num>
  <w:num w:numId="11" w16cid:durableId="1639535591">
    <w:abstractNumId w:val="7"/>
  </w:num>
  <w:num w:numId="12" w16cid:durableId="1927955575">
    <w:abstractNumId w:val="8"/>
  </w:num>
  <w:num w:numId="13" w16cid:durableId="187715689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5D"/>
    <w:rsid w:val="00001AF1"/>
    <w:rsid w:val="000020A7"/>
    <w:rsid w:val="00003AFD"/>
    <w:rsid w:val="00004C4D"/>
    <w:rsid w:val="00010EC3"/>
    <w:rsid w:val="000116C9"/>
    <w:rsid w:val="00011E9C"/>
    <w:rsid w:val="000125CA"/>
    <w:rsid w:val="00013EDF"/>
    <w:rsid w:val="000152C9"/>
    <w:rsid w:val="000224AB"/>
    <w:rsid w:val="00022952"/>
    <w:rsid w:val="00023951"/>
    <w:rsid w:val="00027D13"/>
    <w:rsid w:val="000334B2"/>
    <w:rsid w:val="00034141"/>
    <w:rsid w:val="00034A0F"/>
    <w:rsid w:val="00034B02"/>
    <w:rsid w:val="0003571A"/>
    <w:rsid w:val="0003619A"/>
    <w:rsid w:val="00036289"/>
    <w:rsid w:val="00040E5F"/>
    <w:rsid w:val="00041BEB"/>
    <w:rsid w:val="00042959"/>
    <w:rsid w:val="0004332A"/>
    <w:rsid w:val="00043724"/>
    <w:rsid w:val="00043F24"/>
    <w:rsid w:val="00044510"/>
    <w:rsid w:val="00044D42"/>
    <w:rsid w:val="000454DF"/>
    <w:rsid w:val="000467B1"/>
    <w:rsid w:val="00046830"/>
    <w:rsid w:val="00050764"/>
    <w:rsid w:val="00051A84"/>
    <w:rsid w:val="00051CC8"/>
    <w:rsid w:val="00052FB7"/>
    <w:rsid w:val="00054A31"/>
    <w:rsid w:val="00055134"/>
    <w:rsid w:val="000566EE"/>
    <w:rsid w:val="0005688A"/>
    <w:rsid w:val="0005690B"/>
    <w:rsid w:val="00056DA3"/>
    <w:rsid w:val="00060792"/>
    <w:rsid w:val="00062401"/>
    <w:rsid w:val="00063192"/>
    <w:rsid w:val="00063A5E"/>
    <w:rsid w:val="00065C9B"/>
    <w:rsid w:val="00065DB7"/>
    <w:rsid w:val="000700AA"/>
    <w:rsid w:val="000705E8"/>
    <w:rsid w:val="00071E2E"/>
    <w:rsid w:val="00073AAB"/>
    <w:rsid w:val="00074240"/>
    <w:rsid w:val="0007569D"/>
    <w:rsid w:val="0007662E"/>
    <w:rsid w:val="00076B03"/>
    <w:rsid w:val="00077007"/>
    <w:rsid w:val="00077675"/>
    <w:rsid w:val="00083178"/>
    <w:rsid w:val="000833BE"/>
    <w:rsid w:val="00091B96"/>
    <w:rsid w:val="0009432B"/>
    <w:rsid w:val="00095B6C"/>
    <w:rsid w:val="00097DAC"/>
    <w:rsid w:val="000A0429"/>
    <w:rsid w:val="000A3431"/>
    <w:rsid w:val="000A3FDB"/>
    <w:rsid w:val="000A4597"/>
    <w:rsid w:val="000A5862"/>
    <w:rsid w:val="000A69C1"/>
    <w:rsid w:val="000B0A0C"/>
    <w:rsid w:val="000B48BB"/>
    <w:rsid w:val="000B4FBF"/>
    <w:rsid w:val="000B64EA"/>
    <w:rsid w:val="000B6A80"/>
    <w:rsid w:val="000C117D"/>
    <w:rsid w:val="000C196E"/>
    <w:rsid w:val="000C1F72"/>
    <w:rsid w:val="000C2385"/>
    <w:rsid w:val="000C3F52"/>
    <w:rsid w:val="000C4191"/>
    <w:rsid w:val="000C6458"/>
    <w:rsid w:val="000C7058"/>
    <w:rsid w:val="000C7C07"/>
    <w:rsid w:val="000D0DCE"/>
    <w:rsid w:val="000D36D2"/>
    <w:rsid w:val="000D77A6"/>
    <w:rsid w:val="000E008B"/>
    <w:rsid w:val="000E0F33"/>
    <w:rsid w:val="000E2082"/>
    <w:rsid w:val="000E6E6A"/>
    <w:rsid w:val="000E7C49"/>
    <w:rsid w:val="000F05A3"/>
    <w:rsid w:val="000F1E62"/>
    <w:rsid w:val="000F5D46"/>
    <w:rsid w:val="000F634B"/>
    <w:rsid w:val="000F6F2D"/>
    <w:rsid w:val="00100AFA"/>
    <w:rsid w:val="0010222C"/>
    <w:rsid w:val="00103963"/>
    <w:rsid w:val="001058B8"/>
    <w:rsid w:val="00111383"/>
    <w:rsid w:val="00112117"/>
    <w:rsid w:val="0011317A"/>
    <w:rsid w:val="0011466A"/>
    <w:rsid w:val="00114C43"/>
    <w:rsid w:val="00115E44"/>
    <w:rsid w:val="00116524"/>
    <w:rsid w:val="00120A7B"/>
    <w:rsid w:val="00120F82"/>
    <w:rsid w:val="0012250B"/>
    <w:rsid w:val="001227DB"/>
    <w:rsid w:val="001235A5"/>
    <w:rsid w:val="00132476"/>
    <w:rsid w:val="00132E48"/>
    <w:rsid w:val="001337CC"/>
    <w:rsid w:val="001339CC"/>
    <w:rsid w:val="001351E6"/>
    <w:rsid w:val="00137796"/>
    <w:rsid w:val="00140E54"/>
    <w:rsid w:val="001427DA"/>
    <w:rsid w:val="0014511C"/>
    <w:rsid w:val="00145B71"/>
    <w:rsid w:val="00147190"/>
    <w:rsid w:val="001474C4"/>
    <w:rsid w:val="0014767A"/>
    <w:rsid w:val="00153436"/>
    <w:rsid w:val="00153608"/>
    <w:rsid w:val="00154BCA"/>
    <w:rsid w:val="00161737"/>
    <w:rsid w:val="00161EA2"/>
    <w:rsid w:val="00162559"/>
    <w:rsid w:val="00162B0C"/>
    <w:rsid w:val="0016352E"/>
    <w:rsid w:val="001656A2"/>
    <w:rsid w:val="00167200"/>
    <w:rsid w:val="00170B9C"/>
    <w:rsid w:val="00170BB3"/>
    <w:rsid w:val="001718D3"/>
    <w:rsid w:val="001765D5"/>
    <w:rsid w:val="0017687C"/>
    <w:rsid w:val="001818B4"/>
    <w:rsid w:val="00183F89"/>
    <w:rsid w:val="001862B3"/>
    <w:rsid w:val="00186BF2"/>
    <w:rsid w:val="00190763"/>
    <w:rsid w:val="001912F4"/>
    <w:rsid w:val="001924BB"/>
    <w:rsid w:val="00192637"/>
    <w:rsid w:val="00195252"/>
    <w:rsid w:val="0019547A"/>
    <w:rsid w:val="0019731F"/>
    <w:rsid w:val="001A0755"/>
    <w:rsid w:val="001A47D2"/>
    <w:rsid w:val="001A4982"/>
    <w:rsid w:val="001A4B88"/>
    <w:rsid w:val="001A4D83"/>
    <w:rsid w:val="001A55E7"/>
    <w:rsid w:val="001A7BDC"/>
    <w:rsid w:val="001B032E"/>
    <w:rsid w:val="001B226B"/>
    <w:rsid w:val="001B5CAC"/>
    <w:rsid w:val="001C0234"/>
    <w:rsid w:val="001C1B1B"/>
    <w:rsid w:val="001C1C1E"/>
    <w:rsid w:val="001C2A7C"/>
    <w:rsid w:val="001C2C60"/>
    <w:rsid w:val="001C58C4"/>
    <w:rsid w:val="001D1C25"/>
    <w:rsid w:val="001D1E09"/>
    <w:rsid w:val="001D27AF"/>
    <w:rsid w:val="001D3571"/>
    <w:rsid w:val="001D5DD4"/>
    <w:rsid w:val="001E09C9"/>
    <w:rsid w:val="001E442F"/>
    <w:rsid w:val="001E4828"/>
    <w:rsid w:val="001E5E19"/>
    <w:rsid w:val="001E5EF5"/>
    <w:rsid w:val="001F14F9"/>
    <w:rsid w:val="001F1DC2"/>
    <w:rsid w:val="001F2181"/>
    <w:rsid w:val="001F2AD5"/>
    <w:rsid w:val="001F36D8"/>
    <w:rsid w:val="001F433A"/>
    <w:rsid w:val="001F4E67"/>
    <w:rsid w:val="001F52BC"/>
    <w:rsid w:val="00200DDE"/>
    <w:rsid w:val="0020311B"/>
    <w:rsid w:val="002119CE"/>
    <w:rsid w:val="00212887"/>
    <w:rsid w:val="00215264"/>
    <w:rsid w:val="0021527C"/>
    <w:rsid w:val="00217CBD"/>
    <w:rsid w:val="0022058E"/>
    <w:rsid w:val="00221209"/>
    <w:rsid w:val="00221834"/>
    <w:rsid w:val="002310B7"/>
    <w:rsid w:val="00236DA0"/>
    <w:rsid w:val="002413D2"/>
    <w:rsid w:val="00241CE9"/>
    <w:rsid w:val="002434DE"/>
    <w:rsid w:val="00250329"/>
    <w:rsid w:val="0025318A"/>
    <w:rsid w:val="00253B4E"/>
    <w:rsid w:val="0025412B"/>
    <w:rsid w:val="0025698E"/>
    <w:rsid w:val="002576CA"/>
    <w:rsid w:val="00257AAC"/>
    <w:rsid w:val="0026185D"/>
    <w:rsid w:val="00261958"/>
    <w:rsid w:val="002629D3"/>
    <w:rsid w:val="00263659"/>
    <w:rsid w:val="00266699"/>
    <w:rsid w:val="00267E41"/>
    <w:rsid w:val="00271883"/>
    <w:rsid w:val="00271D4E"/>
    <w:rsid w:val="0027258F"/>
    <w:rsid w:val="00272775"/>
    <w:rsid w:val="00274C6D"/>
    <w:rsid w:val="00275287"/>
    <w:rsid w:val="00275A1A"/>
    <w:rsid w:val="00275F63"/>
    <w:rsid w:val="002764D6"/>
    <w:rsid w:val="00277D88"/>
    <w:rsid w:val="00281F63"/>
    <w:rsid w:val="00282814"/>
    <w:rsid w:val="002828D0"/>
    <w:rsid w:val="0028341C"/>
    <w:rsid w:val="00283A7A"/>
    <w:rsid w:val="002855A6"/>
    <w:rsid w:val="0028790C"/>
    <w:rsid w:val="002904F8"/>
    <w:rsid w:val="00290F34"/>
    <w:rsid w:val="0029249E"/>
    <w:rsid w:val="00292AF6"/>
    <w:rsid w:val="00294133"/>
    <w:rsid w:val="002947D5"/>
    <w:rsid w:val="00294D93"/>
    <w:rsid w:val="00295B0C"/>
    <w:rsid w:val="00295D4D"/>
    <w:rsid w:val="00296B72"/>
    <w:rsid w:val="00296BF3"/>
    <w:rsid w:val="002A6590"/>
    <w:rsid w:val="002A6C2A"/>
    <w:rsid w:val="002B15C5"/>
    <w:rsid w:val="002B21A2"/>
    <w:rsid w:val="002B32F8"/>
    <w:rsid w:val="002B3A9D"/>
    <w:rsid w:val="002B50D4"/>
    <w:rsid w:val="002B6306"/>
    <w:rsid w:val="002C1028"/>
    <w:rsid w:val="002C234E"/>
    <w:rsid w:val="002C3B23"/>
    <w:rsid w:val="002C788C"/>
    <w:rsid w:val="002D1820"/>
    <w:rsid w:val="002D21F5"/>
    <w:rsid w:val="002D3C91"/>
    <w:rsid w:val="002D4EDD"/>
    <w:rsid w:val="002D52DA"/>
    <w:rsid w:val="002D5ABD"/>
    <w:rsid w:val="002D724A"/>
    <w:rsid w:val="002E165A"/>
    <w:rsid w:val="002E16BC"/>
    <w:rsid w:val="002E1C69"/>
    <w:rsid w:val="002E2B41"/>
    <w:rsid w:val="002F296F"/>
    <w:rsid w:val="002F53A2"/>
    <w:rsid w:val="002F7E80"/>
    <w:rsid w:val="00300D1D"/>
    <w:rsid w:val="00301627"/>
    <w:rsid w:val="00301BD5"/>
    <w:rsid w:val="00303987"/>
    <w:rsid w:val="003057E6"/>
    <w:rsid w:val="00305AF7"/>
    <w:rsid w:val="003067D4"/>
    <w:rsid w:val="003075DA"/>
    <w:rsid w:val="00313B00"/>
    <w:rsid w:val="0032257D"/>
    <w:rsid w:val="003237AC"/>
    <w:rsid w:val="003241BD"/>
    <w:rsid w:val="00326523"/>
    <w:rsid w:val="0032741A"/>
    <w:rsid w:val="00327BAD"/>
    <w:rsid w:val="0033248F"/>
    <w:rsid w:val="00332D24"/>
    <w:rsid w:val="00335F05"/>
    <w:rsid w:val="0033619B"/>
    <w:rsid w:val="00336325"/>
    <w:rsid w:val="003375A8"/>
    <w:rsid w:val="00341BF1"/>
    <w:rsid w:val="00342440"/>
    <w:rsid w:val="003428C6"/>
    <w:rsid w:val="00344411"/>
    <w:rsid w:val="003458DE"/>
    <w:rsid w:val="00350D14"/>
    <w:rsid w:val="00352F70"/>
    <w:rsid w:val="00353789"/>
    <w:rsid w:val="00355DFC"/>
    <w:rsid w:val="00357609"/>
    <w:rsid w:val="003606B5"/>
    <w:rsid w:val="003610A6"/>
    <w:rsid w:val="00361792"/>
    <w:rsid w:val="003630BF"/>
    <w:rsid w:val="003635E2"/>
    <w:rsid w:val="00366B62"/>
    <w:rsid w:val="00367062"/>
    <w:rsid w:val="003672BA"/>
    <w:rsid w:val="003726DD"/>
    <w:rsid w:val="00372B27"/>
    <w:rsid w:val="00374419"/>
    <w:rsid w:val="00374E70"/>
    <w:rsid w:val="00375627"/>
    <w:rsid w:val="00376B8B"/>
    <w:rsid w:val="00380474"/>
    <w:rsid w:val="003839AD"/>
    <w:rsid w:val="00385595"/>
    <w:rsid w:val="003863B4"/>
    <w:rsid w:val="0038757A"/>
    <w:rsid w:val="003906CA"/>
    <w:rsid w:val="00392BE8"/>
    <w:rsid w:val="003965F0"/>
    <w:rsid w:val="00397BD3"/>
    <w:rsid w:val="00397E5D"/>
    <w:rsid w:val="003A01BE"/>
    <w:rsid w:val="003A1E4D"/>
    <w:rsid w:val="003A26E9"/>
    <w:rsid w:val="003A3687"/>
    <w:rsid w:val="003A3796"/>
    <w:rsid w:val="003A37E7"/>
    <w:rsid w:val="003A38F1"/>
    <w:rsid w:val="003A42A0"/>
    <w:rsid w:val="003A5A7E"/>
    <w:rsid w:val="003A6F63"/>
    <w:rsid w:val="003A74C4"/>
    <w:rsid w:val="003A765F"/>
    <w:rsid w:val="003B0DAB"/>
    <w:rsid w:val="003B2EAC"/>
    <w:rsid w:val="003B2FDA"/>
    <w:rsid w:val="003B4C89"/>
    <w:rsid w:val="003B5A0A"/>
    <w:rsid w:val="003C07CB"/>
    <w:rsid w:val="003C2290"/>
    <w:rsid w:val="003C4363"/>
    <w:rsid w:val="003C59B3"/>
    <w:rsid w:val="003C7970"/>
    <w:rsid w:val="003C7F71"/>
    <w:rsid w:val="003D06E5"/>
    <w:rsid w:val="003D1C43"/>
    <w:rsid w:val="003D26EB"/>
    <w:rsid w:val="003D353A"/>
    <w:rsid w:val="003D3C52"/>
    <w:rsid w:val="003D4388"/>
    <w:rsid w:val="003D7D52"/>
    <w:rsid w:val="003E1746"/>
    <w:rsid w:val="003E1FB0"/>
    <w:rsid w:val="003E346E"/>
    <w:rsid w:val="003E3F6B"/>
    <w:rsid w:val="003E7DF1"/>
    <w:rsid w:val="003F0A4B"/>
    <w:rsid w:val="003F3ED4"/>
    <w:rsid w:val="003F5BC5"/>
    <w:rsid w:val="003F5C54"/>
    <w:rsid w:val="003F7729"/>
    <w:rsid w:val="003F7B00"/>
    <w:rsid w:val="003F7ED6"/>
    <w:rsid w:val="0040314D"/>
    <w:rsid w:val="004037EF"/>
    <w:rsid w:val="00403F43"/>
    <w:rsid w:val="0040483C"/>
    <w:rsid w:val="004101F2"/>
    <w:rsid w:val="00410B74"/>
    <w:rsid w:val="00411DCC"/>
    <w:rsid w:val="004129B8"/>
    <w:rsid w:val="00412D57"/>
    <w:rsid w:val="00412F80"/>
    <w:rsid w:val="004137FE"/>
    <w:rsid w:val="00414037"/>
    <w:rsid w:val="00414451"/>
    <w:rsid w:val="00415CAE"/>
    <w:rsid w:val="00422358"/>
    <w:rsid w:val="00423AF5"/>
    <w:rsid w:val="00423BAF"/>
    <w:rsid w:val="00425EB9"/>
    <w:rsid w:val="004262C6"/>
    <w:rsid w:val="004300B2"/>
    <w:rsid w:val="004318FE"/>
    <w:rsid w:val="00431E9B"/>
    <w:rsid w:val="004336E4"/>
    <w:rsid w:val="004339A5"/>
    <w:rsid w:val="0043500F"/>
    <w:rsid w:val="00436F71"/>
    <w:rsid w:val="0044240A"/>
    <w:rsid w:val="00443655"/>
    <w:rsid w:val="004439D6"/>
    <w:rsid w:val="00445E5B"/>
    <w:rsid w:val="0044607A"/>
    <w:rsid w:val="00446E2C"/>
    <w:rsid w:val="004475D4"/>
    <w:rsid w:val="00450029"/>
    <w:rsid w:val="00451F0F"/>
    <w:rsid w:val="00455047"/>
    <w:rsid w:val="00455B81"/>
    <w:rsid w:val="00457322"/>
    <w:rsid w:val="0046035F"/>
    <w:rsid w:val="00460930"/>
    <w:rsid w:val="004615CB"/>
    <w:rsid w:val="0046273F"/>
    <w:rsid w:val="00465A8B"/>
    <w:rsid w:val="004663F1"/>
    <w:rsid w:val="00466586"/>
    <w:rsid w:val="0046706E"/>
    <w:rsid w:val="00467D6D"/>
    <w:rsid w:val="004705B7"/>
    <w:rsid w:val="00470D54"/>
    <w:rsid w:val="00472FFA"/>
    <w:rsid w:val="004733E1"/>
    <w:rsid w:val="00474529"/>
    <w:rsid w:val="00476564"/>
    <w:rsid w:val="00483981"/>
    <w:rsid w:val="00483A4D"/>
    <w:rsid w:val="00485490"/>
    <w:rsid w:val="004863CE"/>
    <w:rsid w:val="00490767"/>
    <w:rsid w:val="004914E7"/>
    <w:rsid w:val="00492883"/>
    <w:rsid w:val="00492B07"/>
    <w:rsid w:val="00493813"/>
    <w:rsid w:val="00493DD7"/>
    <w:rsid w:val="00493ED6"/>
    <w:rsid w:val="00493F5C"/>
    <w:rsid w:val="0049400A"/>
    <w:rsid w:val="004961AE"/>
    <w:rsid w:val="004977E0"/>
    <w:rsid w:val="004A0657"/>
    <w:rsid w:val="004A230A"/>
    <w:rsid w:val="004A479E"/>
    <w:rsid w:val="004A6379"/>
    <w:rsid w:val="004B1732"/>
    <w:rsid w:val="004B2000"/>
    <w:rsid w:val="004B3BB0"/>
    <w:rsid w:val="004B51D0"/>
    <w:rsid w:val="004B649A"/>
    <w:rsid w:val="004B6AF3"/>
    <w:rsid w:val="004C0037"/>
    <w:rsid w:val="004C0CAF"/>
    <w:rsid w:val="004C102C"/>
    <w:rsid w:val="004C1B02"/>
    <w:rsid w:val="004C1B09"/>
    <w:rsid w:val="004C43F9"/>
    <w:rsid w:val="004C5286"/>
    <w:rsid w:val="004D143A"/>
    <w:rsid w:val="004D1F7B"/>
    <w:rsid w:val="004D21B4"/>
    <w:rsid w:val="004D2864"/>
    <w:rsid w:val="004D2FD4"/>
    <w:rsid w:val="004D5A38"/>
    <w:rsid w:val="004E0DAB"/>
    <w:rsid w:val="004E0ED8"/>
    <w:rsid w:val="004E45FF"/>
    <w:rsid w:val="004E5663"/>
    <w:rsid w:val="004E790C"/>
    <w:rsid w:val="004F11A8"/>
    <w:rsid w:val="004F28A9"/>
    <w:rsid w:val="004F45C7"/>
    <w:rsid w:val="004F5151"/>
    <w:rsid w:val="004F5336"/>
    <w:rsid w:val="0050049B"/>
    <w:rsid w:val="00501217"/>
    <w:rsid w:val="00504232"/>
    <w:rsid w:val="0050688B"/>
    <w:rsid w:val="005120F3"/>
    <w:rsid w:val="00512AF8"/>
    <w:rsid w:val="005130F0"/>
    <w:rsid w:val="005142E6"/>
    <w:rsid w:val="0051456B"/>
    <w:rsid w:val="00514BEF"/>
    <w:rsid w:val="00515652"/>
    <w:rsid w:val="00516227"/>
    <w:rsid w:val="00516369"/>
    <w:rsid w:val="005169A5"/>
    <w:rsid w:val="0052179E"/>
    <w:rsid w:val="00521E84"/>
    <w:rsid w:val="0052238A"/>
    <w:rsid w:val="00522456"/>
    <w:rsid w:val="0052340E"/>
    <w:rsid w:val="00526664"/>
    <w:rsid w:val="00532D35"/>
    <w:rsid w:val="00533D9C"/>
    <w:rsid w:val="005345BE"/>
    <w:rsid w:val="0053729F"/>
    <w:rsid w:val="005372BF"/>
    <w:rsid w:val="00541553"/>
    <w:rsid w:val="00541B94"/>
    <w:rsid w:val="00541CF3"/>
    <w:rsid w:val="005438AA"/>
    <w:rsid w:val="005465F6"/>
    <w:rsid w:val="00546ACC"/>
    <w:rsid w:val="0054787E"/>
    <w:rsid w:val="00547AF4"/>
    <w:rsid w:val="00551DEA"/>
    <w:rsid w:val="00553DC5"/>
    <w:rsid w:val="00554361"/>
    <w:rsid w:val="00557B8E"/>
    <w:rsid w:val="0056059B"/>
    <w:rsid w:val="00560E14"/>
    <w:rsid w:val="00562462"/>
    <w:rsid w:val="005660C5"/>
    <w:rsid w:val="0056665B"/>
    <w:rsid w:val="005671DF"/>
    <w:rsid w:val="00567FF6"/>
    <w:rsid w:val="00570207"/>
    <w:rsid w:val="00573246"/>
    <w:rsid w:val="00575527"/>
    <w:rsid w:val="00575C31"/>
    <w:rsid w:val="0057795A"/>
    <w:rsid w:val="005818F8"/>
    <w:rsid w:val="0058198F"/>
    <w:rsid w:val="005833DF"/>
    <w:rsid w:val="00584ED9"/>
    <w:rsid w:val="00584FCE"/>
    <w:rsid w:val="00590665"/>
    <w:rsid w:val="00590A4C"/>
    <w:rsid w:val="00591643"/>
    <w:rsid w:val="00592EED"/>
    <w:rsid w:val="005947C5"/>
    <w:rsid w:val="005A007A"/>
    <w:rsid w:val="005A02AB"/>
    <w:rsid w:val="005A0962"/>
    <w:rsid w:val="005A11C2"/>
    <w:rsid w:val="005A13D1"/>
    <w:rsid w:val="005A30C4"/>
    <w:rsid w:val="005A6AF5"/>
    <w:rsid w:val="005A6CB7"/>
    <w:rsid w:val="005B2754"/>
    <w:rsid w:val="005B35E0"/>
    <w:rsid w:val="005B412F"/>
    <w:rsid w:val="005B574D"/>
    <w:rsid w:val="005B7E73"/>
    <w:rsid w:val="005C410C"/>
    <w:rsid w:val="005C43FC"/>
    <w:rsid w:val="005C4CE4"/>
    <w:rsid w:val="005C664B"/>
    <w:rsid w:val="005C7845"/>
    <w:rsid w:val="005D25E2"/>
    <w:rsid w:val="005D4148"/>
    <w:rsid w:val="005D460B"/>
    <w:rsid w:val="005D50E9"/>
    <w:rsid w:val="005D5A63"/>
    <w:rsid w:val="005D66DA"/>
    <w:rsid w:val="005D798F"/>
    <w:rsid w:val="005E1A64"/>
    <w:rsid w:val="005E31A0"/>
    <w:rsid w:val="005E392E"/>
    <w:rsid w:val="005E4DEA"/>
    <w:rsid w:val="005E54CF"/>
    <w:rsid w:val="005E57FD"/>
    <w:rsid w:val="005E744B"/>
    <w:rsid w:val="005F08B5"/>
    <w:rsid w:val="005F17AB"/>
    <w:rsid w:val="005F1CF8"/>
    <w:rsid w:val="005F1DB9"/>
    <w:rsid w:val="005F2F4D"/>
    <w:rsid w:val="005F30D3"/>
    <w:rsid w:val="005F3E87"/>
    <w:rsid w:val="005F4488"/>
    <w:rsid w:val="005F467C"/>
    <w:rsid w:val="005F52B6"/>
    <w:rsid w:val="005F580D"/>
    <w:rsid w:val="005F64DB"/>
    <w:rsid w:val="005F7F15"/>
    <w:rsid w:val="00603358"/>
    <w:rsid w:val="006039A3"/>
    <w:rsid w:val="00605AEB"/>
    <w:rsid w:val="00611442"/>
    <w:rsid w:val="00612962"/>
    <w:rsid w:val="00614EC6"/>
    <w:rsid w:val="006156FA"/>
    <w:rsid w:val="00615FBF"/>
    <w:rsid w:val="00623D31"/>
    <w:rsid w:val="0062447E"/>
    <w:rsid w:val="00624A5E"/>
    <w:rsid w:val="00624B3F"/>
    <w:rsid w:val="00625ED3"/>
    <w:rsid w:val="0062673B"/>
    <w:rsid w:val="00626D66"/>
    <w:rsid w:val="00631A3E"/>
    <w:rsid w:val="006330E2"/>
    <w:rsid w:val="00633201"/>
    <w:rsid w:val="00633D8E"/>
    <w:rsid w:val="006357F1"/>
    <w:rsid w:val="0063695D"/>
    <w:rsid w:val="006418E8"/>
    <w:rsid w:val="00642DF4"/>
    <w:rsid w:val="006445C7"/>
    <w:rsid w:val="00645971"/>
    <w:rsid w:val="006553D9"/>
    <w:rsid w:val="00655A1A"/>
    <w:rsid w:val="00656182"/>
    <w:rsid w:val="0065688A"/>
    <w:rsid w:val="00661807"/>
    <w:rsid w:val="00662076"/>
    <w:rsid w:val="006623D4"/>
    <w:rsid w:val="006626E6"/>
    <w:rsid w:val="00662912"/>
    <w:rsid w:val="0066304C"/>
    <w:rsid w:val="006635E0"/>
    <w:rsid w:val="00665679"/>
    <w:rsid w:val="00666AAE"/>
    <w:rsid w:val="00670407"/>
    <w:rsid w:val="00674173"/>
    <w:rsid w:val="006747AE"/>
    <w:rsid w:val="006759C5"/>
    <w:rsid w:val="006814E3"/>
    <w:rsid w:val="00682DBA"/>
    <w:rsid w:val="00685308"/>
    <w:rsid w:val="006876E1"/>
    <w:rsid w:val="00691467"/>
    <w:rsid w:val="006933AC"/>
    <w:rsid w:val="00694677"/>
    <w:rsid w:val="00695ACB"/>
    <w:rsid w:val="00695CDD"/>
    <w:rsid w:val="006A5C44"/>
    <w:rsid w:val="006B1EDF"/>
    <w:rsid w:val="006B284D"/>
    <w:rsid w:val="006B4939"/>
    <w:rsid w:val="006B4FCF"/>
    <w:rsid w:val="006B585C"/>
    <w:rsid w:val="006B62C2"/>
    <w:rsid w:val="006B701B"/>
    <w:rsid w:val="006C383B"/>
    <w:rsid w:val="006C3AA9"/>
    <w:rsid w:val="006C4EC7"/>
    <w:rsid w:val="006D00F7"/>
    <w:rsid w:val="006D144C"/>
    <w:rsid w:val="006D1C56"/>
    <w:rsid w:val="006D2212"/>
    <w:rsid w:val="006D30AA"/>
    <w:rsid w:val="006D4888"/>
    <w:rsid w:val="006E03A2"/>
    <w:rsid w:val="006E050C"/>
    <w:rsid w:val="006E21CD"/>
    <w:rsid w:val="006E3ED3"/>
    <w:rsid w:val="006E69F0"/>
    <w:rsid w:val="006F15FC"/>
    <w:rsid w:val="006F2AD2"/>
    <w:rsid w:val="006F4D0C"/>
    <w:rsid w:val="006F65A0"/>
    <w:rsid w:val="006F721F"/>
    <w:rsid w:val="00700946"/>
    <w:rsid w:val="007012DE"/>
    <w:rsid w:val="007017AE"/>
    <w:rsid w:val="00701C4C"/>
    <w:rsid w:val="00702F1E"/>
    <w:rsid w:val="00704367"/>
    <w:rsid w:val="0070526A"/>
    <w:rsid w:val="007159B8"/>
    <w:rsid w:val="00716342"/>
    <w:rsid w:val="007164BE"/>
    <w:rsid w:val="0072509E"/>
    <w:rsid w:val="0072514E"/>
    <w:rsid w:val="00730EF8"/>
    <w:rsid w:val="00731324"/>
    <w:rsid w:val="007338AF"/>
    <w:rsid w:val="00733B8A"/>
    <w:rsid w:val="00734A42"/>
    <w:rsid w:val="007351C4"/>
    <w:rsid w:val="00737B00"/>
    <w:rsid w:val="007416EA"/>
    <w:rsid w:val="007432CE"/>
    <w:rsid w:val="00743C3D"/>
    <w:rsid w:val="00744D14"/>
    <w:rsid w:val="007479F4"/>
    <w:rsid w:val="007516AA"/>
    <w:rsid w:val="00753688"/>
    <w:rsid w:val="00753AE2"/>
    <w:rsid w:val="00753BD6"/>
    <w:rsid w:val="00754167"/>
    <w:rsid w:val="00756F41"/>
    <w:rsid w:val="007576CA"/>
    <w:rsid w:val="00760421"/>
    <w:rsid w:val="00762B06"/>
    <w:rsid w:val="00762EEE"/>
    <w:rsid w:val="00764668"/>
    <w:rsid w:val="00765E87"/>
    <w:rsid w:val="00767878"/>
    <w:rsid w:val="00770B18"/>
    <w:rsid w:val="007753F1"/>
    <w:rsid w:val="007759C2"/>
    <w:rsid w:val="00775C2B"/>
    <w:rsid w:val="00780456"/>
    <w:rsid w:val="00781BD5"/>
    <w:rsid w:val="0078291C"/>
    <w:rsid w:val="00783715"/>
    <w:rsid w:val="00786A94"/>
    <w:rsid w:val="00791376"/>
    <w:rsid w:val="007913A7"/>
    <w:rsid w:val="007920B6"/>
    <w:rsid w:val="0079473C"/>
    <w:rsid w:val="00794DB6"/>
    <w:rsid w:val="00796E0F"/>
    <w:rsid w:val="00797AF8"/>
    <w:rsid w:val="007A27CE"/>
    <w:rsid w:val="007A2A81"/>
    <w:rsid w:val="007A3795"/>
    <w:rsid w:val="007A4EA7"/>
    <w:rsid w:val="007A57C8"/>
    <w:rsid w:val="007A58F3"/>
    <w:rsid w:val="007A5BF1"/>
    <w:rsid w:val="007A5D30"/>
    <w:rsid w:val="007A62CE"/>
    <w:rsid w:val="007A6C02"/>
    <w:rsid w:val="007B3597"/>
    <w:rsid w:val="007B3678"/>
    <w:rsid w:val="007B4610"/>
    <w:rsid w:val="007B5415"/>
    <w:rsid w:val="007B6282"/>
    <w:rsid w:val="007B7C48"/>
    <w:rsid w:val="007B7F46"/>
    <w:rsid w:val="007C0D70"/>
    <w:rsid w:val="007C11C9"/>
    <w:rsid w:val="007C1380"/>
    <w:rsid w:val="007C15CA"/>
    <w:rsid w:val="007C56BF"/>
    <w:rsid w:val="007C5BB9"/>
    <w:rsid w:val="007D0715"/>
    <w:rsid w:val="007D39EE"/>
    <w:rsid w:val="007D458F"/>
    <w:rsid w:val="007D533A"/>
    <w:rsid w:val="007D596E"/>
    <w:rsid w:val="007E24E7"/>
    <w:rsid w:val="007E2826"/>
    <w:rsid w:val="007E3044"/>
    <w:rsid w:val="007E4AB8"/>
    <w:rsid w:val="007E5789"/>
    <w:rsid w:val="007E595D"/>
    <w:rsid w:val="007E5CE8"/>
    <w:rsid w:val="007F0BFC"/>
    <w:rsid w:val="007F3315"/>
    <w:rsid w:val="007F3F4E"/>
    <w:rsid w:val="007F4287"/>
    <w:rsid w:val="007F53AC"/>
    <w:rsid w:val="007F6069"/>
    <w:rsid w:val="007F625E"/>
    <w:rsid w:val="007F6B6A"/>
    <w:rsid w:val="0080091B"/>
    <w:rsid w:val="00801BB0"/>
    <w:rsid w:val="00801E05"/>
    <w:rsid w:val="00803C79"/>
    <w:rsid w:val="00804316"/>
    <w:rsid w:val="008048D8"/>
    <w:rsid w:val="00804E8F"/>
    <w:rsid w:val="00811C60"/>
    <w:rsid w:val="008159DB"/>
    <w:rsid w:val="0081774D"/>
    <w:rsid w:val="008227DC"/>
    <w:rsid w:val="00824AFD"/>
    <w:rsid w:val="00824CF0"/>
    <w:rsid w:val="00824FE2"/>
    <w:rsid w:val="0083051D"/>
    <w:rsid w:val="00831F61"/>
    <w:rsid w:val="00835B3E"/>
    <w:rsid w:val="00837B81"/>
    <w:rsid w:val="008405CE"/>
    <w:rsid w:val="00842420"/>
    <w:rsid w:val="00842472"/>
    <w:rsid w:val="008434AE"/>
    <w:rsid w:val="008436FA"/>
    <w:rsid w:val="008451F4"/>
    <w:rsid w:val="00846F89"/>
    <w:rsid w:val="00847592"/>
    <w:rsid w:val="00847F69"/>
    <w:rsid w:val="00850C9D"/>
    <w:rsid w:val="00853808"/>
    <w:rsid w:val="008566C8"/>
    <w:rsid w:val="00857661"/>
    <w:rsid w:val="0086145D"/>
    <w:rsid w:val="0086260A"/>
    <w:rsid w:val="0086393D"/>
    <w:rsid w:val="00864FF3"/>
    <w:rsid w:val="00867026"/>
    <w:rsid w:val="008728AB"/>
    <w:rsid w:val="00873B84"/>
    <w:rsid w:val="00877B2B"/>
    <w:rsid w:val="00882D58"/>
    <w:rsid w:val="00883E92"/>
    <w:rsid w:val="00884F82"/>
    <w:rsid w:val="008925BF"/>
    <w:rsid w:val="0089290F"/>
    <w:rsid w:val="00895EF1"/>
    <w:rsid w:val="00896D72"/>
    <w:rsid w:val="0089748E"/>
    <w:rsid w:val="008975B5"/>
    <w:rsid w:val="008A12A5"/>
    <w:rsid w:val="008A1EE5"/>
    <w:rsid w:val="008A311A"/>
    <w:rsid w:val="008A520D"/>
    <w:rsid w:val="008A52CA"/>
    <w:rsid w:val="008A59E5"/>
    <w:rsid w:val="008A67D1"/>
    <w:rsid w:val="008A77BE"/>
    <w:rsid w:val="008B058B"/>
    <w:rsid w:val="008B205C"/>
    <w:rsid w:val="008B20D9"/>
    <w:rsid w:val="008B4CE2"/>
    <w:rsid w:val="008B53D1"/>
    <w:rsid w:val="008B6182"/>
    <w:rsid w:val="008B6AB5"/>
    <w:rsid w:val="008C148B"/>
    <w:rsid w:val="008C399F"/>
    <w:rsid w:val="008C4FAB"/>
    <w:rsid w:val="008C643E"/>
    <w:rsid w:val="008D3042"/>
    <w:rsid w:val="008D3583"/>
    <w:rsid w:val="008D51B6"/>
    <w:rsid w:val="008D5E81"/>
    <w:rsid w:val="008D6EC2"/>
    <w:rsid w:val="008E241A"/>
    <w:rsid w:val="008E33FC"/>
    <w:rsid w:val="008E404A"/>
    <w:rsid w:val="008E4A97"/>
    <w:rsid w:val="008E4BEC"/>
    <w:rsid w:val="008E4FB2"/>
    <w:rsid w:val="008E6F7B"/>
    <w:rsid w:val="008F2480"/>
    <w:rsid w:val="008F31C8"/>
    <w:rsid w:val="008F4268"/>
    <w:rsid w:val="008F4A4E"/>
    <w:rsid w:val="009007C7"/>
    <w:rsid w:val="00906D78"/>
    <w:rsid w:val="00907FE6"/>
    <w:rsid w:val="00910CC9"/>
    <w:rsid w:val="00910E58"/>
    <w:rsid w:val="00910F11"/>
    <w:rsid w:val="009119A4"/>
    <w:rsid w:val="009121C4"/>
    <w:rsid w:val="009127F2"/>
    <w:rsid w:val="009200AC"/>
    <w:rsid w:val="0092176D"/>
    <w:rsid w:val="00922CE6"/>
    <w:rsid w:val="00924E7C"/>
    <w:rsid w:val="00925572"/>
    <w:rsid w:val="00930544"/>
    <w:rsid w:val="009401AE"/>
    <w:rsid w:val="009423AA"/>
    <w:rsid w:val="0094383B"/>
    <w:rsid w:val="00944225"/>
    <w:rsid w:val="009464FB"/>
    <w:rsid w:val="00947125"/>
    <w:rsid w:val="00950BFA"/>
    <w:rsid w:val="0095136F"/>
    <w:rsid w:val="00952BA6"/>
    <w:rsid w:val="00953874"/>
    <w:rsid w:val="00953B0A"/>
    <w:rsid w:val="00956788"/>
    <w:rsid w:val="00956883"/>
    <w:rsid w:val="00957ECC"/>
    <w:rsid w:val="009613C1"/>
    <w:rsid w:val="00964A1D"/>
    <w:rsid w:val="0096630E"/>
    <w:rsid w:val="009677FC"/>
    <w:rsid w:val="00967DA6"/>
    <w:rsid w:val="00970DCA"/>
    <w:rsid w:val="0097554C"/>
    <w:rsid w:val="00975E85"/>
    <w:rsid w:val="00977435"/>
    <w:rsid w:val="00980243"/>
    <w:rsid w:val="00980429"/>
    <w:rsid w:val="009831F9"/>
    <w:rsid w:val="009877EC"/>
    <w:rsid w:val="009905E6"/>
    <w:rsid w:val="00991ECE"/>
    <w:rsid w:val="00992655"/>
    <w:rsid w:val="009928DA"/>
    <w:rsid w:val="009950BD"/>
    <w:rsid w:val="00996D27"/>
    <w:rsid w:val="009A0EBE"/>
    <w:rsid w:val="009A20BD"/>
    <w:rsid w:val="009A4317"/>
    <w:rsid w:val="009A5A48"/>
    <w:rsid w:val="009A6E29"/>
    <w:rsid w:val="009A7DE5"/>
    <w:rsid w:val="009B42CB"/>
    <w:rsid w:val="009B7A79"/>
    <w:rsid w:val="009C0C04"/>
    <w:rsid w:val="009C197D"/>
    <w:rsid w:val="009C4489"/>
    <w:rsid w:val="009C695F"/>
    <w:rsid w:val="009C78DD"/>
    <w:rsid w:val="009D13FB"/>
    <w:rsid w:val="009D24B5"/>
    <w:rsid w:val="009D47F6"/>
    <w:rsid w:val="009D483E"/>
    <w:rsid w:val="009D5562"/>
    <w:rsid w:val="009D63DB"/>
    <w:rsid w:val="009D6D0A"/>
    <w:rsid w:val="009E1572"/>
    <w:rsid w:val="009E2AAC"/>
    <w:rsid w:val="009E54C9"/>
    <w:rsid w:val="009E670B"/>
    <w:rsid w:val="009F07E0"/>
    <w:rsid w:val="009F151A"/>
    <w:rsid w:val="009F1DD2"/>
    <w:rsid w:val="009F2F19"/>
    <w:rsid w:val="009F3627"/>
    <w:rsid w:val="009F39DE"/>
    <w:rsid w:val="009F3D92"/>
    <w:rsid w:val="009F648D"/>
    <w:rsid w:val="009F6F4A"/>
    <w:rsid w:val="00A006A1"/>
    <w:rsid w:val="00A00C47"/>
    <w:rsid w:val="00A00D8D"/>
    <w:rsid w:val="00A0166A"/>
    <w:rsid w:val="00A01E70"/>
    <w:rsid w:val="00A06022"/>
    <w:rsid w:val="00A073C6"/>
    <w:rsid w:val="00A10DF8"/>
    <w:rsid w:val="00A12040"/>
    <w:rsid w:val="00A13974"/>
    <w:rsid w:val="00A154DD"/>
    <w:rsid w:val="00A15AF7"/>
    <w:rsid w:val="00A1733B"/>
    <w:rsid w:val="00A175BB"/>
    <w:rsid w:val="00A17E7A"/>
    <w:rsid w:val="00A2257B"/>
    <w:rsid w:val="00A238B6"/>
    <w:rsid w:val="00A25E11"/>
    <w:rsid w:val="00A3159B"/>
    <w:rsid w:val="00A316ED"/>
    <w:rsid w:val="00A31C1F"/>
    <w:rsid w:val="00A31C49"/>
    <w:rsid w:val="00A36E0E"/>
    <w:rsid w:val="00A428C0"/>
    <w:rsid w:val="00A458B1"/>
    <w:rsid w:val="00A46CD7"/>
    <w:rsid w:val="00A50F6A"/>
    <w:rsid w:val="00A51233"/>
    <w:rsid w:val="00A52EC3"/>
    <w:rsid w:val="00A533DC"/>
    <w:rsid w:val="00A53FC4"/>
    <w:rsid w:val="00A61876"/>
    <w:rsid w:val="00A62998"/>
    <w:rsid w:val="00A65BBE"/>
    <w:rsid w:val="00A66223"/>
    <w:rsid w:val="00A66CF9"/>
    <w:rsid w:val="00A67E09"/>
    <w:rsid w:val="00A67F1D"/>
    <w:rsid w:val="00A70DB3"/>
    <w:rsid w:val="00A72A87"/>
    <w:rsid w:val="00A774C1"/>
    <w:rsid w:val="00A80F2C"/>
    <w:rsid w:val="00A8184D"/>
    <w:rsid w:val="00A824E3"/>
    <w:rsid w:val="00A84647"/>
    <w:rsid w:val="00A9406E"/>
    <w:rsid w:val="00A94C33"/>
    <w:rsid w:val="00A976A6"/>
    <w:rsid w:val="00AA014D"/>
    <w:rsid w:val="00AA0D75"/>
    <w:rsid w:val="00AA118E"/>
    <w:rsid w:val="00AA1906"/>
    <w:rsid w:val="00AA1F60"/>
    <w:rsid w:val="00AA2DBB"/>
    <w:rsid w:val="00AA6419"/>
    <w:rsid w:val="00AB0940"/>
    <w:rsid w:val="00AB11D3"/>
    <w:rsid w:val="00AB2F1A"/>
    <w:rsid w:val="00AB3C65"/>
    <w:rsid w:val="00AB408E"/>
    <w:rsid w:val="00AB4C79"/>
    <w:rsid w:val="00AB5011"/>
    <w:rsid w:val="00AB540F"/>
    <w:rsid w:val="00AB5C19"/>
    <w:rsid w:val="00AB63F5"/>
    <w:rsid w:val="00AB74F4"/>
    <w:rsid w:val="00AB75D7"/>
    <w:rsid w:val="00AB7641"/>
    <w:rsid w:val="00AB7AFE"/>
    <w:rsid w:val="00AC015D"/>
    <w:rsid w:val="00AC0468"/>
    <w:rsid w:val="00AC0C47"/>
    <w:rsid w:val="00AC17E7"/>
    <w:rsid w:val="00AC1BAD"/>
    <w:rsid w:val="00AC1ECE"/>
    <w:rsid w:val="00AC1F2D"/>
    <w:rsid w:val="00AC23BE"/>
    <w:rsid w:val="00AC2F1D"/>
    <w:rsid w:val="00AC4E47"/>
    <w:rsid w:val="00AC5580"/>
    <w:rsid w:val="00AC59E1"/>
    <w:rsid w:val="00AC5AA4"/>
    <w:rsid w:val="00AC6729"/>
    <w:rsid w:val="00AC6FCB"/>
    <w:rsid w:val="00AD4804"/>
    <w:rsid w:val="00AD5929"/>
    <w:rsid w:val="00AD65A2"/>
    <w:rsid w:val="00AE17FF"/>
    <w:rsid w:val="00AE28D5"/>
    <w:rsid w:val="00AE2FB3"/>
    <w:rsid w:val="00AE38D1"/>
    <w:rsid w:val="00AE4782"/>
    <w:rsid w:val="00AF05FC"/>
    <w:rsid w:val="00AF3EBC"/>
    <w:rsid w:val="00AF3FD2"/>
    <w:rsid w:val="00AF499D"/>
    <w:rsid w:val="00AF631D"/>
    <w:rsid w:val="00AF6641"/>
    <w:rsid w:val="00AF7AE5"/>
    <w:rsid w:val="00B02908"/>
    <w:rsid w:val="00B10BA4"/>
    <w:rsid w:val="00B12211"/>
    <w:rsid w:val="00B15401"/>
    <w:rsid w:val="00B167B0"/>
    <w:rsid w:val="00B21F4B"/>
    <w:rsid w:val="00B226DA"/>
    <w:rsid w:val="00B236BD"/>
    <w:rsid w:val="00B23CB1"/>
    <w:rsid w:val="00B25930"/>
    <w:rsid w:val="00B26E1B"/>
    <w:rsid w:val="00B27090"/>
    <w:rsid w:val="00B279A6"/>
    <w:rsid w:val="00B320F4"/>
    <w:rsid w:val="00B334F8"/>
    <w:rsid w:val="00B3538E"/>
    <w:rsid w:val="00B37185"/>
    <w:rsid w:val="00B3735C"/>
    <w:rsid w:val="00B406D6"/>
    <w:rsid w:val="00B51373"/>
    <w:rsid w:val="00B5197F"/>
    <w:rsid w:val="00B532CF"/>
    <w:rsid w:val="00B5475D"/>
    <w:rsid w:val="00B54A5D"/>
    <w:rsid w:val="00B55B23"/>
    <w:rsid w:val="00B60572"/>
    <w:rsid w:val="00B61A03"/>
    <w:rsid w:val="00B62CDF"/>
    <w:rsid w:val="00B65281"/>
    <w:rsid w:val="00B6576B"/>
    <w:rsid w:val="00B65792"/>
    <w:rsid w:val="00B6734D"/>
    <w:rsid w:val="00B779EC"/>
    <w:rsid w:val="00B81D28"/>
    <w:rsid w:val="00B84073"/>
    <w:rsid w:val="00B9055E"/>
    <w:rsid w:val="00B941D5"/>
    <w:rsid w:val="00B947A1"/>
    <w:rsid w:val="00BA19BB"/>
    <w:rsid w:val="00BA413E"/>
    <w:rsid w:val="00BA52A4"/>
    <w:rsid w:val="00BA547D"/>
    <w:rsid w:val="00BA5F3C"/>
    <w:rsid w:val="00BA623B"/>
    <w:rsid w:val="00BA65B0"/>
    <w:rsid w:val="00BB0493"/>
    <w:rsid w:val="00BB2DE3"/>
    <w:rsid w:val="00BB4574"/>
    <w:rsid w:val="00BB4CA4"/>
    <w:rsid w:val="00BB5646"/>
    <w:rsid w:val="00BB68F3"/>
    <w:rsid w:val="00BB71D1"/>
    <w:rsid w:val="00BC199C"/>
    <w:rsid w:val="00BC1B18"/>
    <w:rsid w:val="00BC21CE"/>
    <w:rsid w:val="00BC4A16"/>
    <w:rsid w:val="00BC5449"/>
    <w:rsid w:val="00BC55D5"/>
    <w:rsid w:val="00BC5CE6"/>
    <w:rsid w:val="00BC5DC6"/>
    <w:rsid w:val="00BD0A90"/>
    <w:rsid w:val="00BD2F2E"/>
    <w:rsid w:val="00BD798C"/>
    <w:rsid w:val="00BD7F0F"/>
    <w:rsid w:val="00BE0DC1"/>
    <w:rsid w:val="00BE18A4"/>
    <w:rsid w:val="00BE1F54"/>
    <w:rsid w:val="00BE4917"/>
    <w:rsid w:val="00BE5916"/>
    <w:rsid w:val="00BF090A"/>
    <w:rsid w:val="00BF0E7B"/>
    <w:rsid w:val="00BF1162"/>
    <w:rsid w:val="00BF151D"/>
    <w:rsid w:val="00BF2795"/>
    <w:rsid w:val="00BF64A9"/>
    <w:rsid w:val="00C03FFF"/>
    <w:rsid w:val="00C04EB5"/>
    <w:rsid w:val="00C059BB"/>
    <w:rsid w:val="00C06D49"/>
    <w:rsid w:val="00C113E9"/>
    <w:rsid w:val="00C13974"/>
    <w:rsid w:val="00C14F95"/>
    <w:rsid w:val="00C160A8"/>
    <w:rsid w:val="00C16501"/>
    <w:rsid w:val="00C167C2"/>
    <w:rsid w:val="00C16C6D"/>
    <w:rsid w:val="00C1781A"/>
    <w:rsid w:val="00C2124B"/>
    <w:rsid w:val="00C23319"/>
    <w:rsid w:val="00C279E6"/>
    <w:rsid w:val="00C27ED4"/>
    <w:rsid w:val="00C31C9E"/>
    <w:rsid w:val="00C325BF"/>
    <w:rsid w:val="00C33937"/>
    <w:rsid w:val="00C34B55"/>
    <w:rsid w:val="00C35C9E"/>
    <w:rsid w:val="00C402AD"/>
    <w:rsid w:val="00C42DDF"/>
    <w:rsid w:val="00C43794"/>
    <w:rsid w:val="00C4397E"/>
    <w:rsid w:val="00C45AB2"/>
    <w:rsid w:val="00C4621A"/>
    <w:rsid w:val="00C5007C"/>
    <w:rsid w:val="00C5059D"/>
    <w:rsid w:val="00C50976"/>
    <w:rsid w:val="00C51C07"/>
    <w:rsid w:val="00C5347B"/>
    <w:rsid w:val="00C53E8C"/>
    <w:rsid w:val="00C559A8"/>
    <w:rsid w:val="00C571F1"/>
    <w:rsid w:val="00C57AE4"/>
    <w:rsid w:val="00C615FA"/>
    <w:rsid w:val="00C626E0"/>
    <w:rsid w:val="00C6583F"/>
    <w:rsid w:val="00C67426"/>
    <w:rsid w:val="00C70286"/>
    <w:rsid w:val="00C72704"/>
    <w:rsid w:val="00C751EB"/>
    <w:rsid w:val="00C7601A"/>
    <w:rsid w:val="00C7613C"/>
    <w:rsid w:val="00C764C4"/>
    <w:rsid w:val="00C76F64"/>
    <w:rsid w:val="00C812AF"/>
    <w:rsid w:val="00C846A6"/>
    <w:rsid w:val="00C85FD0"/>
    <w:rsid w:val="00C86401"/>
    <w:rsid w:val="00C87F9C"/>
    <w:rsid w:val="00C9053B"/>
    <w:rsid w:val="00C923C5"/>
    <w:rsid w:val="00C92A7C"/>
    <w:rsid w:val="00C9312B"/>
    <w:rsid w:val="00C93B7B"/>
    <w:rsid w:val="00C955A0"/>
    <w:rsid w:val="00C9594B"/>
    <w:rsid w:val="00C97184"/>
    <w:rsid w:val="00C97C6B"/>
    <w:rsid w:val="00CA1581"/>
    <w:rsid w:val="00CA1D55"/>
    <w:rsid w:val="00CA2FBD"/>
    <w:rsid w:val="00CA481E"/>
    <w:rsid w:val="00CA5C07"/>
    <w:rsid w:val="00CA73B8"/>
    <w:rsid w:val="00CA7839"/>
    <w:rsid w:val="00CB02C0"/>
    <w:rsid w:val="00CB0C6F"/>
    <w:rsid w:val="00CB1329"/>
    <w:rsid w:val="00CB1399"/>
    <w:rsid w:val="00CB2726"/>
    <w:rsid w:val="00CB77EC"/>
    <w:rsid w:val="00CC09D9"/>
    <w:rsid w:val="00CC0FAD"/>
    <w:rsid w:val="00CC1C1B"/>
    <w:rsid w:val="00CC3CEB"/>
    <w:rsid w:val="00CC5DAE"/>
    <w:rsid w:val="00CC6E8E"/>
    <w:rsid w:val="00CC6F52"/>
    <w:rsid w:val="00CD2045"/>
    <w:rsid w:val="00CD23D4"/>
    <w:rsid w:val="00CD28EA"/>
    <w:rsid w:val="00CD4292"/>
    <w:rsid w:val="00CD4486"/>
    <w:rsid w:val="00CD7F9A"/>
    <w:rsid w:val="00CE09B0"/>
    <w:rsid w:val="00CE12BF"/>
    <w:rsid w:val="00CE2D77"/>
    <w:rsid w:val="00CE2D7C"/>
    <w:rsid w:val="00CE401D"/>
    <w:rsid w:val="00CE4DAD"/>
    <w:rsid w:val="00CE607D"/>
    <w:rsid w:val="00CE6518"/>
    <w:rsid w:val="00CF503A"/>
    <w:rsid w:val="00CF7418"/>
    <w:rsid w:val="00D059E4"/>
    <w:rsid w:val="00D07244"/>
    <w:rsid w:val="00D07604"/>
    <w:rsid w:val="00D12F5E"/>
    <w:rsid w:val="00D16AAE"/>
    <w:rsid w:val="00D203E0"/>
    <w:rsid w:val="00D2058E"/>
    <w:rsid w:val="00D2149A"/>
    <w:rsid w:val="00D2165C"/>
    <w:rsid w:val="00D236F3"/>
    <w:rsid w:val="00D241D3"/>
    <w:rsid w:val="00D2497E"/>
    <w:rsid w:val="00D24BE4"/>
    <w:rsid w:val="00D27142"/>
    <w:rsid w:val="00D314C3"/>
    <w:rsid w:val="00D314F4"/>
    <w:rsid w:val="00D31651"/>
    <w:rsid w:val="00D33FF4"/>
    <w:rsid w:val="00D34B1A"/>
    <w:rsid w:val="00D40333"/>
    <w:rsid w:val="00D42E8B"/>
    <w:rsid w:val="00D4451E"/>
    <w:rsid w:val="00D446DF"/>
    <w:rsid w:val="00D4538E"/>
    <w:rsid w:val="00D51659"/>
    <w:rsid w:val="00D546C1"/>
    <w:rsid w:val="00D5487C"/>
    <w:rsid w:val="00D5548D"/>
    <w:rsid w:val="00D5720E"/>
    <w:rsid w:val="00D60F40"/>
    <w:rsid w:val="00D61E94"/>
    <w:rsid w:val="00D62D9E"/>
    <w:rsid w:val="00D65CA5"/>
    <w:rsid w:val="00D67293"/>
    <w:rsid w:val="00D6777B"/>
    <w:rsid w:val="00D70706"/>
    <w:rsid w:val="00D707BD"/>
    <w:rsid w:val="00D744C6"/>
    <w:rsid w:val="00D75764"/>
    <w:rsid w:val="00D759D8"/>
    <w:rsid w:val="00D75FE0"/>
    <w:rsid w:val="00D811E0"/>
    <w:rsid w:val="00D815AF"/>
    <w:rsid w:val="00D82B87"/>
    <w:rsid w:val="00D84049"/>
    <w:rsid w:val="00D84C4B"/>
    <w:rsid w:val="00D85B90"/>
    <w:rsid w:val="00D86FF5"/>
    <w:rsid w:val="00D90808"/>
    <w:rsid w:val="00D9108E"/>
    <w:rsid w:val="00D9139A"/>
    <w:rsid w:val="00D9253E"/>
    <w:rsid w:val="00D92A7A"/>
    <w:rsid w:val="00D92B93"/>
    <w:rsid w:val="00D95873"/>
    <w:rsid w:val="00D97C7D"/>
    <w:rsid w:val="00D97DC7"/>
    <w:rsid w:val="00DA0ABB"/>
    <w:rsid w:val="00DA235D"/>
    <w:rsid w:val="00DA59E8"/>
    <w:rsid w:val="00DA6041"/>
    <w:rsid w:val="00DA7179"/>
    <w:rsid w:val="00DB0B31"/>
    <w:rsid w:val="00DC1258"/>
    <w:rsid w:val="00DC2E58"/>
    <w:rsid w:val="00DC38BF"/>
    <w:rsid w:val="00DC513B"/>
    <w:rsid w:val="00DC5240"/>
    <w:rsid w:val="00DC5653"/>
    <w:rsid w:val="00DC7185"/>
    <w:rsid w:val="00DC7A49"/>
    <w:rsid w:val="00DD12E2"/>
    <w:rsid w:val="00DD22A8"/>
    <w:rsid w:val="00DD3765"/>
    <w:rsid w:val="00DD6099"/>
    <w:rsid w:val="00DD6A86"/>
    <w:rsid w:val="00DD7BBF"/>
    <w:rsid w:val="00DE1DA4"/>
    <w:rsid w:val="00DE20F4"/>
    <w:rsid w:val="00DE4114"/>
    <w:rsid w:val="00DE738F"/>
    <w:rsid w:val="00DF0176"/>
    <w:rsid w:val="00DF0380"/>
    <w:rsid w:val="00DF2C19"/>
    <w:rsid w:val="00DF4A09"/>
    <w:rsid w:val="00DF5310"/>
    <w:rsid w:val="00DF6A8F"/>
    <w:rsid w:val="00E003C7"/>
    <w:rsid w:val="00E02719"/>
    <w:rsid w:val="00E02858"/>
    <w:rsid w:val="00E03818"/>
    <w:rsid w:val="00E057E9"/>
    <w:rsid w:val="00E05867"/>
    <w:rsid w:val="00E07EE2"/>
    <w:rsid w:val="00E10AC6"/>
    <w:rsid w:val="00E10F24"/>
    <w:rsid w:val="00E1169E"/>
    <w:rsid w:val="00E11A59"/>
    <w:rsid w:val="00E130ED"/>
    <w:rsid w:val="00E13BAB"/>
    <w:rsid w:val="00E1541C"/>
    <w:rsid w:val="00E17FD0"/>
    <w:rsid w:val="00E22803"/>
    <w:rsid w:val="00E259C5"/>
    <w:rsid w:val="00E25C4F"/>
    <w:rsid w:val="00E2636F"/>
    <w:rsid w:val="00E2762C"/>
    <w:rsid w:val="00E30194"/>
    <w:rsid w:val="00E301BB"/>
    <w:rsid w:val="00E310EB"/>
    <w:rsid w:val="00E3391F"/>
    <w:rsid w:val="00E3404D"/>
    <w:rsid w:val="00E34295"/>
    <w:rsid w:val="00E36A21"/>
    <w:rsid w:val="00E37458"/>
    <w:rsid w:val="00E37EC7"/>
    <w:rsid w:val="00E4113F"/>
    <w:rsid w:val="00E41A72"/>
    <w:rsid w:val="00E42BBA"/>
    <w:rsid w:val="00E43025"/>
    <w:rsid w:val="00E43376"/>
    <w:rsid w:val="00E44D2C"/>
    <w:rsid w:val="00E45466"/>
    <w:rsid w:val="00E45B7C"/>
    <w:rsid w:val="00E4620C"/>
    <w:rsid w:val="00E478BE"/>
    <w:rsid w:val="00E47BCB"/>
    <w:rsid w:val="00E50658"/>
    <w:rsid w:val="00E53C0C"/>
    <w:rsid w:val="00E546D5"/>
    <w:rsid w:val="00E550CE"/>
    <w:rsid w:val="00E61214"/>
    <w:rsid w:val="00E62D67"/>
    <w:rsid w:val="00E64B56"/>
    <w:rsid w:val="00E66C3F"/>
    <w:rsid w:val="00E672DD"/>
    <w:rsid w:val="00E70F2B"/>
    <w:rsid w:val="00E7250F"/>
    <w:rsid w:val="00E7292A"/>
    <w:rsid w:val="00E73BD7"/>
    <w:rsid w:val="00E756D4"/>
    <w:rsid w:val="00E7571E"/>
    <w:rsid w:val="00E75EB7"/>
    <w:rsid w:val="00E82B17"/>
    <w:rsid w:val="00E872DF"/>
    <w:rsid w:val="00E906E6"/>
    <w:rsid w:val="00E91F45"/>
    <w:rsid w:val="00E92794"/>
    <w:rsid w:val="00E93051"/>
    <w:rsid w:val="00E96D13"/>
    <w:rsid w:val="00EA02AA"/>
    <w:rsid w:val="00EA02EB"/>
    <w:rsid w:val="00EA13D3"/>
    <w:rsid w:val="00EA3B89"/>
    <w:rsid w:val="00EA5576"/>
    <w:rsid w:val="00EA75E1"/>
    <w:rsid w:val="00EA78E3"/>
    <w:rsid w:val="00EB0962"/>
    <w:rsid w:val="00EB4F1F"/>
    <w:rsid w:val="00EB59A4"/>
    <w:rsid w:val="00EB64D6"/>
    <w:rsid w:val="00EB6AFC"/>
    <w:rsid w:val="00EB7994"/>
    <w:rsid w:val="00EC1A27"/>
    <w:rsid w:val="00EC54A5"/>
    <w:rsid w:val="00EC5798"/>
    <w:rsid w:val="00EC5C5D"/>
    <w:rsid w:val="00EC7847"/>
    <w:rsid w:val="00ED07B5"/>
    <w:rsid w:val="00ED1DBB"/>
    <w:rsid w:val="00ED2306"/>
    <w:rsid w:val="00EE0195"/>
    <w:rsid w:val="00EE180D"/>
    <w:rsid w:val="00EE3D65"/>
    <w:rsid w:val="00EE5F98"/>
    <w:rsid w:val="00EF204F"/>
    <w:rsid w:val="00EF20F0"/>
    <w:rsid w:val="00EF2469"/>
    <w:rsid w:val="00EF57BB"/>
    <w:rsid w:val="00EF6A58"/>
    <w:rsid w:val="00EF7771"/>
    <w:rsid w:val="00EF7EA4"/>
    <w:rsid w:val="00F01814"/>
    <w:rsid w:val="00F01F87"/>
    <w:rsid w:val="00F02651"/>
    <w:rsid w:val="00F05678"/>
    <w:rsid w:val="00F05865"/>
    <w:rsid w:val="00F059B6"/>
    <w:rsid w:val="00F0792B"/>
    <w:rsid w:val="00F14B0E"/>
    <w:rsid w:val="00F15800"/>
    <w:rsid w:val="00F22130"/>
    <w:rsid w:val="00F23DC4"/>
    <w:rsid w:val="00F24A77"/>
    <w:rsid w:val="00F2557B"/>
    <w:rsid w:val="00F30D5E"/>
    <w:rsid w:val="00F3100D"/>
    <w:rsid w:val="00F33041"/>
    <w:rsid w:val="00F33AF1"/>
    <w:rsid w:val="00F3738C"/>
    <w:rsid w:val="00F41183"/>
    <w:rsid w:val="00F423F8"/>
    <w:rsid w:val="00F42538"/>
    <w:rsid w:val="00F425B9"/>
    <w:rsid w:val="00F4475E"/>
    <w:rsid w:val="00F45DF6"/>
    <w:rsid w:val="00F46EE4"/>
    <w:rsid w:val="00F470E2"/>
    <w:rsid w:val="00F4797C"/>
    <w:rsid w:val="00F50573"/>
    <w:rsid w:val="00F50DEB"/>
    <w:rsid w:val="00F517B1"/>
    <w:rsid w:val="00F51B2F"/>
    <w:rsid w:val="00F52755"/>
    <w:rsid w:val="00F52D12"/>
    <w:rsid w:val="00F53D5D"/>
    <w:rsid w:val="00F54D61"/>
    <w:rsid w:val="00F552A1"/>
    <w:rsid w:val="00F60B9B"/>
    <w:rsid w:val="00F61452"/>
    <w:rsid w:val="00F713BB"/>
    <w:rsid w:val="00F7231A"/>
    <w:rsid w:val="00F726EA"/>
    <w:rsid w:val="00F734E3"/>
    <w:rsid w:val="00F73989"/>
    <w:rsid w:val="00F73C6C"/>
    <w:rsid w:val="00F75121"/>
    <w:rsid w:val="00F7674D"/>
    <w:rsid w:val="00F76DE7"/>
    <w:rsid w:val="00F77063"/>
    <w:rsid w:val="00F778A6"/>
    <w:rsid w:val="00F77DFA"/>
    <w:rsid w:val="00F80878"/>
    <w:rsid w:val="00F83999"/>
    <w:rsid w:val="00F83F44"/>
    <w:rsid w:val="00F92B06"/>
    <w:rsid w:val="00F94301"/>
    <w:rsid w:val="00F95373"/>
    <w:rsid w:val="00F956BB"/>
    <w:rsid w:val="00F971B5"/>
    <w:rsid w:val="00FA01A8"/>
    <w:rsid w:val="00FA296A"/>
    <w:rsid w:val="00FA3844"/>
    <w:rsid w:val="00FA6A14"/>
    <w:rsid w:val="00FA73CB"/>
    <w:rsid w:val="00FB1433"/>
    <w:rsid w:val="00FB5024"/>
    <w:rsid w:val="00FB6C92"/>
    <w:rsid w:val="00FB76ED"/>
    <w:rsid w:val="00FC2495"/>
    <w:rsid w:val="00FC33B2"/>
    <w:rsid w:val="00FC4E32"/>
    <w:rsid w:val="00FC5CA1"/>
    <w:rsid w:val="00FD0D38"/>
    <w:rsid w:val="00FD0ECD"/>
    <w:rsid w:val="00FD4A9C"/>
    <w:rsid w:val="00FE294D"/>
    <w:rsid w:val="00FE38CB"/>
    <w:rsid w:val="00FE4788"/>
    <w:rsid w:val="00FE658A"/>
    <w:rsid w:val="00FE6783"/>
    <w:rsid w:val="00FE69FC"/>
    <w:rsid w:val="00FF24E1"/>
    <w:rsid w:val="00FF324F"/>
    <w:rsid w:val="00FF365D"/>
    <w:rsid w:val="00FF5F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ABE63"/>
  <w15:docId w15:val="{A557A321-4E34-43D1-8976-CAAA6BE5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3C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PodnojeChar">
    <w:name w:val="Podnožje Char"/>
    <w:basedOn w:val="Zadanifontodlomka"/>
    <w:link w:val="Podnoje"/>
    <w:uiPriority w:val="99"/>
    <w:qFormat/>
    <w:rsid w:val="00DA235D"/>
    <w:rPr>
      <w:rFonts w:ascii="Times New Roman" w:eastAsia="Times New Roman" w:hAnsi="Times New Roman" w:cs="Times New Roman"/>
      <w:sz w:val="24"/>
      <w:szCs w:val="24"/>
      <w:lang w:eastAsia="hr-HR"/>
    </w:rPr>
  </w:style>
  <w:style w:type="character" w:customStyle="1" w:styleId="Internetskapoveznica">
    <w:name w:val="Internetska poveznica"/>
    <w:basedOn w:val="Zadanifontodlomka"/>
    <w:uiPriority w:val="99"/>
    <w:unhideWhenUsed/>
    <w:rsid w:val="00DA235D"/>
    <w:rPr>
      <w:color w:val="0563C1" w:themeColor="hyperlink"/>
      <w:u w:val="single"/>
    </w:rPr>
  </w:style>
  <w:style w:type="paragraph" w:styleId="Bezproreda">
    <w:name w:val="No Spacing"/>
    <w:uiPriority w:val="1"/>
    <w:qFormat/>
    <w:rsid w:val="00DA235D"/>
    <w:pPr>
      <w:spacing w:after="0" w:line="240" w:lineRule="auto"/>
    </w:pPr>
    <w:rPr>
      <w:rFonts w:cs="Times New Roman"/>
      <w:sz w:val="24"/>
    </w:rPr>
  </w:style>
  <w:style w:type="paragraph" w:styleId="Podnoje">
    <w:name w:val="footer"/>
    <w:basedOn w:val="Normal"/>
    <w:link w:val="PodnojeChar"/>
    <w:uiPriority w:val="99"/>
    <w:unhideWhenUsed/>
    <w:rsid w:val="00DA235D"/>
    <w:pPr>
      <w:tabs>
        <w:tab w:val="center" w:pos="4536"/>
        <w:tab w:val="right" w:pos="9072"/>
      </w:tabs>
    </w:pPr>
  </w:style>
  <w:style w:type="character" w:customStyle="1" w:styleId="PodnojeChar1">
    <w:name w:val="Podnožje Char1"/>
    <w:basedOn w:val="Zadanifontodlomka"/>
    <w:uiPriority w:val="99"/>
    <w:semiHidden/>
    <w:rsid w:val="00DA235D"/>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DA235D"/>
    <w:pPr>
      <w:ind w:left="720"/>
      <w:contextualSpacing/>
    </w:pPr>
  </w:style>
  <w:style w:type="table" w:styleId="Reetkatablice">
    <w:name w:val="Table Grid"/>
    <w:basedOn w:val="Obinatablica"/>
    <w:uiPriority w:val="39"/>
    <w:rsid w:val="00DA235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824E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24E3"/>
    <w:rPr>
      <w:rFonts w:ascii="Segoe UI" w:eastAsia="Times New Roman" w:hAnsi="Segoe UI" w:cs="Segoe UI"/>
      <w:sz w:val="18"/>
      <w:szCs w:val="18"/>
      <w:lang w:eastAsia="hr-HR"/>
    </w:rPr>
  </w:style>
  <w:style w:type="character" w:customStyle="1" w:styleId="kurziv">
    <w:name w:val="kurziv"/>
    <w:basedOn w:val="Zadanifontodlomka"/>
    <w:rsid w:val="001351E6"/>
  </w:style>
  <w:style w:type="paragraph" w:styleId="Zaglavlje">
    <w:name w:val="header"/>
    <w:basedOn w:val="Normal"/>
    <w:link w:val="ZaglavljeChar"/>
    <w:uiPriority w:val="99"/>
    <w:unhideWhenUsed/>
    <w:rsid w:val="00C4621A"/>
    <w:pPr>
      <w:tabs>
        <w:tab w:val="center" w:pos="4536"/>
        <w:tab w:val="right" w:pos="9072"/>
      </w:tabs>
    </w:pPr>
  </w:style>
  <w:style w:type="character" w:customStyle="1" w:styleId="ZaglavljeChar">
    <w:name w:val="Zaglavlje Char"/>
    <w:basedOn w:val="Zadanifontodlomka"/>
    <w:link w:val="Zaglavlje"/>
    <w:uiPriority w:val="99"/>
    <w:rsid w:val="00C4621A"/>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F726EA"/>
    <w:rPr>
      <w:color w:val="0563C1" w:themeColor="hyperlink"/>
      <w:u w:val="single"/>
    </w:rPr>
  </w:style>
  <w:style w:type="character" w:customStyle="1" w:styleId="Nerijeenospominjanje1">
    <w:name w:val="Neriješeno spominjanje1"/>
    <w:basedOn w:val="Zadanifontodlomka"/>
    <w:uiPriority w:val="99"/>
    <w:semiHidden/>
    <w:unhideWhenUsed/>
    <w:rsid w:val="00F726EA"/>
    <w:rPr>
      <w:color w:val="605E5C"/>
      <w:shd w:val="clear" w:color="auto" w:fill="E1DFDD"/>
    </w:rPr>
  </w:style>
  <w:style w:type="table" w:customStyle="1" w:styleId="Reetkatablice1">
    <w:name w:val="Rešetka tablice1"/>
    <w:basedOn w:val="Obinatablica"/>
    <w:next w:val="Reetkatablice"/>
    <w:uiPriority w:val="39"/>
    <w:rsid w:val="00390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A1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1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79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083857">
      <w:bodyDiv w:val="1"/>
      <w:marLeft w:val="0"/>
      <w:marRight w:val="0"/>
      <w:marTop w:val="0"/>
      <w:marBottom w:val="0"/>
      <w:divBdr>
        <w:top w:val="none" w:sz="0" w:space="0" w:color="auto"/>
        <w:left w:val="none" w:sz="0" w:space="0" w:color="auto"/>
        <w:bottom w:val="none" w:sz="0" w:space="0" w:color="auto"/>
        <w:right w:val="none" w:sz="0" w:space="0" w:color="auto"/>
      </w:divBdr>
    </w:div>
    <w:div w:id="195501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4006-43DF-4F87-A9A4-BE64B44F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9396</Words>
  <Characters>53561</Characters>
  <Application>Microsoft Office Word</Application>
  <DocSecurity>0</DocSecurity>
  <Lines>446</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KM. Magdić</dc:creator>
  <cp:lastModifiedBy>KMagdic@zupanija.local</cp:lastModifiedBy>
  <cp:revision>2</cp:revision>
  <cp:lastPrinted>2024-04-04T12:12:00Z</cp:lastPrinted>
  <dcterms:created xsi:type="dcterms:W3CDTF">2024-04-04T12:35:00Z</dcterms:created>
  <dcterms:modified xsi:type="dcterms:W3CDTF">2024-04-04T12:35:00Z</dcterms:modified>
</cp:coreProperties>
</file>