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2D95" w14:textId="1B106566" w:rsidR="00CB56C5" w:rsidRPr="00CB56C5" w:rsidRDefault="00CB56C5" w:rsidP="00780F78">
      <w:pPr>
        <w:pStyle w:val="Tijeloteksta"/>
      </w:pPr>
      <w:r w:rsidRPr="00CB56C5">
        <w:t xml:space="preserve"> </w:t>
      </w:r>
      <w:r w:rsidR="00A17ADC" w:rsidRPr="00F7334D">
        <w:rPr>
          <w:noProof/>
        </w:rPr>
        <w:drawing>
          <wp:inline distT="0" distB="0" distL="0" distR="0" wp14:anchorId="5F0EB146" wp14:editId="51B3C59C">
            <wp:extent cx="2325629" cy="1213106"/>
            <wp:effectExtent l="0" t="0" r="0" b="6350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3622393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29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45EBB" w14:textId="0761A439" w:rsidR="0046123E" w:rsidRPr="002D7667" w:rsidRDefault="009523B4" w:rsidP="00CB56C5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</w:t>
      </w:r>
      <w:r w:rsidR="00CB56C5" w:rsidRPr="002D7667">
        <w:rPr>
          <w:rFonts w:cstheme="minorHAnsi"/>
        </w:rPr>
        <w:t>:</w:t>
      </w:r>
      <w:r w:rsidR="005E0A06" w:rsidRPr="002D7667">
        <w:rPr>
          <w:rFonts w:cstheme="minorHAnsi"/>
        </w:rPr>
        <w:t xml:space="preserve"> </w:t>
      </w:r>
    </w:p>
    <w:p w14:paraId="6BE30F36" w14:textId="47E5D1E2" w:rsidR="00CB56C5" w:rsidRPr="002D7667" w:rsidRDefault="009523B4" w:rsidP="00CB56C5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</w:t>
      </w:r>
      <w:r w:rsidR="00CB56C5" w:rsidRPr="002D7667">
        <w:rPr>
          <w:rFonts w:cstheme="minorHAnsi"/>
        </w:rPr>
        <w:t>:</w:t>
      </w:r>
      <w:r w:rsidR="00C03F93">
        <w:rPr>
          <w:rFonts w:cstheme="minorHAnsi"/>
        </w:rPr>
        <w:t xml:space="preserve"> </w:t>
      </w:r>
    </w:p>
    <w:p w14:paraId="00CB7E50" w14:textId="56B1A743" w:rsidR="00593342" w:rsidRDefault="00CB56C5" w:rsidP="00593342">
      <w:pPr>
        <w:spacing w:after="0"/>
        <w:jc w:val="both"/>
        <w:rPr>
          <w:rFonts w:cstheme="minorHAnsi"/>
        </w:rPr>
      </w:pPr>
      <w:r w:rsidRPr="002D7667">
        <w:rPr>
          <w:rFonts w:cstheme="minorHAnsi"/>
        </w:rPr>
        <w:t>Karlovac</w:t>
      </w:r>
      <w:r w:rsidR="00C03F93">
        <w:rPr>
          <w:rFonts w:cstheme="minorHAnsi"/>
        </w:rPr>
        <w:t xml:space="preserve">, </w:t>
      </w:r>
    </w:p>
    <w:p w14:paraId="2D6ACDB5" w14:textId="7CDE01DD" w:rsidR="00170024" w:rsidRPr="00AF7E0A" w:rsidRDefault="00170024" w:rsidP="00AF7E0A">
      <w:pPr>
        <w:pStyle w:val="Odlomakpopisa"/>
        <w:numPr>
          <w:ilvl w:val="0"/>
          <w:numId w:val="52"/>
        </w:num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7002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NACRT PRIJEDLOGA - </w:t>
      </w:r>
    </w:p>
    <w:p w14:paraId="6038869E" w14:textId="002BDAFB" w:rsidR="00FD387E" w:rsidRPr="00F7334D" w:rsidRDefault="00FD387E" w:rsidP="00FD387E">
      <w:pPr>
        <w:spacing w:after="0" w:line="276" w:lineRule="auto"/>
        <w:jc w:val="both"/>
        <w:rPr>
          <w:rFonts w:eastAsia="Times New Roman" w:cstheme="minorHAnsi"/>
          <w:bCs/>
          <w:lang w:eastAsia="hr-HR"/>
        </w:rPr>
      </w:pPr>
      <w:r w:rsidRPr="00F7334D">
        <w:rPr>
          <w:rFonts w:eastAsia="Times New Roman" w:cstheme="minorHAnsi"/>
          <w:bCs/>
          <w:lang w:eastAsia="hr-HR"/>
        </w:rPr>
        <w:t>Na temelju članka 35. Zakona o lokalnoj i područnoj (regionalnoj) samoupravi („Narodne novine“ broj 33/01, 60/01, 129/05, 109/07, 36/09, 125/08, 36/09, 150/11, 144/12, 123/17, 98/19, 144/20)</w:t>
      </w:r>
      <w:r w:rsidR="00700507">
        <w:rPr>
          <w:rFonts w:eastAsia="Times New Roman" w:cstheme="minorHAnsi"/>
          <w:bCs/>
          <w:lang w:eastAsia="hr-HR"/>
        </w:rPr>
        <w:t>,</w:t>
      </w:r>
      <w:r w:rsidRPr="00F7334D">
        <w:rPr>
          <w:rFonts w:eastAsia="Times New Roman" w:cstheme="minorHAnsi"/>
          <w:bCs/>
          <w:lang w:eastAsia="hr-HR"/>
        </w:rPr>
        <w:t xml:space="preserve"> </w:t>
      </w:r>
      <w:r w:rsidR="00700507" w:rsidRPr="00786BA3">
        <w:rPr>
          <w:rFonts w:eastAsia="Times New Roman" w:cstheme="minorHAnsi"/>
          <w:bCs/>
          <w:lang w:eastAsia="hr-HR"/>
        </w:rPr>
        <w:t>članka</w:t>
      </w:r>
      <w:r w:rsidR="00700507" w:rsidRPr="008A4AAE">
        <w:rPr>
          <w:rFonts w:eastAsia="Times New Roman" w:cstheme="minorHAnsi"/>
          <w:lang w:eastAsia="hr-HR"/>
        </w:rPr>
        <w:t xml:space="preserve"> </w:t>
      </w:r>
      <w:r w:rsidR="00700507">
        <w:rPr>
          <w:rFonts w:eastAsia="Times New Roman" w:cstheme="minorHAnsi"/>
          <w:lang w:eastAsia="hr-HR"/>
        </w:rPr>
        <w:t xml:space="preserve">31. Zakona o lovstvu („Narodne novine“ broj 99/18, 32/19 i 32/20) </w:t>
      </w:r>
      <w:r w:rsidRPr="00F7334D">
        <w:rPr>
          <w:rFonts w:eastAsia="Times New Roman" w:cstheme="minorHAnsi"/>
          <w:bCs/>
          <w:lang w:eastAsia="hr-HR"/>
        </w:rPr>
        <w:t xml:space="preserve">i članka 31. Statuta Karlovačke županije („Glasnik Karlovačke županije“ broj 29/23), u skladu s Planom razvoja Karlovačke županije 2021.-2027. („Glasnik Karlovačke županije“ broj 14/23), Županijska skupština  Karlovačke županije na ____. sjednici održanoj _________. godine donijela je  </w:t>
      </w:r>
    </w:p>
    <w:p w14:paraId="7243DC2C" w14:textId="77777777" w:rsidR="009E655D" w:rsidRDefault="009E655D" w:rsidP="009E655D">
      <w:pPr>
        <w:keepNext/>
        <w:keepLines/>
        <w:spacing w:after="0"/>
        <w:jc w:val="center"/>
        <w:rPr>
          <w:rFonts w:cstheme="minorHAnsi"/>
          <w:b/>
          <w:bCs/>
          <w:color w:val="000000"/>
          <w:lang w:eastAsia="hr-HR" w:bidi="hr-HR"/>
        </w:rPr>
      </w:pPr>
    </w:p>
    <w:p w14:paraId="628A1BA1" w14:textId="6752E5B9" w:rsidR="009E655D" w:rsidRDefault="009E655D" w:rsidP="009E655D">
      <w:pPr>
        <w:keepNext/>
        <w:keepLines/>
        <w:spacing w:after="0"/>
        <w:jc w:val="center"/>
        <w:rPr>
          <w:rFonts w:cstheme="minorHAnsi"/>
          <w:b/>
          <w:bCs/>
          <w:color w:val="000000"/>
          <w:lang w:eastAsia="hr-HR" w:bidi="hr-HR"/>
        </w:rPr>
      </w:pPr>
      <w:r>
        <w:rPr>
          <w:rFonts w:cstheme="minorHAnsi"/>
          <w:b/>
          <w:bCs/>
          <w:color w:val="000000"/>
          <w:lang w:eastAsia="hr-HR" w:bidi="hr-HR"/>
        </w:rPr>
        <w:t xml:space="preserve">PROGRAM POTPORA ZA RAZVOJ I UNAPREĐENJE LOVSTVA </w:t>
      </w:r>
    </w:p>
    <w:p w14:paraId="2500DA25" w14:textId="1E431D3A" w:rsidR="005E546F" w:rsidRPr="00BD3A5B" w:rsidRDefault="009E655D" w:rsidP="009E655D">
      <w:pPr>
        <w:keepNext/>
        <w:keepLines/>
        <w:spacing w:after="0"/>
        <w:jc w:val="center"/>
        <w:rPr>
          <w:rFonts w:cstheme="minorHAnsi"/>
          <w:color w:val="000000"/>
          <w:lang w:eastAsia="hr-HR" w:bidi="hr-HR"/>
        </w:rPr>
      </w:pPr>
      <w:r>
        <w:rPr>
          <w:rFonts w:cstheme="minorHAnsi"/>
          <w:b/>
          <w:bCs/>
          <w:color w:val="000000"/>
          <w:lang w:eastAsia="hr-HR" w:bidi="hr-HR"/>
        </w:rPr>
        <w:t>NA PODRUČJU KARLOVAČKE ŽUPANIJE U 202</w:t>
      </w:r>
      <w:r w:rsidR="00F007EA">
        <w:rPr>
          <w:rFonts w:cstheme="minorHAnsi"/>
          <w:b/>
          <w:bCs/>
          <w:color w:val="000000"/>
          <w:lang w:eastAsia="hr-HR" w:bidi="hr-HR"/>
        </w:rPr>
        <w:t>5</w:t>
      </w:r>
      <w:r>
        <w:rPr>
          <w:rFonts w:cstheme="minorHAnsi"/>
          <w:b/>
          <w:bCs/>
          <w:color w:val="000000"/>
          <w:lang w:eastAsia="hr-HR" w:bidi="hr-HR"/>
        </w:rPr>
        <w:t xml:space="preserve">. GODINI </w:t>
      </w:r>
    </w:p>
    <w:p w14:paraId="0FA21222" w14:textId="77777777" w:rsidR="004F586B" w:rsidRDefault="004F586B" w:rsidP="00775BFE">
      <w:pPr>
        <w:pStyle w:val="Heading20"/>
        <w:keepNext/>
        <w:keepLines/>
        <w:shd w:val="clear" w:color="auto" w:fill="auto"/>
        <w:spacing w:before="0" w:after="18" w:line="240" w:lineRule="exact"/>
        <w:ind w:firstLine="0"/>
        <w:rPr>
          <w:rFonts w:asciiTheme="minorHAnsi" w:hAnsiTheme="minorHAnsi" w:cstheme="minorHAnsi"/>
          <w:color w:val="000000"/>
          <w:sz w:val="22"/>
          <w:szCs w:val="22"/>
          <w:lang w:eastAsia="hr-HR" w:bidi="hr-HR"/>
        </w:rPr>
      </w:pPr>
    </w:p>
    <w:tbl>
      <w:tblPr>
        <w:tblStyle w:val="Reetkatablice"/>
        <w:tblW w:w="0" w:type="auto"/>
        <w:tblInd w:w="10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781"/>
      </w:tblGrid>
      <w:tr w:rsidR="004F586B" w:rsidRPr="004F586B" w14:paraId="63C5CC8A" w14:textId="77777777" w:rsidTr="00605EAE">
        <w:tc>
          <w:tcPr>
            <w:tcW w:w="9781" w:type="dxa"/>
            <w:shd w:val="clear" w:color="auto" w:fill="BDD6EE" w:themeFill="accent1" w:themeFillTint="66"/>
          </w:tcPr>
          <w:p w14:paraId="2A06D929" w14:textId="634B98CF" w:rsidR="004F586B" w:rsidRPr="004F586B" w:rsidRDefault="004F586B" w:rsidP="004F586B">
            <w:pPr>
              <w:pStyle w:val="Heading20"/>
              <w:keepNext/>
              <w:keepLines/>
              <w:shd w:val="clear" w:color="auto" w:fill="auto"/>
              <w:spacing w:before="0" w:after="18" w:line="24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586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586B">
              <w:rPr>
                <w:rFonts w:asciiTheme="minorHAnsi" w:hAnsiTheme="minorHAnsi" w:cstheme="minorHAnsi"/>
                <w:sz w:val="22"/>
                <w:szCs w:val="22"/>
              </w:rPr>
              <w:t>PREDMET PROGRAMA</w:t>
            </w:r>
          </w:p>
        </w:tc>
      </w:tr>
    </w:tbl>
    <w:p w14:paraId="4B17AB48" w14:textId="77777777" w:rsidR="004A3F8E" w:rsidRDefault="004A3F8E" w:rsidP="00BA35B7">
      <w:pPr>
        <w:pStyle w:val="Bodytext20"/>
        <w:shd w:val="clear" w:color="auto" w:fill="auto"/>
        <w:spacing w:after="224"/>
        <w:ind w:firstLine="0"/>
        <w:rPr>
          <w:rFonts w:asciiTheme="minorHAnsi" w:hAnsiTheme="minorHAnsi" w:cstheme="minorHAnsi"/>
          <w:color w:val="000000"/>
          <w:lang w:eastAsia="hr-HR" w:bidi="hr-HR"/>
        </w:rPr>
      </w:pPr>
    </w:p>
    <w:p w14:paraId="6E250BA6" w14:textId="27ED30DA" w:rsidR="00D56E79" w:rsidRDefault="00D56E79" w:rsidP="00BA35B7">
      <w:pPr>
        <w:pStyle w:val="Bodytext20"/>
        <w:shd w:val="clear" w:color="auto" w:fill="auto"/>
        <w:spacing w:after="224"/>
        <w:ind w:firstLine="0"/>
        <w:rPr>
          <w:rFonts w:asciiTheme="minorHAnsi" w:hAnsiTheme="minorHAnsi" w:cstheme="minorHAnsi"/>
          <w:color w:val="000000"/>
          <w:lang w:eastAsia="hr-HR" w:bidi="hr-HR"/>
        </w:rPr>
      </w:pPr>
      <w:r w:rsidRPr="002D7667">
        <w:rPr>
          <w:rFonts w:asciiTheme="minorHAnsi" w:hAnsiTheme="minorHAnsi" w:cstheme="minorHAnsi"/>
          <w:color w:val="000000"/>
          <w:lang w:eastAsia="hr-HR" w:bidi="hr-HR"/>
        </w:rPr>
        <w:t>O</w:t>
      </w:r>
      <w:r w:rsidR="00BA35B7">
        <w:rPr>
          <w:rFonts w:asciiTheme="minorHAnsi" w:hAnsiTheme="minorHAnsi" w:cstheme="minorHAnsi"/>
          <w:color w:val="000000"/>
          <w:lang w:eastAsia="hr-HR" w:bidi="hr-HR"/>
        </w:rPr>
        <w:t xml:space="preserve">vim Programom </w:t>
      </w:r>
      <w:r w:rsidR="001064E5">
        <w:rPr>
          <w:rFonts w:asciiTheme="minorHAnsi" w:hAnsiTheme="minorHAnsi" w:cstheme="minorHAnsi"/>
          <w:color w:val="000000"/>
          <w:lang w:eastAsia="hr-HR" w:bidi="hr-HR"/>
        </w:rPr>
        <w:t xml:space="preserve">potpora za </w:t>
      </w:r>
      <w:r w:rsidR="00BA35B7">
        <w:rPr>
          <w:rFonts w:asciiTheme="minorHAnsi" w:hAnsiTheme="minorHAnsi" w:cstheme="minorHAnsi"/>
          <w:color w:val="000000"/>
          <w:lang w:eastAsia="hr-HR" w:bidi="hr-HR"/>
        </w:rPr>
        <w:t>razvoj</w:t>
      </w:r>
      <w:r w:rsidR="00637294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="001064E5">
        <w:rPr>
          <w:rFonts w:asciiTheme="minorHAnsi" w:hAnsiTheme="minorHAnsi" w:cstheme="minorHAnsi"/>
          <w:color w:val="000000"/>
          <w:lang w:eastAsia="hr-HR" w:bidi="hr-HR"/>
        </w:rPr>
        <w:t>i unapređenje</w:t>
      </w:r>
      <w:r w:rsidR="00BA35B7">
        <w:rPr>
          <w:rFonts w:asciiTheme="minorHAnsi" w:hAnsiTheme="minorHAnsi" w:cstheme="minorHAnsi"/>
          <w:color w:val="000000"/>
          <w:lang w:eastAsia="hr-HR" w:bidi="hr-HR"/>
        </w:rPr>
        <w:t xml:space="preserve"> lovstva na području Karlovačke županije u 202</w:t>
      </w:r>
      <w:r w:rsidR="00F007EA">
        <w:rPr>
          <w:rFonts w:asciiTheme="minorHAnsi" w:hAnsiTheme="minorHAnsi" w:cstheme="minorHAnsi"/>
          <w:color w:val="000000"/>
          <w:lang w:eastAsia="hr-HR" w:bidi="hr-HR"/>
        </w:rPr>
        <w:t>5</w:t>
      </w:r>
      <w:r w:rsidR="00BA35B7">
        <w:rPr>
          <w:rFonts w:asciiTheme="minorHAnsi" w:hAnsiTheme="minorHAnsi" w:cstheme="minorHAnsi"/>
          <w:color w:val="000000"/>
          <w:lang w:eastAsia="hr-HR" w:bidi="hr-HR"/>
        </w:rPr>
        <w:t xml:space="preserve">. godini (u daljnjem tekstu: Program)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>utvrđuju</w:t>
      </w:r>
      <w:r w:rsidR="009514E1" w:rsidRPr="002D7667">
        <w:rPr>
          <w:rFonts w:asciiTheme="minorHAnsi" w:hAnsiTheme="minorHAnsi" w:cstheme="minorHAnsi"/>
          <w:color w:val="000000"/>
          <w:lang w:eastAsia="hr-HR" w:bidi="hr-HR"/>
        </w:rPr>
        <w:t xml:space="preserve"> se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 opći uvjeti, ciljevi, mjere</w:t>
      </w:r>
      <w:r w:rsidR="00A511FB">
        <w:rPr>
          <w:rFonts w:asciiTheme="minorHAnsi" w:hAnsiTheme="minorHAnsi" w:cstheme="minorHAnsi"/>
          <w:color w:val="000000"/>
          <w:lang w:eastAsia="hr-HR" w:bidi="hr-HR"/>
        </w:rPr>
        <w:t xml:space="preserve">,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>prihvatljivi troškovi</w:t>
      </w:r>
      <w:r w:rsidR="00F956DE">
        <w:rPr>
          <w:rFonts w:asciiTheme="minorHAnsi" w:hAnsiTheme="minorHAnsi" w:cstheme="minorHAnsi"/>
          <w:color w:val="000000"/>
          <w:lang w:eastAsia="hr-HR" w:bidi="hr-HR"/>
        </w:rPr>
        <w:t xml:space="preserve">,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iznos potpore, korisnici i </w:t>
      </w:r>
      <w:r w:rsidR="00BA35B7">
        <w:rPr>
          <w:sz w:val="23"/>
          <w:szCs w:val="23"/>
        </w:rPr>
        <w:t>ostale odredbe za dodjelu bespovratnih novčanih potpora za razvoj i unapređenje lovstva na području Karlovačke županije</w:t>
      </w:r>
      <w:r w:rsidR="00A511FB">
        <w:rPr>
          <w:sz w:val="23"/>
          <w:szCs w:val="23"/>
        </w:rPr>
        <w:t>.</w:t>
      </w:r>
      <w:r w:rsidR="00391FD9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</w:p>
    <w:p w14:paraId="56F97ADB" w14:textId="518E09AF" w:rsidR="00A511FB" w:rsidRPr="00A511FB" w:rsidRDefault="00A511FB" w:rsidP="00A511F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511FB">
        <w:rPr>
          <w:rFonts w:asciiTheme="minorHAnsi" w:hAnsiTheme="minorHAnsi" w:cstheme="minorHAnsi"/>
          <w:sz w:val="22"/>
          <w:szCs w:val="22"/>
        </w:rPr>
        <w:t xml:space="preserve">Karlovačka županija će, putem javnog poziva, dodjeljivati </w:t>
      </w:r>
      <w:bookmarkStart w:id="0" w:name="_Hlk143497328"/>
      <w:r w:rsidRPr="00A511FB">
        <w:rPr>
          <w:rFonts w:asciiTheme="minorHAnsi" w:hAnsiTheme="minorHAnsi" w:cstheme="minorHAnsi"/>
          <w:sz w:val="22"/>
          <w:szCs w:val="22"/>
        </w:rPr>
        <w:t xml:space="preserve">bespovratne novčane </w:t>
      </w:r>
      <w:bookmarkEnd w:id="0"/>
      <w:r w:rsidRPr="00A511FB">
        <w:rPr>
          <w:rFonts w:asciiTheme="minorHAnsi" w:hAnsiTheme="minorHAnsi" w:cstheme="minorHAnsi"/>
          <w:sz w:val="22"/>
          <w:szCs w:val="22"/>
        </w:rPr>
        <w:t xml:space="preserve">potpore lovoovlaštenicima </w:t>
      </w:r>
      <w:r w:rsidR="00635455">
        <w:rPr>
          <w:rFonts w:asciiTheme="minorHAnsi" w:hAnsiTheme="minorHAnsi" w:cstheme="minorHAnsi"/>
          <w:sz w:val="22"/>
          <w:szCs w:val="22"/>
        </w:rPr>
        <w:t xml:space="preserve">koji su </w:t>
      </w:r>
      <w:r w:rsidR="00635455" w:rsidRPr="002D7667">
        <w:rPr>
          <w:rFonts w:asciiTheme="minorHAnsi" w:hAnsiTheme="minorHAnsi" w:cstheme="minorHAnsi"/>
          <w:lang w:eastAsia="hr-HR" w:bidi="hr-HR"/>
        </w:rPr>
        <w:t>stekl</w:t>
      </w:r>
      <w:r w:rsidR="00635455">
        <w:rPr>
          <w:rFonts w:asciiTheme="minorHAnsi" w:hAnsiTheme="minorHAnsi" w:cstheme="minorHAnsi"/>
          <w:lang w:eastAsia="hr-HR" w:bidi="hr-HR"/>
        </w:rPr>
        <w:t>i</w:t>
      </w:r>
      <w:r w:rsidR="00635455" w:rsidRPr="002D7667">
        <w:rPr>
          <w:rFonts w:asciiTheme="minorHAnsi" w:hAnsiTheme="minorHAnsi" w:cstheme="minorHAnsi"/>
          <w:lang w:eastAsia="hr-HR" w:bidi="hr-HR"/>
        </w:rPr>
        <w:t xml:space="preserve"> pravo lova </w:t>
      </w:r>
      <w:r w:rsidR="00635455">
        <w:rPr>
          <w:rFonts w:asciiTheme="minorHAnsi" w:hAnsiTheme="minorHAnsi" w:cstheme="minorHAnsi"/>
          <w:lang w:eastAsia="hr-HR" w:bidi="hr-HR"/>
        </w:rPr>
        <w:t xml:space="preserve">u </w:t>
      </w:r>
      <w:r w:rsidR="00635455" w:rsidRPr="002D7667">
        <w:rPr>
          <w:rFonts w:asciiTheme="minorHAnsi" w:hAnsiTheme="minorHAnsi" w:cstheme="minorHAnsi"/>
          <w:lang w:eastAsia="hr-HR" w:bidi="hr-HR"/>
        </w:rPr>
        <w:t>jedno ili više lovišta na području Karlovačke županije na temelju Zakona o lovstvu</w:t>
      </w:r>
      <w:r w:rsidR="00635455">
        <w:rPr>
          <w:rFonts w:asciiTheme="minorHAnsi" w:hAnsiTheme="minorHAnsi" w:cstheme="minorHAnsi"/>
          <w:sz w:val="22"/>
          <w:szCs w:val="22"/>
        </w:rPr>
        <w:t xml:space="preserve">, </w:t>
      </w:r>
      <w:r w:rsidRPr="00A511FB">
        <w:rPr>
          <w:rFonts w:asciiTheme="minorHAnsi" w:hAnsiTheme="minorHAnsi" w:cstheme="minorHAnsi"/>
          <w:sz w:val="22"/>
          <w:szCs w:val="22"/>
        </w:rPr>
        <w:t>za financiranje troškova po prijavljenim mjerama iz područja lovstva koje su neophodne u gospodarenju lovištima i gospodarenju s divljači kako bi se doprinijelo razvoju i unapređenju lovstva te sprečavanju šteta od i na divljači na području Karlovačke županije.</w:t>
      </w:r>
    </w:p>
    <w:p w14:paraId="1E3CDD69" w14:textId="77777777" w:rsidR="005E546F" w:rsidRPr="002D7667" w:rsidRDefault="005E546F" w:rsidP="00C63DC8">
      <w:pPr>
        <w:pStyle w:val="Heading20"/>
        <w:keepNext/>
        <w:keepLines/>
        <w:shd w:val="clear" w:color="auto" w:fill="auto"/>
        <w:spacing w:before="0" w:after="22" w:line="240" w:lineRule="exact"/>
        <w:rPr>
          <w:rFonts w:asciiTheme="minorHAnsi" w:hAnsiTheme="minorHAnsi" w:cstheme="minorHAnsi"/>
          <w:color w:val="000000"/>
          <w:sz w:val="22"/>
          <w:szCs w:val="22"/>
          <w:lang w:eastAsia="hr-HR" w:bidi="hr-HR"/>
        </w:rPr>
      </w:pPr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4F586B" w:rsidRPr="004F586B" w14:paraId="02017617" w14:textId="77777777" w:rsidTr="00605EAE">
        <w:tc>
          <w:tcPr>
            <w:tcW w:w="9889" w:type="dxa"/>
            <w:shd w:val="clear" w:color="auto" w:fill="BDD6EE" w:themeFill="accent1" w:themeFillTint="66"/>
          </w:tcPr>
          <w:p w14:paraId="24704485" w14:textId="383DE1E6" w:rsidR="004F586B" w:rsidRPr="004F586B" w:rsidRDefault="004F586B" w:rsidP="006E54C0">
            <w:pPr>
              <w:pStyle w:val="Heading20"/>
              <w:keepNext/>
              <w:keepLines/>
              <w:shd w:val="clear" w:color="auto" w:fill="auto"/>
              <w:spacing w:before="0" w:after="22" w:line="24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 w:bidi="hr-HR"/>
              </w:rPr>
              <w:t xml:space="preserve">II. </w:t>
            </w:r>
            <w:r w:rsidRPr="004F586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 w:bidi="hr-HR"/>
              </w:rPr>
              <w:t xml:space="preserve">CILJEVI PROGRAMA </w:t>
            </w:r>
          </w:p>
        </w:tc>
      </w:tr>
    </w:tbl>
    <w:p w14:paraId="426A9D32" w14:textId="77777777" w:rsidR="00725DD1" w:rsidRDefault="00725DD1" w:rsidP="0063729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38A518A" w14:textId="6BAC0C8E" w:rsidR="00BA35B7" w:rsidRDefault="00637294" w:rsidP="00637294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hr-HR" w:bidi="hr-HR"/>
        </w:rPr>
      </w:pPr>
      <w:r w:rsidRPr="00637294">
        <w:rPr>
          <w:rFonts w:asciiTheme="minorHAnsi" w:hAnsiTheme="minorHAnsi" w:cstheme="minorHAnsi"/>
          <w:sz w:val="22"/>
          <w:szCs w:val="22"/>
        </w:rPr>
        <w:t>Ciljevi Programa su</w:t>
      </w:r>
      <w:r w:rsidR="009205D3">
        <w:rPr>
          <w:rFonts w:asciiTheme="minorHAnsi" w:hAnsiTheme="minorHAnsi" w:cstheme="minorHAnsi"/>
          <w:sz w:val="22"/>
          <w:szCs w:val="22"/>
        </w:rPr>
        <w:t>:</w:t>
      </w:r>
      <w:r w:rsidRPr="00637294">
        <w:rPr>
          <w:rFonts w:asciiTheme="minorHAnsi" w:hAnsiTheme="minorHAnsi" w:cstheme="minorHAnsi"/>
          <w:sz w:val="22"/>
          <w:szCs w:val="22"/>
        </w:rPr>
        <w:t xml:space="preserve"> unapređenje gospodarske funkcije lovstva, zaštit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37294">
        <w:rPr>
          <w:rFonts w:asciiTheme="minorHAnsi" w:hAnsiTheme="minorHAnsi" w:cstheme="minorHAnsi"/>
          <w:sz w:val="22"/>
          <w:szCs w:val="22"/>
        </w:rPr>
        <w:t xml:space="preserve"> i očuvanj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37294">
        <w:rPr>
          <w:rFonts w:asciiTheme="minorHAnsi" w:hAnsiTheme="minorHAnsi" w:cstheme="minorHAnsi"/>
          <w:sz w:val="22"/>
          <w:szCs w:val="22"/>
        </w:rPr>
        <w:t xml:space="preserve"> biološke i ekološke ravnoteže prirodnih staništa divljači, </w:t>
      </w:r>
      <w:r w:rsidRPr="00637294">
        <w:rPr>
          <w:rFonts w:asciiTheme="minorHAnsi" w:hAnsiTheme="minorHAnsi" w:cstheme="minorHAnsi"/>
          <w:sz w:val="22"/>
          <w:szCs w:val="22"/>
          <w:lang w:eastAsia="hr-HR" w:bidi="hr-HR"/>
        </w:rPr>
        <w:t>podizanje razine znanja u lovstvu radi intenziviranja razvoja i povećanja konkurentnosti, poboljšanje uvjeta za unapređenje lovstva i poslovanje u ruralnom prostoru, razvoj prepoznatljivih oblika selektivnog turizma, jačanje prepoznatljivosti tradicijskih vrijednosti prostora te povećanje prepoznatljivosti lovstva na području Karlovačke županije.</w:t>
      </w:r>
    </w:p>
    <w:p w14:paraId="755976B8" w14:textId="77777777" w:rsidR="00637294" w:rsidRPr="00637294" w:rsidRDefault="00637294" w:rsidP="00BA35B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95ADDF" w14:textId="51165484" w:rsidR="004A3F8E" w:rsidRDefault="00637294" w:rsidP="00635455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hr-HR" w:bidi="hr-HR"/>
        </w:rPr>
      </w:pPr>
      <w:r>
        <w:rPr>
          <w:rFonts w:asciiTheme="minorHAnsi" w:hAnsiTheme="minorHAnsi" w:cstheme="minorHAnsi"/>
          <w:sz w:val="22"/>
          <w:szCs w:val="22"/>
        </w:rPr>
        <w:t>Navedeni c</w:t>
      </w:r>
      <w:r w:rsidR="00BA35B7" w:rsidRPr="00637294">
        <w:rPr>
          <w:rFonts w:asciiTheme="minorHAnsi" w:hAnsiTheme="minorHAnsi" w:cstheme="minorHAnsi"/>
          <w:sz w:val="22"/>
          <w:szCs w:val="22"/>
        </w:rPr>
        <w:t>ilj</w:t>
      </w:r>
      <w:r w:rsidR="000557A1" w:rsidRPr="00637294">
        <w:rPr>
          <w:rFonts w:asciiTheme="minorHAnsi" w:hAnsiTheme="minorHAnsi" w:cstheme="minorHAnsi"/>
          <w:sz w:val="22"/>
          <w:szCs w:val="22"/>
        </w:rPr>
        <w:t>evi</w:t>
      </w:r>
      <w:r w:rsidR="00BA35B7" w:rsidRPr="00637294">
        <w:rPr>
          <w:rFonts w:asciiTheme="minorHAnsi" w:hAnsiTheme="minorHAnsi" w:cstheme="minorHAnsi"/>
          <w:sz w:val="22"/>
          <w:szCs w:val="22"/>
        </w:rPr>
        <w:t xml:space="preserve"> </w:t>
      </w:r>
      <w:r w:rsidR="000557A1" w:rsidRPr="00637294">
        <w:rPr>
          <w:rFonts w:asciiTheme="minorHAnsi" w:hAnsiTheme="minorHAnsi" w:cstheme="minorHAnsi"/>
          <w:sz w:val="22"/>
          <w:szCs w:val="22"/>
        </w:rPr>
        <w:t>u skladu su s</w:t>
      </w:r>
      <w:r w:rsidR="000557A1" w:rsidRPr="00637294">
        <w:rPr>
          <w:rFonts w:asciiTheme="minorHAnsi" w:hAnsiTheme="minorHAnsi" w:cstheme="minorHAnsi"/>
          <w:sz w:val="22"/>
          <w:szCs w:val="22"/>
          <w:lang w:eastAsia="hr-HR" w:bidi="hr-HR"/>
        </w:rPr>
        <w:t xml:space="preserve"> ciljevima određenim „Strategijom razvoja lovnog i ribolovnog turizma </w:t>
      </w:r>
      <w:r w:rsidR="00635455">
        <w:rPr>
          <w:rFonts w:asciiTheme="minorHAnsi" w:hAnsiTheme="minorHAnsi" w:cstheme="minorHAnsi"/>
          <w:sz w:val="22"/>
          <w:szCs w:val="22"/>
          <w:lang w:eastAsia="hr-HR" w:bidi="hr-HR"/>
        </w:rPr>
        <w:t xml:space="preserve">Karlovačke županije </w:t>
      </w:r>
      <w:r w:rsidR="000557A1" w:rsidRPr="00637294">
        <w:rPr>
          <w:rFonts w:asciiTheme="minorHAnsi" w:hAnsiTheme="minorHAnsi" w:cstheme="minorHAnsi"/>
          <w:sz w:val="22"/>
          <w:szCs w:val="22"/>
          <w:lang w:eastAsia="hr-HR" w:bidi="hr-HR"/>
        </w:rPr>
        <w:t>do 2027. godine“</w:t>
      </w:r>
      <w:r>
        <w:rPr>
          <w:rFonts w:asciiTheme="minorHAnsi" w:hAnsiTheme="minorHAnsi" w:cstheme="minorHAnsi"/>
          <w:sz w:val="22"/>
          <w:szCs w:val="22"/>
          <w:lang w:eastAsia="hr-HR" w:bidi="hr-HR"/>
        </w:rPr>
        <w:t>.</w:t>
      </w:r>
      <w:r w:rsidR="000557A1" w:rsidRPr="00637294">
        <w:rPr>
          <w:rFonts w:asciiTheme="minorHAnsi" w:hAnsiTheme="minorHAnsi" w:cstheme="minorHAnsi"/>
          <w:sz w:val="22"/>
          <w:szCs w:val="22"/>
          <w:lang w:eastAsia="hr-HR" w:bidi="hr-HR"/>
        </w:rPr>
        <w:t xml:space="preserve"> </w:t>
      </w:r>
    </w:p>
    <w:p w14:paraId="226EB7CA" w14:textId="77777777" w:rsidR="00635455" w:rsidRDefault="00635455" w:rsidP="00635455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hr-HR" w:bidi="hr-HR"/>
        </w:rPr>
      </w:pPr>
    </w:p>
    <w:p w14:paraId="49C2FEA8" w14:textId="77777777" w:rsidR="00724797" w:rsidRPr="002D7667" w:rsidRDefault="00724797" w:rsidP="00635455">
      <w:pPr>
        <w:pStyle w:val="Default"/>
        <w:jc w:val="both"/>
        <w:rPr>
          <w:rFonts w:asciiTheme="minorHAnsi" w:hAnsiTheme="minorHAnsi" w:cstheme="minorHAnsi"/>
          <w:sz w:val="22"/>
          <w:szCs w:val="22"/>
          <w:lang w:eastAsia="hr-HR" w:bidi="hr-HR"/>
        </w:rPr>
      </w:pPr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06"/>
      </w:tblGrid>
      <w:tr w:rsidR="004F586B" w:rsidRPr="004F586B" w14:paraId="0C771A31" w14:textId="77777777" w:rsidTr="00605EAE">
        <w:tc>
          <w:tcPr>
            <w:tcW w:w="9606" w:type="dxa"/>
            <w:shd w:val="clear" w:color="auto" w:fill="BDD6EE" w:themeFill="accent1" w:themeFillTint="66"/>
          </w:tcPr>
          <w:p w14:paraId="1AD585B4" w14:textId="648ACC3F" w:rsidR="004F586B" w:rsidRPr="004F586B" w:rsidRDefault="004F586B" w:rsidP="000C487D">
            <w:pPr>
              <w:pStyle w:val="Heading20"/>
              <w:keepNext/>
              <w:keepLines/>
              <w:shd w:val="clear" w:color="auto" w:fill="auto"/>
              <w:spacing w:before="0" w:after="22" w:line="240" w:lineRule="exact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 w:bidi="hr-HR"/>
              </w:rPr>
            </w:pPr>
            <w:r w:rsidRPr="004F586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 w:bidi="hr-HR"/>
              </w:rPr>
              <w:lastRenderedPageBreak/>
              <w:t xml:space="preserve">III. </w:t>
            </w:r>
            <w:r w:rsidR="000C34E9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 w:bidi="hr-HR"/>
              </w:rPr>
              <w:t>KORISNICI</w:t>
            </w:r>
            <w:r w:rsidR="00C311BA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 w:bidi="hr-HR"/>
              </w:rPr>
              <w:t xml:space="preserve"> POTPORA</w:t>
            </w:r>
          </w:p>
        </w:tc>
      </w:tr>
    </w:tbl>
    <w:p w14:paraId="75B5E1B2" w14:textId="4D7CC406" w:rsidR="004F586B" w:rsidRDefault="00C311BA" w:rsidP="000D6F14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  <w:bookmarkStart w:id="1" w:name="_Hlk82593006"/>
      <w:r>
        <w:rPr>
          <w:rFonts w:asciiTheme="minorHAnsi" w:hAnsiTheme="minorHAnsi" w:cstheme="minorHAnsi"/>
          <w:color w:val="000000"/>
          <w:lang w:eastAsia="hr-HR" w:bidi="hr-HR"/>
        </w:rPr>
        <w:t>K</w:t>
      </w:r>
      <w:r w:rsidR="000C34E9">
        <w:rPr>
          <w:rFonts w:asciiTheme="minorHAnsi" w:hAnsiTheme="minorHAnsi" w:cstheme="minorHAnsi"/>
          <w:color w:val="000000"/>
          <w:lang w:eastAsia="hr-HR" w:bidi="hr-HR"/>
        </w:rPr>
        <w:t>orisnici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potpora temeljem </w:t>
      </w:r>
      <w:r w:rsidR="002F6B5E">
        <w:rPr>
          <w:rFonts w:asciiTheme="minorHAnsi" w:hAnsiTheme="minorHAnsi" w:cstheme="minorHAnsi"/>
          <w:color w:val="000000"/>
          <w:lang w:eastAsia="hr-HR" w:bidi="hr-HR"/>
        </w:rPr>
        <w:t xml:space="preserve">Programa </w:t>
      </w:r>
      <w:r w:rsidR="00064CD6">
        <w:rPr>
          <w:rFonts w:asciiTheme="minorHAnsi" w:hAnsiTheme="minorHAnsi" w:cstheme="minorHAnsi"/>
          <w:color w:val="000000"/>
          <w:lang w:eastAsia="hr-HR" w:bidi="hr-HR"/>
        </w:rPr>
        <w:t>su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>:</w:t>
      </w:r>
      <w:r w:rsidR="000557A1">
        <w:rPr>
          <w:rFonts w:asciiTheme="minorHAnsi" w:hAnsiTheme="minorHAnsi" w:cstheme="minorHAnsi"/>
        </w:rPr>
        <w:t xml:space="preserve"> l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>ovoovlašteni</w:t>
      </w:r>
      <w:r w:rsidR="00064CD6">
        <w:rPr>
          <w:rFonts w:asciiTheme="minorHAnsi" w:hAnsiTheme="minorHAnsi" w:cstheme="minorHAnsi"/>
          <w:color w:val="000000"/>
          <w:lang w:eastAsia="hr-HR" w:bidi="hr-HR"/>
        </w:rPr>
        <w:t>ci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lovišta na području </w:t>
      </w:r>
      <w:r w:rsidR="009514E1" w:rsidRPr="002D7667">
        <w:rPr>
          <w:rFonts w:asciiTheme="minorHAnsi" w:hAnsiTheme="minorHAnsi" w:cstheme="minorHAnsi"/>
          <w:color w:val="000000"/>
          <w:lang w:eastAsia="hr-HR" w:bidi="hr-HR"/>
        </w:rPr>
        <w:t>Karlovačke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županije, odnosno pravn</w:t>
      </w:r>
      <w:r w:rsidR="002D035B">
        <w:rPr>
          <w:rFonts w:asciiTheme="minorHAnsi" w:hAnsiTheme="minorHAnsi" w:cstheme="minorHAnsi"/>
          <w:color w:val="000000"/>
          <w:lang w:eastAsia="hr-HR" w:bidi="hr-HR"/>
        </w:rPr>
        <w:t>e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ili fizičk</w:t>
      </w:r>
      <w:r w:rsidR="002D035B">
        <w:rPr>
          <w:rFonts w:asciiTheme="minorHAnsi" w:hAnsiTheme="minorHAnsi" w:cstheme="minorHAnsi"/>
          <w:color w:val="000000"/>
          <w:lang w:eastAsia="hr-HR" w:bidi="hr-HR"/>
        </w:rPr>
        <w:t>e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osob</w:t>
      </w:r>
      <w:r w:rsidR="00F70318">
        <w:rPr>
          <w:rFonts w:asciiTheme="minorHAnsi" w:hAnsiTheme="minorHAnsi" w:cstheme="minorHAnsi"/>
          <w:color w:val="000000"/>
          <w:lang w:eastAsia="hr-HR" w:bidi="hr-HR"/>
        </w:rPr>
        <w:t>e (udruge)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koj</w:t>
      </w:r>
      <w:r w:rsidR="002D035B">
        <w:rPr>
          <w:rFonts w:asciiTheme="minorHAnsi" w:hAnsiTheme="minorHAnsi" w:cstheme="minorHAnsi"/>
          <w:color w:val="000000"/>
          <w:lang w:eastAsia="hr-HR" w:bidi="hr-HR"/>
        </w:rPr>
        <w:t>e su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="00850CA5">
        <w:rPr>
          <w:rFonts w:asciiTheme="minorHAnsi" w:hAnsiTheme="minorHAnsi" w:cstheme="minorHAnsi"/>
          <w:color w:val="000000"/>
          <w:lang w:eastAsia="hr-HR" w:bidi="hr-HR"/>
        </w:rPr>
        <w:t xml:space="preserve">temeljem Ugovora o zakupu prava lova </w:t>
      </w:r>
      <w:bookmarkStart w:id="2" w:name="_Hlk186710683"/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>stekl</w:t>
      </w:r>
      <w:r w:rsidR="002D035B">
        <w:rPr>
          <w:rFonts w:asciiTheme="minorHAnsi" w:hAnsiTheme="minorHAnsi" w:cstheme="minorHAnsi"/>
          <w:color w:val="000000"/>
          <w:lang w:eastAsia="hr-HR" w:bidi="hr-HR"/>
        </w:rPr>
        <w:t>e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pravo lova </w:t>
      </w:r>
      <w:r w:rsidR="00850CA5">
        <w:rPr>
          <w:rFonts w:asciiTheme="minorHAnsi" w:hAnsiTheme="minorHAnsi" w:cstheme="minorHAnsi"/>
          <w:color w:val="000000"/>
          <w:lang w:eastAsia="hr-HR" w:bidi="hr-HR"/>
        </w:rPr>
        <w:t xml:space="preserve">u </w:t>
      </w:r>
      <w:r w:rsidR="00850CA5" w:rsidRPr="002D7667">
        <w:rPr>
          <w:rFonts w:asciiTheme="minorHAnsi" w:hAnsiTheme="minorHAnsi" w:cstheme="minorHAnsi"/>
          <w:color w:val="000000"/>
          <w:lang w:eastAsia="hr-HR" w:bidi="hr-HR"/>
        </w:rPr>
        <w:t xml:space="preserve">jedno ili više lovišta 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na području </w:t>
      </w:r>
      <w:r w:rsidR="009514E1" w:rsidRPr="002D7667">
        <w:rPr>
          <w:rFonts w:asciiTheme="minorHAnsi" w:hAnsiTheme="minorHAnsi" w:cstheme="minorHAnsi"/>
          <w:color w:val="000000"/>
          <w:lang w:eastAsia="hr-HR" w:bidi="hr-HR"/>
        </w:rPr>
        <w:t>Karlovačke</w:t>
      </w:r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 županije na temelju Zakona o lovstvu</w:t>
      </w:r>
      <w:bookmarkEnd w:id="2"/>
      <w:r w:rsidR="00D56E79" w:rsidRPr="002D7667">
        <w:rPr>
          <w:rFonts w:asciiTheme="minorHAnsi" w:hAnsiTheme="minorHAnsi" w:cstheme="minorHAnsi"/>
          <w:color w:val="000000"/>
          <w:lang w:eastAsia="hr-HR" w:bidi="hr-HR"/>
        </w:rPr>
        <w:t xml:space="preserve">, </w:t>
      </w:r>
      <w:r w:rsidR="00850CA5">
        <w:rPr>
          <w:rFonts w:asciiTheme="minorHAnsi" w:hAnsiTheme="minorHAnsi" w:cstheme="minorHAnsi"/>
          <w:color w:val="000000"/>
          <w:lang w:eastAsia="hr-HR" w:bidi="hr-HR"/>
        </w:rPr>
        <w:t>i koji nemaju neispunjene obaveze utvrđene spomenutim Ugovorom</w:t>
      </w:r>
      <w:r w:rsidR="00593342" w:rsidRPr="002D7667">
        <w:rPr>
          <w:rFonts w:asciiTheme="minorHAnsi" w:hAnsiTheme="minorHAnsi" w:cstheme="minorHAnsi"/>
          <w:color w:val="000000"/>
          <w:lang w:eastAsia="hr-HR" w:bidi="hr-HR"/>
        </w:rPr>
        <w:t>.</w:t>
      </w:r>
      <w:bookmarkEnd w:id="1"/>
    </w:p>
    <w:p w14:paraId="2886DD61" w14:textId="77777777" w:rsidR="000D6F14" w:rsidRPr="000D6F14" w:rsidRDefault="000D6F14" w:rsidP="000D6F14">
      <w:pPr>
        <w:pStyle w:val="Bodytext20"/>
        <w:shd w:val="clear" w:color="auto" w:fill="auto"/>
        <w:ind w:firstLine="0"/>
        <w:rPr>
          <w:rFonts w:asciiTheme="minorHAnsi" w:hAnsiTheme="minorHAnsi" w:cstheme="minorHAnsi"/>
        </w:rPr>
      </w:pPr>
      <w:bookmarkStart w:id="3" w:name="bookmark0"/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06"/>
      </w:tblGrid>
      <w:tr w:rsidR="004F586B" w14:paraId="6401C910" w14:textId="77777777" w:rsidTr="00605EAE">
        <w:tc>
          <w:tcPr>
            <w:tcW w:w="9606" w:type="dxa"/>
            <w:shd w:val="clear" w:color="auto" w:fill="BDD6EE" w:themeFill="accent1" w:themeFillTint="66"/>
          </w:tcPr>
          <w:bookmarkEnd w:id="3"/>
          <w:p w14:paraId="60637EBB" w14:textId="4CD7798E" w:rsidR="004F586B" w:rsidRDefault="004F586B" w:rsidP="00383533">
            <w:pPr>
              <w:keepNext/>
              <w:keepLines/>
              <w:spacing w:after="24" w:line="230" w:lineRule="exact"/>
              <w:rPr>
                <w:rFonts w:cstheme="minorHAnsi"/>
                <w:b/>
                <w:bCs/>
                <w:color w:val="000000"/>
                <w:lang w:eastAsia="hr-HR" w:bidi="hr-HR"/>
              </w:rPr>
            </w:pPr>
            <w:r w:rsidRPr="004F586B">
              <w:rPr>
                <w:rFonts w:cstheme="minorHAnsi"/>
                <w:b/>
                <w:bCs/>
                <w:color w:val="000000"/>
                <w:lang w:eastAsia="hr-HR" w:bidi="hr-HR"/>
              </w:rPr>
              <w:t>IV. MJERE</w:t>
            </w:r>
            <w:r w:rsidR="00C64A8B">
              <w:rPr>
                <w:rFonts w:cstheme="minorHAnsi"/>
                <w:b/>
                <w:bCs/>
                <w:color w:val="000000"/>
                <w:lang w:eastAsia="hr-HR" w:bidi="hr-HR"/>
              </w:rPr>
              <w:t xml:space="preserve"> POTPORA</w:t>
            </w:r>
            <w:r w:rsidRPr="004F586B">
              <w:rPr>
                <w:rFonts w:cstheme="minorHAnsi"/>
                <w:b/>
                <w:bCs/>
                <w:color w:val="000000"/>
                <w:lang w:eastAsia="hr-HR" w:bidi="hr-HR"/>
              </w:rPr>
              <w:t>, PRIHVATLJIVI TROŠKOVI</w:t>
            </w:r>
            <w:r w:rsidR="00C64A8B">
              <w:rPr>
                <w:rFonts w:cstheme="minorHAnsi"/>
                <w:b/>
                <w:bCs/>
                <w:color w:val="000000"/>
                <w:lang w:eastAsia="hr-HR" w:bidi="hr-HR"/>
              </w:rPr>
              <w:t xml:space="preserve">, INTENZITETI </w:t>
            </w:r>
            <w:r w:rsidRPr="004F586B">
              <w:rPr>
                <w:rFonts w:cstheme="minorHAnsi"/>
                <w:b/>
                <w:bCs/>
                <w:color w:val="000000"/>
                <w:lang w:eastAsia="hr-HR" w:bidi="hr-HR"/>
              </w:rPr>
              <w:t>I IZNOSI POTPORA</w:t>
            </w:r>
            <w:r w:rsidR="005679A5">
              <w:rPr>
                <w:rFonts w:cstheme="minorHAnsi"/>
                <w:b/>
                <w:bCs/>
                <w:color w:val="000000"/>
                <w:lang w:eastAsia="hr-HR" w:bidi="hr-HR"/>
              </w:rPr>
              <w:t xml:space="preserve"> </w:t>
            </w:r>
          </w:p>
        </w:tc>
      </w:tr>
    </w:tbl>
    <w:p w14:paraId="1CA5C426" w14:textId="52634F35" w:rsidR="00D56E79" w:rsidRPr="007D676C" w:rsidRDefault="00646FF0" w:rsidP="00C63DC8">
      <w:pPr>
        <w:pStyle w:val="Bodytext20"/>
        <w:shd w:val="clear" w:color="auto" w:fill="auto"/>
        <w:spacing w:after="240"/>
        <w:ind w:firstLine="0"/>
        <w:rPr>
          <w:rFonts w:asciiTheme="minorHAnsi" w:hAnsiTheme="minorHAnsi" w:cstheme="minorHAnsi"/>
          <w:b/>
          <w:bCs/>
          <w:color w:val="000000"/>
          <w:u w:val="single"/>
          <w:lang w:eastAsia="hr-HR" w:bidi="hr-HR"/>
        </w:rPr>
      </w:pPr>
      <w:r w:rsidRPr="007D676C">
        <w:rPr>
          <w:rFonts w:asciiTheme="minorHAnsi" w:hAnsiTheme="minorHAnsi" w:cstheme="minorHAnsi"/>
          <w:b/>
          <w:bCs/>
          <w:color w:val="000000"/>
          <w:u w:val="single"/>
          <w:lang w:eastAsia="hr-HR" w:bidi="hr-HR"/>
        </w:rPr>
        <w:t>MJERE POTPORA SU:</w:t>
      </w:r>
    </w:p>
    <w:p w14:paraId="24DF5781" w14:textId="15581C4C" w:rsidR="002D035B" w:rsidRPr="007D676C" w:rsidRDefault="00A2628C" w:rsidP="00174A56">
      <w:pPr>
        <w:widowControl w:val="0"/>
        <w:overflowPunct w:val="0"/>
        <w:autoSpaceDE w:val="0"/>
        <w:autoSpaceDN w:val="0"/>
        <w:adjustRightInd w:val="0"/>
        <w:spacing w:after="0"/>
        <w:ind w:right="-279"/>
        <w:jc w:val="both"/>
        <w:textAlignment w:val="baseline"/>
        <w:rPr>
          <w:rFonts w:cstheme="minorHAnsi"/>
        </w:rPr>
      </w:pPr>
      <w:r w:rsidRPr="00646FF0">
        <w:rPr>
          <w:rFonts w:cstheme="minorHAnsi"/>
        </w:rPr>
        <w:t>Mjera</w:t>
      </w:r>
      <w:r w:rsidR="002D035B" w:rsidRPr="00646FF0">
        <w:rPr>
          <w:rFonts w:cstheme="minorHAnsi"/>
        </w:rPr>
        <w:t xml:space="preserve"> 1. </w:t>
      </w:r>
      <w:r w:rsidR="00646FF0">
        <w:rPr>
          <w:rFonts w:cstheme="minorHAnsi"/>
        </w:rPr>
        <w:t xml:space="preserve"> </w:t>
      </w:r>
      <w:r w:rsidR="00984FB2" w:rsidRPr="004B7BEA">
        <w:rPr>
          <w:rFonts w:cstheme="minorHAnsi"/>
          <w:b/>
          <w:bCs/>
        </w:rPr>
        <w:t>SPR</w:t>
      </w:r>
      <w:r w:rsidR="003F1C21">
        <w:rPr>
          <w:rFonts w:cstheme="minorHAnsi"/>
          <w:b/>
          <w:bCs/>
        </w:rPr>
        <w:t>J</w:t>
      </w:r>
      <w:r w:rsidR="00984FB2" w:rsidRPr="004B7BEA">
        <w:rPr>
          <w:rFonts w:cstheme="minorHAnsi"/>
          <w:b/>
          <w:bCs/>
        </w:rPr>
        <w:t>EČAVANJE ŠTETA OD I NA DIVLJAČI I BIOSIGURNOSNE MJERE</w:t>
      </w:r>
    </w:p>
    <w:p w14:paraId="7729CAC6" w14:textId="2113D1D1" w:rsidR="002D035B" w:rsidRPr="00646FF0" w:rsidRDefault="00A2628C" w:rsidP="00174A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eastAsia="Times New Roman" w:cstheme="minorHAnsi"/>
          <w:lang w:eastAsia="hr-HR"/>
        </w:rPr>
      </w:pPr>
      <w:r w:rsidRPr="00646FF0">
        <w:rPr>
          <w:rFonts w:eastAsia="Times New Roman" w:cstheme="minorHAnsi"/>
          <w:lang w:eastAsia="hr-HR"/>
        </w:rPr>
        <w:t>Mjera</w:t>
      </w:r>
      <w:r w:rsidR="002D035B" w:rsidRPr="00646FF0">
        <w:rPr>
          <w:rFonts w:eastAsia="Times New Roman" w:cstheme="minorHAnsi"/>
          <w:lang w:eastAsia="hr-HR"/>
        </w:rPr>
        <w:t xml:space="preserve"> </w:t>
      </w:r>
      <w:r w:rsidR="007D676C">
        <w:rPr>
          <w:rFonts w:eastAsia="Times New Roman" w:cstheme="minorHAnsi"/>
          <w:lang w:eastAsia="hr-HR"/>
        </w:rPr>
        <w:t>2</w:t>
      </w:r>
      <w:r w:rsidR="002D035B" w:rsidRPr="00646FF0">
        <w:rPr>
          <w:rFonts w:eastAsia="Times New Roman" w:cstheme="minorHAnsi"/>
          <w:lang w:eastAsia="hr-HR"/>
        </w:rPr>
        <w:t xml:space="preserve">. </w:t>
      </w:r>
      <w:r w:rsidR="00646FF0">
        <w:rPr>
          <w:rFonts w:eastAsia="Times New Roman" w:cstheme="minorHAnsi"/>
          <w:lang w:eastAsia="hr-HR"/>
        </w:rPr>
        <w:t xml:space="preserve"> </w:t>
      </w:r>
      <w:r w:rsidR="00984FB2" w:rsidRPr="003E44F5">
        <w:rPr>
          <w:rFonts w:cstheme="minorHAnsi"/>
          <w:b/>
          <w:bCs/>
        </w:rPr>
        <w:t>UNAPREĐENJE LOVNE INFRASTRUKTURE</w:t>
      </w:r>
    </w:p>
    <w:p w14:paraId="3A029CF7" w14:textId="4BAC0F42" w:rsidR="002D035B" w:rsidRPr="00646FF0" w:rsidRDefault="00A2628C" w:rsidP="00174A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eastAsia="Times New Roman" w:cstheme="minorHAnsi"/>
          <w:lang w:eastAsia="hr-HR"/>
        </w:rPr>
      </w:pPr>
      <w:r w:rsidRPr="00646FF0">
        <w:rPr>
          <w:rFonts w:eastAsia="Times New Roman" w:cstheme="minorHAnsi"/>
          <w:lang w:eastAsia="hr-HR"/>
        </w:rPr>
        <w:t>Mjera</w:t>
      </w:r>
      <w:r w:rsidR="002D035B" w:rsidRPr="00646FF0">
        <w:rPr>
          <w:rFonts w:eastAsia="Times New Roman" w:cstheme="minorHAnsi"/>
          <w:lang w:eastAsia="hr-HR"/>
        </w:rPr>
        <w:t xml:space="preserve"> </w:t>
      </w:r>
      <w:r w:rsidR="007D676C">
        <w:rPr>
          <w:rFonts w:eastAsia="Times New Roman" w:cstheme="minorHAnsi"/>
          <w:lang w:eastAsia="hr-HR"/>
        </w:rPr>
        <w:t>3</w:t>
      </w:r>
      <w:r w:rsidR="002D035B" w:rsidRPr="00646FF0">
        <w:rPr>
          <w:rFonts w:eastAsia="Times New Roman" w:cstheme="minorHAnsi"/>
          <w:lang w:eastAsia="hr-HR"/>
        </w:rPr>
        <w:t xml:space="preserve">. </w:t>
      </w:r>
      <w:bookmarkStart w:id="4" w:name="_Hlk82593094"/>
      <w:r w:rsidR="00646FF0">
        <w:rPr>
          <w:rFonts w:eastAsia="Times New Roman" w:cstheme="minorHAnsi"/>
          <w:lang w:eastAsia="hr-HR"/>
        </w:rPr>
        <w:t xml:space="preserve"> </w:t>
      </w:r>
      <w:bookmarkEnd w:id="4"/>
      <w:r w:rsidR="00984FB2">
        <w:rPr>
          <w:rFonts w:cstheme="minorHAnsi"/>
          <w:b/>
          <w:bCs/>
        </w:rPr>
        <w:t>UNAPREĐENJE LOVNOG GOSPODARENJA</w:t>
      </w:r>
      <w:r w:rsidR="00716DB6">
        <w:rPr>
          <w:rFonts w:cstheme="minorHAnsi"/>
          <w:b/>
          <w:bCs/>
        </w:rPr>
        <w:t xml:space="preserve"> I PROMIDŽBA LOVSTVA</w:t>
      </w:r>
    </w:p>
    <w:p w14:paraId="38C28B34" w14:textId="77777777" w:rsidR="003D6FA5" w:rsidRDefault="003D6FA5" w:rsidP="00174A56">
      <w:pPr>
        <w:pStyle w:val="Bodytext20"/>
        <w:shd w:val="clear" w:color="auto" w:fill="auto"/>
        <w:ind w:firstLine="0"/>
        <w:rPr>
          <w:rFonts w:asciiTheme="minorHAnsi" w:hAnsiTheme="minorHAnsi" w:cstheme="minorHAnsi"/>
        </w:rPr>
      </w:pPr>
    </w:p>
    <w:p w14:paraId="57423050" w14:textId="2770433A" w:rsidR="00FE57D0" w:rsidRDefault="00646FF0" w:rsidP="000D6F14">
      <w:pPr>
        <w:pStyle w:val="Bodytext20"/>
        <w:shd w:val="clear" w:color="auto" w:fill="auto"/>
        <w:ind w:firstLine="0"/>
        <w:rPr>
          <w:rFonts w:asciiTheme="minorHAnsi" w:hAnsiTheme="minorHAnsi" w:cstheme="minorHAnsi"/>
          <w:b/>
          <w:bCs/>
          <w:u w:val="single"/>
        </w:rPr>
      </w:pPr>
      <w:r w:rsidRPr="007D676C">
        <w:rPr>
          <w:rFonts w:asciiTheme="minorHAnsi" w:hAnsiTheme="minorHAnsi" w:cstheme="minorHAnsi"/>
          <w:b/>
          <w:bCs/>
          <w:u w:val="single"/>
        </w:rPr>
        <w:t xml:space="preserve">PRIHVATLJIVI TROŠKOVI </w:t>
      </w:r>
      <w:r w:rsidR="00CB5BD3">
        <w:rPr>
          <w:rFonts w:asciiTheme="minorHAnsi" w:hAnsiTheme="minorHAnsi" w:cstheme="minorHAnsi"/>
          <w:b/>
          <w:bCs/>
          <w:u w:val="single"/>
        </w:rPr>
        <w:t>PO MJERAMA</w:t>
      </w:r>
      <w:r w:rsidR="00984FB2">
        <w:rPr>
          <w:rFonts w:asciiTheme="minorHAnsi" w:hAnsiTheme="minorHAnsi" w:cstheme="minorHAnsi"/>
          <w:b/>
          <w:bCs/>
          <w:u w:val="single"/>
        </w:rPr>
        <w:t xml:space="preserve">, INTENZITET I </w:t>
      </w:r>
      <w:r w:rsidRPr="007D676C">
        <w:rPr>
          <w:rFonts w:asciiTheme="minorHAnsi" w:hAnsiTheme="minorHAnsi" w:cstheme="minorHAnsi"/>
          <w:b/>
          <w:bCs/>
          <w:u w:val="single"/>
        </w:rPr>
        <w:t>IZNOS POTPOR</w:t>
      </w:r>
      <w:r w:rsidR="00984FB2">
        <w:rPr>
          <w:rFonts w:asciiTheme="minorHAnsi" w:hAnsiTheme="minorHAnsi" w:cstheme="minorHAnsi"/>
          <w:b/>
          <w:bCs/>
          <w:u w:val="single"/>
        </w:rPr>
        <w:t>E</w:t>
      </w:r>
      <w:r w:rsidR="00CB5BD3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7D676C">
        <w:rPr>
          <w:rFonts w:asciiTheme="minorHAnsi" w:hAnsiTheme="minorHAnsi" w:cstheme="minorHAnsi"/>
          <w:b/>
          <w:bCs/>
          <w:u w:val="single"/>
        </w:rPr>
        <w:t>: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1088"/>
        <w:gridCol w:w="4832"/>
        <w:gridCol w:w="1843"/>
        <w:gridCol w:w="1701"/>
      </w:tblGrid>
      <w:tr w:rsidR="003527E3" w:rsidRPr="004B7BEA" w14:paraId="6D9897B1" w14:textId="77777777" w:rsidTr="000D6F14">
        <w:tc>
          <w:tcPr>
            <w:tcW w:w="9464" w:type="dxa"/>
            <w:gridSpan w:val="4"/>
            <w:shd w:val="clear" w:color="auto" w:fill="9CC2E5" w:themeFill="accent1" w:themeFillTint="99"/>
          </w:tcPr>
          <w:p w14:paraId="1A6D4910" w14:textId="46A1D994" w:rsidR="003527E3" w:rsidRPr="004B7BEA" w:rsidRDefault="003527E3" w:rsidP="004B7BEA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BEA">
              <w:rPr>
                <w:rFonts w:asciiTheme="minorHAnsi" w:hAnsiTheme="minorHAnsi" w:cstheme="minorHAnsi"/>
                <w:b/>
                <w:bCs/>
              </w:rPr>
              <w:t xml:space="preserve">MJERA 1. :    </w:t>
            </w:r>
            <w:bookmarkStart w:id="5" w:name="_Hlk186459196"/>
            <w:r w:rsidRPr="004B7BEA">
              <w:rPr>
                <w:rFonts w:asciiTheme="minorHAnsi" w:hAnsiTheme="minorHAnsi" w:cstheme="minorHAnsi"/>
                <w:b/>
                <w:bCs/>
              </w:rPr>
              <w:t>SPR</w:t>
            </w:r>
            <w:r w:rsidR="00C55DCC">
              <w:rPr>
                <w:rFonts w:asciiTheme="minorHAnsi" w:hAnsiTheme="minorHAnsi" w:cstheme="minorHAnsi"/>
                <w:b/>
                <w:bCs/>
              </w:rPr>
              <w:t>J</w:t>
            </w:r>
            <w:r w:rsidRPr="004B7BEA">
              <w:rPr>
                <w:rFonts w:asciiTheme="minorHAnsi" w:hAnsiTheme="minorHAnsi" w:cstheme="minorHAnsi"/>
                <w:b/>
                <w:bCs/>
              </w:rPr>
              <w:t>EČAVANJE ŠTETA OD I NA DIVLJAČI I BIOSIGURNOSNE MJERE</w:t>
            </w:r>
            <w:bookmarkEnd w:id="5"/>
          </w:p>
        </w:tc>
      </w:tr>
      <w:tr w:rsidR="003527E3" w:rsidRPr="003A3250" w14:paraId="2D69E956" w14:textId="77777777" w:rsidTr="000D6F14">
        <w:trPr>
          <w:trHeight w:val="1291"/>
        </w:trPr>
        <w:tc>
          <w:tcPr>
            <w:tcW w:w="1088" w:type="dxa"/>
            <w:shd w:val="clear" w:color="auto" w:fill="D9D9D9" w:themeFill="background1" w:themeFillShade="D9"/>
          </w:tcPr>
          <w:p w14:paraId="154F4A91" w14:textId="2D544F12" w:rsidR="003527E3" w:rsidRPr="00BD3A5B" w:rsidRDefault="003527E3" w:rsidP="008E2BCF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6" w:name="_Hlk186456556"/>
            <w:r w:rsidRPr="00BD3A5B">
              <w:rPr>
                <w:rFonts w:asciiTheme="minorHAnsi" w:hAnsiTheme="minorHAnsi" w:cstheme="minorHAnsi"/>
                <w:b/>
                <w:bCs/>
              </w:rPr>
              <w:t>R.br.</w:t>
            </w:r>
          </w:p>
        </w:tc>
        <w:tc>
          <w:tcPr>
            <w:tcW w:w="4832" w:type="dxa"/>
            <w:shd w:val="clear" w:color="auto" w:fill="D9D9D9" w:themeFill="background1" w:themeFillShade="D9"/>
          </w:tcPr>
          <w:p w14:paraId="0D0E0261" w14:textId="741FC956" w:rsidR="003527E3" w:rsidRPr="00BD3A5B" w:rsidRDefault="003527E3" w:rsidP="008E2BCF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rFonts w:asciiTheme="minorHAnsi" w:hAnsiTheme="minorHAnsi" w:cstheme="minorHAnsi"/>
                <w:b/>
                <w:bCs/>
              </w:rPr>
              <w:t>Prihvatljivi troškovi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7DF9B5" w14:textId="07182E88" w:rsidR="003527E3" w:rsidRPr="00BD3A5B" w:rsidRDefault="003527E3" w:rsidP="00A13439">
            <w:pPr>
              <w:pStyle w:val="Bodytext20"/>
              <w:shd w:val="clear" w:color="auto" w:fill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rFonts w:asciiTheme="minorHAnsi" w:hAnsiTheme="minorHAnsi" w:cstheme="minorHAnsi"/>
                <w:b/>
                <w:bCs/>
              </w:rPr>
              <w:t>Intenzitet potpore dokumentiranih troškova</w:t>
            </w:r>
            <w:r w:rsidR="004A5D9C" w:rsidRPr="00BD3A5B">
              <w:rPr>
                <w:rFonts w:asciiTheme="minorHAnsi" w:hAnsiTheme="minorHAnsi" w:cstheme="minorHAnsi"/>
                <w:b/>
                <w:bCs/>
              </w:rPr>
              <w:t xml:space="preserve"> u 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E196FB" w14:textId="6457601C" w:rsidR="003527E3" w:rsidRPr="00BD3A5B" w:rsidRDefault="003527E3" w:rsidP="008E2BCF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rFonts w:asciiTheme="minorHAnsi" w:hAnsiTheme="minorHAnsi" w:cstheme="minorHAnsi"/>
                <w:b/>
                <w:bCs/>
              </w:rPr>
              <w:t>Najviši iznos potpore</w:t>
            </w:r>
          </w:p>
        </w:tc>
      </w:tr>
      <w:bookmarkEnd w:id="6"/>
      <w:tr w:rsidR="003527E3" w:rsidRPr="003A3250" w14:paraId="45B9BDE3" w14:textId="77777777" w:rsidTr="000D6F14">
        <w:tc>
          <w:tcPr>
            <w:tcW w:w="1088" w:type="dxa"/>
          </w:tcPr>
          <w:p w14:paraId="53294D07" w14:textId="43F48802" w:rsidR="003527E3" w:rsidRPr="003A3250" w:rsidRDefault="003527E3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 w:rsidRPr="003A3250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4832" w:type="dxa"/>
          </w:tcPr>
          <w:p w14:paraId="3A1CD516" w14:textId="62BF9DA4" w:rsidR="003527E3" w:rsidRPr="003A3250" w:rsidRDefault="004B7BEA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Troškovi </w:t>
            </w:r>
            <w:r w:rsidR="003527E3" w:rsidRPr="001709A4">
              <w:rPr>
                <w:rFonts w:asciiTheme="minorHAnsi" w:hAnsiTheme="minorHAnsi" w:cstheme="minorHAnsi"/>
                <w:bCs/>
              </w:rPr>
              <w:t>nabav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="003527E3" w:rsidRPr="001709A4">
              <w:rPr>
                <w:rFonts w:asciiTheme="minorHAnsi" w:hAnsiTheme="minorHAnsi" w:cstheme="minorHAnsi"/>
                <w:bCs/>
              </w:rPr>
              <w:t xml:space="preserve"> električnih pastira</w:t>
            </w:r>
            <w:r w:rsidR="003527E3">
              <w:rPr>
                <w:rFonts w:asciiTheme="minorHAnsi" w:hAnsiTheme="minorHAnsi" w:cstheme="minorHAnsi"/>
                <w:bCs/>
              </w:rPr>
              <w:t xml:space="preserve"> jačine </w:t>
            </w:r>
            <w:r w:rsidR="003527E3" w:rsidRPr="00635455">
              <w:rPr>
                <w:rFonts w:asciiTheme="minorHAnsi" w:hAnsiTheme="minorHAnsi" w:cstheme="minorHAnsi"/>
                <w:bCs/>
              </w:rPr>
              <w:t>minimalno 6J s pripadajućom opremom</w:t>
            </w:r>
            <w:r w:rsidR="00FF705A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843" w:type="dxa"/>
          </w:tcPr>
          <w:p w14:paraId="7F278508" w14:textId="5C46F66A" w:rsidR="003527E3" w:rsidRPr="003A3250" w:rsidRDefault="003527E3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701" w:type="dxa"/>
          </w:tcPr>
          <w:p w14:paraId="2A276E28" w14:textId="2AB9640D" w:rsidR="003527E3" w:rsidRPr="003A3250" w:rsidRDefault="003527E3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1.0</w:t>
            </w:r>
            <w:r w:rsidRPr="001709A4">
              <w:rPr>
                <w:rFonts w:asciiTheme="minorHAnsi" w:hAnsiTheme="minorHAnsi" w:cstheme="minorHAnsi"/>
                <w:bCs/>
              </w:rPr>
              <w:t xml:space="preserve">00,00 </w:t>
            </w:r>
            <w:r w:rsidRPr="001709A4">
              <w:rPr>
                <w:bCs/>
              </w:rPr>
              <w:t>€</w:t>
            </w:r>
            <w:r w:rsidRPr="001709A4">
              <w:rPr>
                <w:rFonts w:asciiTheme="minorHAnsi" w:hAnsiTheme="minorHAnsi" w:cstheme="minorHAnsi"/>
                <w:bCs/>
              </w:rPr>
              <w:t>/po korisnik</w:t>
            </w:r>
            <w:r w:rsidR="00635455">
              <w:rPr>
                <w:rFonts w:asciiTheme="minorHAnsi" w:hAnsiTheme="minorHAnsi" w:cstheme="minorHAnsi"/>
                <w:bCs/>
              </w:rPr>
              <w:t>u</w:t>
            </w:r>
          </w:p>
        </w:tc>
      </w:tr>
      <w:tr w:rsidR="003527E3" w:rsidRPr="003A3250" w14:paraId="6036CA5B" w14:textId="77777777" w:rsidTr="000D6F14">
        <w:tc>
          <w:tcPr>
            <w:tcW w:w="1088" w:type="dxa"/>
          </w:tcPr>
          <w:p w14:paraId="293F7C8B" w14:textId="791E45D9" w:rsidR="003527E3" w:rsidRPr="003A3250" w:rsidRDefault="003527E3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4832" w:type="dxa"/>
          </w:tcPr>
          <w:p w14:paraId="36F97BAE" w14:textId="2075D02A" w:rsidR="003527E3" w:rsidRPr="00FF705A" w:rsidRDefault="004B7BEA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Troškovi </w:t>
            </w:r>
            <w:r w:rsidR="003527E3" w:rsidRPr="001709A4">
              <w:rPr>
                <w:rFonts w:asciiTheme="minorHAnsi" w:hAnsiTheme="minorHAnsi" w:cstheme="minorHAnsi"/>
                <w:bCs/>
              </w:rPr>
              <w:t>nabav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="003527E3" w:rsidRPr="001709A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kemijskih zaštitnih </w:t>
            </w:r>
            <w:r w:rsidR="003527E3" w:rsidRPr="001709A4">
              <w:rPr>
                <w:rFonts w:asciiTheme="minorHAnsi" w:hAnsiTheme="minorHAnsi" w:cstheme="minorHAnsi"/>
                <w:bCs/>
              </w:rPr>
              <w:t>sredstava</w:t>
            </w:r>
            <w:r>
              <w:rPr>
                <w:rFonts w:asciiTheme="minorHAnsi" w:hAnsiTheme="minorHAnsi" w:cstheme="minorHAnsi"/>
                <w:bCs/>
              </w:rPr>
              <w:t>, vidljivih i zvučnih plašila</w:t>
            </w:r>
            <w:r w:rsidR="00FF705A">
              <w:rPr>
                <w:rFonts w:asciiTheme="minorHAnsi" w:hAnsiTheme="minorHAnsi" w:cstheme="minorHAnsi"/>
                <w:bCs/>
              </w:rPr>
              <w:t xml:space="preserve"> i slično,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3527E3" w:rsidRPr="001709A4">
              <w:rPr>
                <w:rFonts w:asciiTheme="minorHAnsi" w:hAnsiTheme="minorHAnsi" w:cstheme="minorHAnsi"/>
                <w:bCs/>
              </w:rPr>
              <w:t>i/ili</w:t>
            </w:r>
            <w:r w:rsidR="003527E3">
              <w:rPr>
                <w:rFonts w:asciiTheme="minorHAnsi" w:hAnsiTheme="minorHAnsi" w:cstheme="minorHAnsi"/>
                <w:bCs/>
              </w:rPr>
              <w:t xml:space="preserve"> troškovi </w:t>
            </w:r>
            <w:r w:rsidR="003527E3" w:rsidRPr="001709A4">
              <w:rPr>
                <w:rFonts w:asciiTheme="minorHAnsi" w:hAnsiTheme="minorHAnsi" w:cstheme="minorHAnsi"/>
                <w:bCs/>
              </w:rPr>
              <w:t>izrad</w:t>
            </w:r>
            <w:r w:rsidR="003527E3">
              <w:rPr>
                <w:rFonts w:asciiTheme="minorHAnsi" w:hAnsiTheme="minorHAnsi" w:cstheme="minorHAnsi"/>
                <w:bCs/>
              </w:rPr>
              <w:t>a</w:t>
            </w:r>
            <w:r w:rsidR="00FF705A">
              <w:rPr>
                <w:rFonts w:asciiTheme="minorHAnsi" w:hAnsiTheme="minorHAnsi" w:cstheme="minorHAnsi"/>
                <w:bCs/>
              </w:rPr>
              <w:t xml:space="preserve"> hranilišta i </w:t>
            </w:r>
            <w:r w:rsidR="003527E3" w:rsidRPr="001709A4">
              <w:rPr>
                <w:rFonts w:asciiTheme="minorHAnsi" w:hAnsiTheme="minorHAnsi" w:cstheme="minorHAnsi"/>
                <w:bCs/>
              </w:rPr>
              <w:t>remiza</w:t>
            </w:r>
            <w:r w:rsidR="00FF705A">
              <w:rPr>
                <w:rFonts w:asciiTheme="minorHAnsi" w:hAnsiTheme="minorHAnsi" w:cstheme="minorHAnsi"/>
                <w:bCs/>
              </w:rPr>
              <w:t xml:space="preserve"> zasijavanjem ili zasađivanjem manjih površina u lovištu koje divljači služi za zaklon i za prehranu </w:t>
            </w:r>
            <w:r w:rsidR="003527E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 xml:space="preserve">i </w:t>
            </w:r>
            <w:r w:rsidR="003527E3" w:rsidRPr="001709A4">
              <w:rPr>
                <w:rFonts w:asciiTheme="minorHAnsi" w:hAnsiTheme="minorHAnsi" w:cstheme="minorHAnsi"/>
                <w:bCs/>
              </w:rPr>
              <w:t>dru</w:t>
            </w:r>
            <w:r w:rsidR="00FF705A">
              <w:rPr>
                <w:rFonts w:asciiTheme="minorHAnsi" w:hAnsiTheme="minorHAnsi" w:cstheme="minorHAnsi"/>
                <w:bCs/>
              </w:rPr>
              <w:t>go</w:t>
            </w:r>
            <w:r w:rsidR="003527E3">
              <w:rPr>
                <w:rFonts w:asciiTheme="minorHAnsi" w:hAnsiTheme="minorHAnsi" w:cstheme="minorHAnsi"/>
                <w:bCs/>
              </w:rPr>
              <w:t>)</w:t>
            </w:r>
            <w:r w:rsidR="00FF705A">
              <w:rPr>
                <w:rFonts w:asciiTheme="minorHAnsi" w:hAnsiTheme="minorHAnsi" w:cstheme="minorHAnsi"/>
                <w:bCs/>
              </w:rPr>
              <w:t xml:space="preserve"> radi sprečavanja šteta od i na divljači u lovištima.</w:t>
            </w:r>
          </w:p>
        </w:tc>
        <w:tc>
          <w:tcPr>
            <w:tcW w:w="1843" w:type="dxa"/>
          </w:tcPr>
          <w:p w14:paraId="1C0A9502" w14:textId="47E2CFFE" w:rsidR="003527E3" w:rsidRPr="003A3250" w:rsidRDefault="003527E3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1701" w:type="dxa"/>
          </w:tcPr>
          <w:p w14:paraId="5D033C8D" w14:textId="6A87330C" w:rsidR="003527E3" w:rsidRPr="003A3250" w:rsidRDefault="003527E3" w:rsidP="0038216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500,00 </w:t>
            </w:r>
            <w:r w:rsidRPr="001709A4">
              <w:rPr>
                <w:bCs/>
              </w:rPr>
              <w:t>€</w:t>
            </w:r>
            <w:r w:rsidRPr="001709A4">
              <w:rPr>
                <w:rFonts w:asciiTheme="minorHAnsi" w:hAnsiTheme="minorHAnsi" w:cstheme="minorHAnsi"/>
                <w:bCs/>
              </w:rPr>
              <w:t>/po korisnik</w:t>
            </w:r>
            <w:r>
              <w:rPr>
                <w:rFonts w:asciiTheme="minorHAnsi" w:hAnsiTheme="minorHAnsi" w:cstheme="minorHAnsi"/>
                <w:bCs/>
              </w:rPr>
              <w:t>u</w:t>
            </w:r>
          </w:p>
        </w:tc>
      </w:tr>
      <w:tr w:rsidR="003527E3" w:rsidRPr="003A3250" w14:paraId="04EDC1E0" w14:textId="77777777" w:rsidTr="000D6F14">
        <w:trPr>
          <w:trHeight w:val="1850"/>
        </w:trPr>
        <w:tc>
          <w:tcPr>
            <w:tcW w:w="1088" w:type="dxa"/>
          </w:tcPr>
          <w:p w14:paraId="6DC80BF6" w14:textId="1C417404" w:rsidR="003527E3" w:rsidRDefault="003527E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1.3.</w:t>
            </w:r>
          </w:p>
        </w:tc>
        <w:tc>
          <w:tcPr>
            <w:tcW w:w="4832" w:type="dxa"/>
          </w:tcPr>
          <w:p w14:paraId="2E7FCFD5" w14:textId="5D84733D" w:rsidR="003527E3" w:rsidRPr="001709A4" w:rsidRDefault="008E2BCF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Troškovi </w:t>
            </w:r>
            <w:r w:rsidR="003527E3" w:rsidRPr="001709A4">
              <w:rPr>
                <w:rFonts w:asciiTheme="minorHAnsi" w:hAnsiTheme="minorHAnsi" w:cstheme="minorHAnsi"/>
                <w:bCs/>
              </w:rPr>
              <w:t>nabav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="003527E3" w:rsidRPr="001709A4">
              <w:rPr>
                <w:rFonts w:asciiTheme="minorHAnsi" w:hAnsiTheme="minorHAnsi" w:cstheme="minorHAnsi"/>
                <w:bCs/>
              </w:rPr>
              <w:t xml:space="preserve"> sredstava</w:t>
            </w:r>
            <w:r w:rsidR="003527E3">
              <w:rPr>
                <w:rFonts w:asciiTheme="minorHAnsi" w:hAnsiTheme="minorHAnsi" w:cstheme="minorHAnsi"/>
                <w:bCs/>
              </w:rPr>
              <w:t>, materijala i alata za provođenje biosigurnosnih mjera koje će doprinijeti spr</w:t>
            </w:r>
            <w:r w:rsidR="00E94450">
              <w:rPr>
                <w:rFonts w:asciiTheme="minorHAnsi" w:hAnsiTheme="minorHAnsi" w:cstheme="minorHAnsi"/>
                <w:bCs/>
              </w:rPr>
              <w:t>j</w:t>
            </w:r>
            <w:r w:rsidR="003527E3">
              <w:rPr>
                <w:rFonts w:asciiTheme="minorHAnsi" w:hAnsiTheme="minorHAnsi" w:cstheme="minorHAnsi"/>
                <w:bCs/>
              </w:rPr>
              <w:t>ečavanju unosa i širenja virusa na divljim svojtama na području Karlovačke županije</w:t>
            </w:r>
            <w:r>
              <w:rPr>
                <w:rFonts w:asciiTheme="minorHAnsi" w:hAnsiTheme="minorHAnsi" w:cstheme="minorHAnsi"/>
                <w:bCs/>
              </w:rPr>
              <w:t xml:space="preserve"> (nabava </w:t>
            </w:r>
            <w:r w:rsidRPr="001709A4">
              <w:rPr>
                <w:rFonts w:asciiTheme="minorHAnsi" w:hAnsiTheme="minorHAnsi" w:cstheme="minorHAnsi"/>
                <w:bCs/>
              </w:rPr>
              <w:t>prskalic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1709A4">
              <w:rPr>
                <w:rFonts w:asciiTheme="minorHAnsi" w:hAnsiTheme="minorHAnsi" w:cstheme="minorHAnsi"/>
                <w:bCs/>
              </w:rPr>
              <w:t>, sredstva za dezinfekciju, dezinfekcijsk</w:t>
            </w:r>
            <w:r>
              <w:rPr>
                <w:rFonts w:asciiTheme="minorHAnsi" w:hAnsiTheme="minorHAnsi" w:cstheme="minorHAnsi"/>
                <w:bCs/>
              </w:rPr>
              <w:t>ih</w:t>
            </w:r>
            <w:r w:rsidRPr="001709A4">
              <w:rPr>
                <w:rFonts w:asciiTheme="minorHAnsi" w:hAnsiTheme="minorHAnsi" w:cstheme="minorHAnsi"/>
                <w:bCs/>
              </w:rPr>
              <w:t xml:space="preserve"> barijer</w:t>
            </w:r>
            <w:r>
              <w:rPr>
                <w:rFonts w:asciiTheme="minorHAnsi" w:hAnsiTheme="minorHAnsi" w:cstheme="minorHAnsi"/>
                <w:bCs/>
              </w:rPr>
              <w:t xml:space="preserve">a </w:t>
            </w:r>
            <w:r w:rsidRPr="001709A4">
              <w:rPr>
                <w:rFonts w:asciiTheme="minorHAnsi" w:hAnsiTheme="minorHAnsi" w:cstheme="minorHAnsi"/>
                <w:bCs/>
              </w:rPr>
              <w:t xml:space="preserve">i </w:t>
            </w:r>
            <w:r>
              <w:rPr>
                <w:rFonts w:asciiTheme="minorHAnsi" w:hAnsiTheme="minorHAnsi" w:cstheme="minorHAnsi"/>
                <w:bCs/>
              </w:rPr>
              <w:t>drugi prihvatljivi troškovi)</w:t>
            </w:r>
          </w:p>
        </w:tc>
        <w:tc>
          <w:tcPr>
            <w:tcW w:w="1843" w:type="dxa"/>
          </w:tcPr>
          <w:p w14:paraId="7854F4C5" w14:textId="28CCEF58" w:rsidR="003527E3" w:rsidRDefault="003527E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701" w:type="dxa"/>
          </w:tcPr>
          <w:p w14:paraId="6E3F13F6" w14:textId="394810AF" w:rsidR="003527E3" w:rsidRDefault="003527E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500,00 </w:t>
            </w:r>
            <w:r w:rsidRPr="001709A4">
              <w:rPr>
                <w:bCs/>
              </w:rPr>
              <w:t>€</w:t>
            </w:r>
            <w:r w:rsidRPr="001709A4">
              <w:rPr>
                <w:rFonts w:asciiTheme="minorHAnsi" w:hAnsiTheme="minorHAnsi" w:cstheme="minorHAnsi"/>
                <w:bCs/>
              </w:rPr>
              <w:t>/po korisnik</w:t>
            </w:r>
            <w:r w:rsidR="00EB7FDE">
              <w:rPr>
                <w:rFonts w:asciiTheme="minorHAnsi" w:hAnsiTheme="minorHAnsi" w:cstheme="minorHAnsi"/>
                <w:bCs/>
              </w:rPr>
              <w:t>u</w:t>
            </w:r>
          </w:p>
        </w:tc>
      </w:tr>
      <w:tr w:rsidR="003527E3" w:rsidRPr="003A3250" w14:paraId="32C9921A" w14:textId="77777777" w:rsidTr="000D6F14">
        <w:tc>
          <w:tcPr>
            <w:tcW w:w="1088" w:type="dxa"/>
          </w:tcPr>
          <w:p w14:paraId="2E9962E3" w14:textId="3F7A18A0" w:rsidR="003527E3" w:rsidRDefault="003527E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1.4.</w:t>
            </w:r>
          </w:p>
        </w:tc>
        <w:tc>
          <w:tcPr>
            <w:tcW w:w="4832" w:type="dxa"/>
          </w:tcPr>
          <w:p w14:paraId="4D737D19" w14:textId="3D45C047" w:rsidR="003527E3" w:rsidRPr="00635455" w:rsidRDefault="00FC6E4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bCs/>
              </w:rPr>
            </w:pPr>
            <w:r w:rsidRPr="00635455">
              <w:rPr>
                <w:rFonts w:asciiTheme="minorHAnsi" w:hAnsiTheme="minorHAnsi" w:cstheme="minorHAnsi"/>
              </w:rPr>
              <w:t xml:space="preserve">Troškovi </w:t>
            </w:r>
            <w:r w:rsidR="003527E3" w:rsidRPr="00635455">
              <w:rPr>
                <w:rFonts w:asciiTheme="minorHAnsi" w:hAnsiTheme="minorHAnsi" w:cstheme="minorHAnsi"/>
              </w:rPr>
              <w:t>nabav</w:t>
            </w:r>
            <w:r w:rsidRPr="00635455">
              <w:rPr>
                <w:rFonts w:asciiTheme="minorHAnsi" w:hAnsiTheme="minorHAnsi" w:cstheme="minorHAnsi"/>
              </w:rPr>
              <w:t>e</w:t>
            </w:r>
            <w:r w:rsidR="003527E3" w:rsidRPr="00635455">
              <w:rPr>
                <w:rFonts w:asciiTheme="minorHAnsi" w:hAnsiTheme="minorHAnsi" w:cstheme="minorHAnsi"/>
              </w:rPr>
              <w:t xml:space="preserve"> hladnjača za čuvanje mesa divljači s ciljem provedbe preporučenih biosigurnosnih mjera za spr</w:t>
            </w:r>
            <w:r w:rsidR="00E94450" w:rsidRPr="00635455">
              <w:rPr>
                <w:rFonts w:asciiTheme="minorHAnsi" w:hAnsiTheme="minorHAnsi" w:cstheme="minorHAnsi"/>
              </w:rPr>
              <w:t>j</w:t>
            </w:r>
            <w:r w:rsidR="003527E3" w:rsidRPr="00635455">
              <w:rPr>
                <w:rFonts w:asciiTheme="minorHAnsi" w:hAnsiTheme="minorHAnsi" w:cstheme="minorHAnsi"/>
              </w:rPr>
              <w:t>ečavanje</w:t>
            </w:r>
            <w:r w:rsidR="00AE2BEC" w:rsidRPr="00635455">
              <w:rPr>
                <w:rFonts w:asciiTheme="minorHAnsi" w:hAnsiTheme="minorHAnsi" w:cstheme="minorHAnsi"/>
              </w:rPr>
              <w:t xml:space="preserve"> unosa i širenja virusa na divljim svojtama na području Karlovačke županije</w:t>
            </w:r>
          </w:p>
        </w:tc>
        <w:tc>
          <w:tcPr>
            <w:tcW w:w="1843" w:type="dxa"/>
          </w:tcPr>
          <w:p w14:paraId="629311BB" w14:textId="7A443179" w:rsidR="003527E3" w:rsidRPr="00635455" w:rsidRDefault="003527E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 w:rsidRPr="00635455"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1701" w:type="dxa"/>
          </w:tcPr>
          <w:p w14:paraId="3F1C111E" w14:textId="21F9AB46" w:rsidR="003527E3" w:rsidRPr="00635455" w:rsidRDefault="003527E3" w:rsidP="003527E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 w:rsidRPr="00635455">
              <w:rPr>
                <w:rFonts w:asciiTheme="minorHAnsi" w:hAnsiTheme="minorHAnsi" w:cstheme="minorHAnsi"/>
              </w:rPr>
              <w:t>2.</w:t>
            </w:r>
            <w:r w:rsidR="00EB7FDE">
              <w:rPr>
                <w:rFonts w:asciiTheme="minorHAnsi" w:hAnsiTheme="minorHAnsi" w:cstheme="minorHAnsi"/>
              </w:rPr>
              <w:t>0</w:t>
            </w:r>
            <w:r w:rsidRPr="00635455">
              <w:rPr>
                <w:rFonts w:asciiTheme="minorHAnsi" w:hAnsiTheme="minorHAnsi" w:cstheme="minorHAnsi"/>
              </w:rPr>
              <w:t xml:space="preserve">00,00 </w:t>
            </w:r>
            <w:r w:rsidRPr="00635455">
              <w:rPr>
                <w:bCs/>
              </w:rPr>
              <w:t>€</w:t>
            </w:r>
            <w:r w:rsidRPr="00635455">
              <w:rPr>
                <w:rFonts w:asciiTheme="minorHAnsi" w:hAnsiTheme="minorHAnsi" w:cstheme="minorHAnsi"/>
                <w:bCs/>
              </w:rPr>
              <w:t>/po korisniku</w:t>
            </w:r>
          </w:p>
        </w:tc>
      </w:tr>
      <w:tr w:rsidR="00CC42D7" w:rsidRPr="003A3250" w14:paraId="694F37FC" w14:textId="77777777" w:rsidTr="000D6F14">
        <w:tc>
          <w:tcPr>
            <w:tcW w:w="1088" w:type="dxa"/>
          </w:tcPr>
          <w:p w14:paraId="5CF01C1A" w14:textId="27034E75" w:rsidR="00CC42D7" w:rsidRDefault="00CC42D7" w:rsidP="00CC42D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1.5.</w:t>
            </w:r>
          </w:p>
        </w:tc>
        <w:tc>
          <w:tcPr>
            <w:tcW w:w="4832" w:type="dxa"/>
          </w:tcPr>
          <w:p w14:paraId="02730AAF" w14:textId="3228C2B2" w:rsidR="00CC42D7" w:rsidRPr="00EB7FDE" w:rsidRDefault="00CC42D7" w:rsidP="00CC42D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 w:rsidRPr="00EB7FDE">
              <w:t>Troškovi ugovaranja police osiguranja</w:t>
            </w:r>
            <w:r w:rsidR="00554701" w:rsidRPr="00EB7FDE">
              <w:t xml:space="preserve"> u lovištima</w:t>
            </w:r>
            <w:r w:rsidR="004A3F8E" w:rsidRPr="00EB7FDE">
              <w:t>,</w:t>
            </w:r>
            <w:r w:rsidRPr="00EB7FDE">
              <w:t xml:space="preserve"> od šteta od divljači na poljoprivrednim kulturama,</w:t>
            </w:r>
            <w:r w:rsidR="00554701" w:rsidRPr="00EB7FDE">
              <w:t xml:space="preserve"> </w:t>
            </w:r>
            <w:r w:rsidRPr="00EB7FDE">
              <w:t>štet</w:t>
            </w:r>
            <w:r w:rsidR="00554701" w:rsidRPr="00EB7FDE">
              <w:t>a</w:t>
            </w:r>
            <w:r w:rsidRPr="00EB7FDE">
              <w:t xml:space="preserve"> na lovnogospodarskim i lovnotehničkim </w:t>
            </w:r>
            <w:r w:rsidR="00554701" w:rsidRPr="00EB7FDE">
              <w:t xml:space="preserve">i drugim </w:t>
            </w:r>
            <w:r w:rsidRPr="00EB7FDE">
              <w:t>objektima</w:t>
            </w:r>
            <w:r w:rsidR="00554701" w:rsidRPr="00EB7FDE">
              <w:t xml:space="preserve"> u lovištu,</w:t>
            </w:r>
            <w:r w:rsidRPr="00EB7FDE">
              <w:t xml:space="preserve"> šteta na divljači</w:t>
            </w:r>
            <w:r w:rsidR="00554701" w:rsidRPr="00EB7FDE">
              <w:t xml:space="preserve"> i drugo</w:t>
            </w:r>
            <w:r w:rsidRPr="00EB7FDE">
              <w:t>.</w:t>
            </w:r>
          </w:p>
        </w:tc>
        <w:tc>
          <w:tcPr>
            <w:tcW w:w="1843" w:type="dxa"/>
          </w:tcPr>
          <w:p w14:paraId="126D8B02" w14:textId="2B331875" w:rsidR="00CC42D7" w:rsidRPr="00EB7FDE" w:rsidRDefault="00CC42D7" w:rsidP="00CC42D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 w:rsidRPr="00EB7FDE">
              <w:t xml:space="preserve">50% </w:t>
            </w:r>
          </w:p>
        </w:tc>
        <w:tc>
          <w:tcPr>
            <w:tcW w:w="1701" w:type="dxa"/>
          </w:tcPr>
          <w:p w14:paraId="0F7A7E62" w14:textId="2DA9DAE4" w:rsidR="00CC42D7" w:rsidRPr="00EB7FDE" w:rsidRDefault="00CC42D7" w:rsidP="00CC42D7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</w:rPr>
            </w:pPr>
            <w:r w:rsidRPr="00EB7FDE">
              <w:t>1.000,00 €/po  korisnik</w:t>
            </w:r>
            <w:r w:rsidR="00EB7FDE">
              <w:t>u</w:t>
            </w:r>
          </w:p>
        </w:tc>
      </w:tr>
    </w:tbl>
    <w:tbl>
      <w:tblPr>
        <w:tblStyle w:val="Reetkatablice"/>
        <w:tblpPr w:leftFromText="180" w:rightFromText="180" w:vertAnchor="text" w:horzAnchor="margin" w:tblpY="76"/>
        <w:tblW w:w="9464" w:type="dxa"/>
        <w:tblLook w:val="04A0" w:firstRow="1" w:lastRow="0" w:firstColumn="1" w:lastColumn="0" w:noHBand="0" w:noVBand="1"/>
      </w:tblPr>
      <w:tblGrid>
        <w:gridCol w:w="1101"/>
        <w:gridCol w:w="4819"/>
        <w:gridCol w:w="1843"/>
        <w:gridCol w:w="1701"/>
      </w:tblGrid>
      <w:tr w:rsidR="000D6F14" w:rsidRPr="003E44F5" w14:paraId="1047106E" w14:textId="77777777" w:rsidTr="00FE57D0">
        <w:tc>
          <w:tcPr>
            <w:tcW w:w="9464" w:type="dxa"/>
            <w:gridSpan w:val="4"/>
            <w:shd w:val="clear" w:color="auto" w:fill="9CC2E5" w:themeFill="accent1" w:themeFillTint="99"/>
          </w:tcPr>
          <w:p w14:paraId="225E21E5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44F5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MJERA 2. :    </w:t>
            </w:r>
            <w:bookmarkStart w:id="7" w:name="_Hlk186459210"/>
            <w:r w:rsidRPr="003E44F5">
              <w:rPr>
                <w:rFonts w:asciiTheme="minorHAnsi" w:hAnsiTheme="minorHAnsi" w:cstheme="minorHAnsi"/>
                <w:b/>
                <w:bCs/>
              </w:rPr>
              <w:t>UNAPREĐENJE LOVNE INFRASTRUKTURE</w:t>
            </w:r>
            <w:bookmarkEnd w:id="7"/>
          </w:p>
        </w:tc>
      </w:tr>
      <w:tr w:rsidR="000D6F14" w:rsidRPr="00BD3A5B" w14:paraId="584070C0" w14:textId="77777777" w:rsidTr="00FE57D0">
        <w:tc>
          <w:tcPr>
            <w:tcW w:w="1101" w:type="dxa"/>
            <w:shd w:val="clear" w:color="auto" w:fill="D9D9D9" w:themeFill="background1" w:themeFillShade="D9"/>
          </w:tcPr>
          <w:p w14:paraId="114E1552" w14:textId="77777777" w:rsidR="000D6F14" w:rsidRPr="00BD3A5B" w:rsidRDefault="000D6F14" w:rsidP="000D6F14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8" w:name="_Hlk186457866"/>
            <w:r w:rsidRPr="00BD3A5B">
              <w:rPr>
                <w:b/>
                <w:bCs/>
              </w:rPr>
              <w:t>R.br.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B949798" w14:textId="77777777" w:rsidR="000D6F14" w:rsidRPr="00BD3A5B" w:rsidRDefault="000D6F14" w:rsidP="000D6F14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Prihvatljivi troškovi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8893E3" w14:textId="77777777" w:rsidR="000D6F14" w:rsidRPr="00BD3A5B" w:rsidRDefault="000D6F14" w:rsidP="000D6F14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Intenzitet potpore dokumentiranih troškova u 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9E3412" w14:textId="77777777" w:rsidR="000D6F14" w:rsidRPr="00BD3A5B" w:rsidRDefault="000D6F14" w:rsidP="000D6F14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Najviši iznos potpore</w:t>
            </w:r>
          </w:p>
        </w:tc>
      </w:tr>
      <w:bookmarkEnd w:id="8"/>
      <w:tr w:rsidR="000D6F14" w:rsidRPr="003E44F5" w14:paraId="50788956" w14:textId="77777777" w:rsidTr="00FE57D0">
        <w:tc>
          <w:tcPr>
            <w:tcW w:w="1101" w:type="dxa"/>
          </w:tcPr>
          <w:p w14:paraId="3B326A44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2.1.</w:t>
            </w:r>
          </w:p>
        </w:tc>
        <w:tc>
          <w:tcPr>
            <w:tcW w:w="4819" w:type="dxa"/>
          </w:tcPr>
          <w:p w14:paraId="1823777D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Troškovi izgradnj</w:t>
            </w:r>
            <w:r>
              <w:t>e</w:t>
            </w:r>
            <w:r w:rsidRPr="00F677FB">
              <w:t>, rekonstrukcij</w:t>
            </w:r>
            <w:r>
              <w:t>e</w:t>
            </w:r>
            <w:r w:rsidRPr="00F677FB">
              <w:t xml:space="preserve"> i dogradnj</w:t>
            </w:r>
            <w:r>
              <w:t>e</w:t>
            </w:r>
            <w:r w:rsidRPr="00F677FB">
              <w:t xml:space="preserve"> lovačkih domova i popratne infrastrukture (</w:t>
            </w:r>
            <w:r>
              <w:t>nabava materijala, alata, opreme, radova i  drugo).</w:t>
            </w:r>
          </w:p>
        </w:tc>
        <w:tc>
          <w:tcPr>
            <w:tcW w:w="1843" w:type="dxa"/>
          </w:tcPr>
          <w:p w14:paraId="23ABC683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 xml:space="preserve">70% </w:t>
            </w:r>
          </w:p>
        </w:tc>
        <w:tc>
          <w:tcPr>
            <w:tcW w:w="1701" w:type="dxa"/>
          </w:tcPr>
          <w:p w14:paraId="0FEB49BD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3.000,00 €/po korisniku</w:t>
            </w:r>
          </w:p>
        </w:tc>
      </w:tr>
      <w:tr w:rsidR="000D6F14" w:rsidRPr="003E44F5" w14:paraId="0E5632A8" w14:textId="77777777" w:rsidTr="00FE57D0">
        <w:tc>
          <w:tcPr>
            <w:tcW w:w="1101" w:type="dxa"/>
          </w:tcPr>
          <w:p w14:paraId="3B39927E" w14:textId="77777777" w:rsidR="000D6F14" w:rsidRPr="00F677FB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>
              <w:t>2.2.</w:t>
            </w:r>
          </w:p>
        </w:tc>
        <w:tc>
          <w:tcPr>
            <w:tcW w:w="4819" w:type="dxa"/>
          </w:tcPr>
          <w:p w14:paraId="2AB5B4FB" w14:textId="77777777" w:rsidR="000D6F14" w:rsidRPr="00F677FB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4A0302">
              <w:t xml:space="preserve">Troškovi </w:t>
            </w:r>
            <w:r>
              <w:t>nabave materijala za</w:t>
            </w:r>
            <w:r w:rsidRPr="004A0302">
              <w:t xml:space="preserve"> izgradnju</w:t>
            </w:r>
            <w:r>
              <w:t xml:space="preserve">, </w:t>
            </w:r>
            <w:r w:rsidRPr="004A0302">
              <w:t>lovnotehničkih</w:t>
            </w:r>
            <w:r>
              <w:t xml:space="preserve"> </w:t>
            </w:r>
            <w:r w:rsidRPr="004A0302">
              <w:t>i lovnogospodarskih objekata</w:t>
            </w:r>
            <w:r>
              <w:t xml:space="preserve"> s obvezom </w:t>
            </w:r>
            <w:bookmarkStart w:id="9" w:name="_Hlk186533893"/>
            <w:r>
              <w:t>brojčanog označavanja i uvođenja u Lovnogospodarsku osnovu i Središnju lovnu evidenciju</w:t>
            </w:r>
            <w:bookmarkEnd w:id="9"/>
            <w:r>
              <w:t xml:space="preserve">, kao i troškovi nabave materijala i sredstava za adaptaciju i održavanje istih </w:t>
            </w:r>
            <w:r w:rsidRPr="004A0302">
              <w:t xml:space="preserve">(hranilišta, pojilišta, solišta, spremišta za hranu, </w:t>
            </w:r>
            <w:r>
              <w:t xml:space="preserve">visoke </w:t>
            </w:r>
            <w:r w:rsidRPr="004A0302">
              <w:t>ček</w:t>
            </w:r>
            <w:r>
              <w:t xml:space="preserve">e </w:t>
            </w:r>
            <w:r w:rsidRPr="004A0302">
              <w:t>i drug</w:t>
            </w:r>
            <w:r>
              <w:t>o</w:t>
            </w:r>
            <w:r w:rsidRPr="004A0302">
              <w:t>).</w:t>
            </w:r>
          </w:p>
        </w:tc>
        <w:tc>
          <w:tcPr>
            <w:tcW w:w="1843" w:type="dxa"/>
          </w:tcPr>
          <w:p w14:paraId="17ECC66C" w14:textId="77777777" w:rsidR="000D6F14" w:rsidRPr="00F677FB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4A0302">
              <w:t xml:space="preserve">70% </w:t>
            </w:r>
          </w:p>
        </w:tc>
        <w:tc>
          <w:tcPr>
            <w:tcW w:w="1701" w:type="dxa"/>
          </w:tcPr>
          <w:p w14:paraId="7184CA6A" w14:textId="77777777" w:rsidR="000D6F14" w:rsidRPr="00F677FB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4A0302">
              <w:t>1.000,00 €/po lovištu korisnika</w:t>
            </w:r>
          </w:p>
        </w:tc>
      </w:tr>
      <w:tr w:rsidR="000D6F14" w:rsidRPr="003E44F5" w14:paraId="4C5FEBC8" w14:textId="77777777" w:rsidTr="00FE57D0">
        <w:tc>
          <w:tcPr>
            <w:tcW w:w="1101" w:type="dxa"/>
          </w:tcPr>
          <w:p w14:paraId="1BE20B1C" w14:textId="77777777" w:rsidR="000D6F14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>
              <w:t>2.3.</w:t>
            </w:r>
          </w:p>
        </w:tc>
        <w:tc>
          <w:tcPr>
            <w:tcW w:w="4819" w:type="dxa"/>
          </w:tcPr>
          <w:p w14:paraId="49D0EDDD" w14:textId="77777777" w:rsidR="000D6F14" w:rsidRPr="004A0302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1C5C9C">
              <w:t xml:space="preserve">Troškovi </w:t>
            </w:r>
            <w:r>
              <w:t xml:space="preserve">nabave </w:t>
            </w:r>
            <w:r w:rsidRPr="001C5C9C">
              <w:t>oprem</w:t>
            </w:r>
            <w:r>
              <w:t>e</w:t>
            </w:r>
            <w:r w:rsidRPr="001C5C9C">
              <w:t xml:space="preserve"> </w:t>
            </w:r>
            <w:r>
              <w:t xml:space="preserve">u </w:t>
            </w:r>
            <w:r w:rsidRPr="001C5C9C">
              <w:t>lovačk</w:t>
            </w:r>
            <w:r>
              <w:t>im</w:t>
            </w:r>
            <w:r w:rsidRPr="001C5C9C">
              <w:t xml:space="preserve"> domov</w:t>
            </w:r>
            <w:r>
              <w:t>ima</w:t>
            </w:r>
            <w:r w:rsidRPr="001C5C9C">
              <w:t xml:space="preserve"> (namještaj, bijel</w:t>
            </w:r>
            <w:r>
              <w:t>a</w:t>
            </w:r>
            <w:r w:rsidRPr="001C5C9C">
              <w:t xml:space="preserve"> tehnik</w:t>
            </w:r>
            <w:r>
              <w:t>a</w:t>
            </w:r>
            <w:r w:rsidRPr="001C5C9C">
              <w:t>, sanitarija, informatičk</w:t>
            </w:r>
            <w:r>
              <w:t>a</w:t>
            </w:r>
            <w:r w:rsidRPr="001C5C9C">
              <w:t xml:space="preserve"> oprem</w:t>
            </w:r>
            <w:r>
              <w:t>a</w:t>
            </w:r>
            <w:r w:rsidRPr="001C5C9C">
              <w:t>, komplet</w:t>
            </w:r>
            <w:r>
              <w:t>i</w:t>
            </w:r>
            <w:r w:rsidRPr="001C5C9C">
              <w:t xml:space="preserve"> za ocjenjivanje trofeja divljači,  opreme za obradu divljači – kotlovi, vitla, mesarska oprema i drugi prihvatljivi troškovi).</w:t>
            </w:r>
          </w:p>
        </w:tc>
        <w:tc>
          <w:tcPr>
            <w:tcW w:w="1843" w:type="dxa"/>
          </w:tcPr>
          <w:p w14:paraId="6F421611" w14:textId="77777777" w:rsidR="000D6F14" w:rsidRPr="004A0302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1C5C9C">
              <w:t xml:space="preserve">70% </w:t>
            </w:r>
          </w:p>
        </w:tc>
        <w:tc>
          <w:tcPr>
            <w:tcW w:w="1701" w:type="dxa"/>
          </w:tcPr>
          <w:p w14:paraId="555581C3" w14:textId="77777777" w:rsidR="000D6F14" w:rsidRPr="004A0302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1C5C9C">
              <w:t>1.000,00 €/po  korisnika</w:t>
            </w:r>
          </w:p>
        </w:tc>
      </w:tr>
      <w:tr w:rsidR="000D6F14" w:rsidRPr="003E44F5" w14:paraId="67AF09F4" w14:textId="77777777" w:rsidTr="00FE57D0">
        <w:tc>
          <w:tcPr>
            <w:tcW w:w="1101" w:type="dxa"/>
          </w:tcPr>
          <w:p w14:paraId="16E53E9C" w14:textId="77777777" w:rsidR="000D6F14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>
              <w:t>2.4.</w:t>
            </w:r>
          </w:p>
        </w:tc>
        <w:tc>
          <w:tcPr>
            <w:tcW w:w="4819" w:type="dxa"/>
          </w:tcPr>
          <w:p w14:paraId="739FB02C" w14:textId="77777777" w:rsidR="000D6F14" w:rsidRPr="001C5C9C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Troškovi izgradnje, uređenja i opremanja lovačkih streljana.</w:t>
            </w:r>
          </w:p>
        </w:tc>
        <w:tc>
          <w:tcPr>
            <w:tcW w:w="1843" w:type="dxa"/>
          </w:tcPr>
          <w:p w14:paraId="50368F74" w14:textId="77777777" w:rsidR="000D6F14" w:rsidRPr="001C5C9C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>
              <w:t>5</w:t>
            </w:r>
            <w:r w:rsidRPr="00F677FB">
              <w:t xml:space="preserve">0% </w:t>
            </w:r>
          </w:p>
        </w:tc>
        <w:tc>
          <w:tcPr>
            <w:tcW w:w="1701" w:type="dxa"/>
          </w:tcPr>
          <w:p w14:paraId="582A3E90" w14:textId="77777777" w:rsidR="000D6F14" w:rsidRPr="001C5C9C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2.000,00 €/po korisniku</w:t>
            </w:r>
          </w:p>
        </w:tc>
      </w:tr>
      <w:tr w:rsidR="000D6F14" w:rsidRPr="003E44F5" w14:paraId="7B60AEE2" w14:textId="77777777" w:rsidTr="00FE57D0">
        <w:tc>
          <w:tcPr>
            <w:tcW w:w="1101" w:type="dxa"/>
          </w:tcPr>
          <w:p w14:paraId="411DC835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2.</w:t>
            </w:r>
            <w:r>
              <w:t>5</w:t>
            </w:r>
            <w:r w:rsidRPr="00F677FB">
              <w:t>.</w:t>
            </w:r>
          </w:p>
        </w:tc>
        <w:tc>
          <w:tcPr>
            <w:tcW w:w="4819" w:type="dxa"/>
          </w:tcPr>
          <w:p w14:paraId="2E9668AE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 xml:space="preserve">Troškovi kupnje zemljišta u svrhu izgradnje lovačkih domova ili druge popratne infrastrukture nastali temeljem Kupoprodajnih ugovora između lovačkog društva i vlasnika zemljišta.  </w:t>
            </w:r>
          </w:p>
        </w:tc>
        <w:tc>
          <w:tcPr>
            <w:tcW w:w="1843" w:type="dxa"/>
          </w:tcPr>
          <w:p w14:paraId="5B3AA35E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 xml:space="preserve">50% </w:t>
            </w:r>
          </w:p>
        </w:tc>
        <w:tc>
          <w:tcPr>
            <w:tcW w:w="1701" w:type="dxa"/>
          </w:tcPr>
          <w:p w14:paraId="739A23EA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1.000,00 €/po korisniku</w:t>
            </w:r>
          </w:p>
        </w:tc>
      </w:tr>
      <w:tr w:rsidR="000D6F14" w:rsidRPr="003E44F5" w14:paraId="6699C844" w14:textId="77777777" w:rsidTr="00FE57D0">
        <w:tc>
          <w:tcPr>
            <w:tcW w:w="1101" w:type="dxa"/>
          </w:tcPr>
          <w:p w14:paraId="4721FD13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2.</w:t>
            </w:r>
            <w:r>
              <w:t>6</w:t>
            </w:r>
            <w:r w:rsidRPr="00F677FB">
              <w:t>.</w:t>
            </w:r>
          </w:p>
        </w:tc>
        <w:tc>
          <w:tcPr>
            <w:tcW w:w="4819" w:type="dxa"/>
          </w:tcPr>
          <w:p w14:paraId="7DF6AE2C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Troškovi izrade dokumentacije potrebne za izgradnju novih, adaptaciju i legalizaciju postojećih lovačkih domova, pomoćnih objekata i objekata za obradu i čuvanje mesa divljači i drugi prihvatljivi troškovi.</w:t>
            </w:r>
          </w:p>
        </w:tc>
        <w:tc>
          <w:tcPr>
            <w:tcW w:w="1843" w:type="dxa"/>
          </w:tcPr>
          <w:p w14:paraId="7B84B9E1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 xml:space="preserve">50% </w:t>
            </w:r>
          </w:p>
        </w:tc>
        <w:tc>
          <w:tcPr>
            <w:tcW w:w="1701" w:type="dxa"/>
          </w:tcPr>
          <w:p w14:paraId="2DDBDC28" w14:textId="77777777" w:rsidR="000D6F14" w:rsidRPr="003E44F5" w:rsidRDefault="000D6F14" w:rsidP="000D6F14">
            <w:pPr>
              <w:pStyle w:val="Bodytext20"/>
              <w:shd w:val="clear" w:color="auto" w:fill="auto"/>
              <w:spacing w:after="240"/>
              <w:ind w:firstLine="0"/>
            </w:pPr>
            <w:r w:rsidRPr="00F677FB">
              <w:t>500,00 €/po korisnika</w:t>
            </w:r>
          </w:p>
        </w:tc>
      </w:tr>
    </w:tbl>
    <w:p w14:paraId="105DDAFE" w14:textId="77777777" w:rsidR="000C421E" w:rsidRDefault="000C421E" w:rsidP="00382167">
      <w:pPr>
        <w:pStyle w:val="Bodytext20"/>
        <w:shd w:val="clear" w:color="auto" w:fill="auto"/>
        <w:spacing w:after="24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00FB2052" w14:textId="77777777" w:rsidR="00E11963" w:rsidRDefault="00E11963" w:rsidP="00382167">
      <w:pPr>
        <w:pStyle w:val="Bodytext20"/>
        <w:shd w:val="clear" w:color="auto" w:fill="auto"/>
        <w:spacing w:after="24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4A1B50B6" w14:textId="77777777" w:rsidR="00605EAE" w:rsidRDefault="00605EAE" w:rsidP="00382167">
      <w:pPr>
        <w:pStyle w:val="Bodytext20"/>
        <w:shd w:val="clear" w:color="auto" w:fill="auto"/>
        <w:spacing w:after="240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35C0EF76" w14:textId="77777777" w:rsidR="000D6F14" w:rsidRDefault="000D6F14" w:rsidP="00382167">
      <w:pPr>
        <w:pStyle w:val="Bodytext20"/>
        <w:shd w:val="clear" w:color="auto" w:fill="auto"/>
        <w:spacing w:after="240"/>
        <w:ind w:firstLine="0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843"/>
        <w:gridCol w:w="1590"/>
      </w:tblGrid>
      <w:tr w:rsidR="00BF24CE" w:rsidRPr="00BF24CE" w14:paraId="307514BF" w14:textId="77777777" w:rsidTr="00984FB2">
        <w:tc>
          <w:tcPr>
            <w:tcW w:w="9353" w:type="dxa"/>
            <w:gridSpan w:val="4"/>
            <w:shd w:val="clear" w:color="auto" w:fill="9CC2E5" w:themeFill="accent1" w:themeFillTint="99"/>
          </w:tcPr>
          <w:p w14:paraId="594E6B3E" w14:textId="4A06D5E5" w:rsidR="00BF24CE" w:rsidRPr="00BF24CE" w:rsidRDefault="00BF24CE" w:rsidP="00984FB2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F24CE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MJERA 3.: </w:t>
            </w:r>
            <w:bookmarkStart w:id="10" w:name="_Hlk186459228"/>
            <w:r>
              <w:rPr>
                <w:rFonts w:asciiTheme="minorHAnsi" w:hAnsiTheme="minorHAnsi" w:cstheme="minorHAnsi"/>
                <w:b/>
                <w:bCs/>
              </w:rPr>
              <w:t>UNAPREĐENJE LOVNOG GOSPODARENJA</w:t>
            </w:r>
            <w:bookmarkEnd w:id="10"/>
            <w:r w:rsidR="00716DB6">
              <w:rPr>
                <w:rFonts w:asciiTheme="minorHAnsi" w:hAnsiTheme="minorHAnsi" w:cstheme="minorHAnsi"/>
                <w:b/>
                <w:bCs/>
              </w:rPr>
              <w:t xml:space="preserve"> I PR</w:t>
            </w:r>
            <w:r w:rsidR="00A511FB">
              <w:rPr>
                <w:rFonts w:asciiTheme="minorHAnsi" w:hAnsiTheme="minorHAnsi" w:cstheme="minorHAnsi"/>
                <w:b/>
                <w:bCs/>
              </w:rPr>
              <w:t>O</w:t>
            </w:r>
            <w:r w:rsidR="00716DB6">
              <w:rPr>
                <w:rFonts w:asciiTheme="minorHAnsi" w:hAnsiTheme="minorHAnsi" w:cstheme="minorHAnsi"/>
                <w:b/>
                <w:bCs/>
              </w:rPr>
              <w:t>MIDŽBA LOVSTVA</w:t>
            </w:r>
          </w:p>
        </w:tc>
      </w:tr>
      <w:tr w:rsidR="00BF24CE" w:rsidRPr="00BD3A5B" w14:paraId="2B0B0066" w14:textId="77777777" w:rsidTr="00BD3A5B">
        <w:tc>
          <w:tcPr>
            <w:tcW w:w="1101" w:type="dxa"/>
            <w:shd w:val="clear" w:color="auto" w:fill="D9D9D9" w:themeFill="background1" w:themeFillShade="D9"/>
          </w:tcPr>
          <w:p w14:paraId="16A9BA75" w14:textId="342D54B4" w:rsidR="00BF24CE" w:rsidRPr="00BD3A5B" w:rsidRDefault="00BF24CE" w:rsidP="00984FB2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R.br.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0862D088" w14:textId="34A5BFD5" w:rsidR="00BF24CE" w:rsidRPr="00BD3A5B" w:rsidRDefault="00BF24CE" w:rsidP="00984FB2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Prihvatljivi troškovi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E6A375" w14:textId="5B0F585E" w:rsidR="00BF24CE" w:rsidRPr="00BD3A5B" w:rsidRDefault="00BF24CE" w:rsidP="00984FB2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Intenzitet potpore dokumentiranih troškova</w:t>
            </w:r>
            <w:r w:rsidR="004A5D9C" w:rsidRPr="00BD3A5B">
              <w:rPr>
                <w:b/>
                <w:bCs/>
              </w:rPr>
              <w:t xml:space="preserve"> u %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819A63C" w14:textId="0FB688F9" w:rsidR="00BF24CE" w:rsidRPr="00BD3A5B" w:rsidRDefault="00BF24CE" w:rsidP="00984FB2">
            <w:pPr>
              <w:pStyle w:val="Bodytext20"/>
              <w:shd w:val="clear" w:color="auto" w:fill="auto"/>
              <w:spacing w:after="24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3A5B">
              <w:rPr>
                <w:b/>
                <w:bCs/>
              </w:rPr>
              <w:t>Najviši iznos potpore</w:t>
            </w:r>
          </w:p>
        </w:tc>
      </w:tr>
      <w:tr w:rsidR="00BF24CE" w:rsidRPr="00BF24CE" w14:paraId="6773F15D" w14:textId="77777777" w:rsidTr="00BF24CE">
        <w:tc>
          <w:tcPr>
            <w:tcW w:w="1101" w:type="dxa"/>
          </w:tcPr>
          <w:p w14:paraId="3F5BAF18" w14:textId="51ABF6B0" w:rsidR="00BF24CE" w:rsidRPr="00BF24CE" w:rsidRDefault="00BF24CE" w:rsidP="00BF24CE">
            <w:pPr>
              <w:pStyle w:val="Bodytext20"/>
              <w:shd w:val="clear" w:color="auto" w:fill="auto"/>
              <w:spacing w:after="240"/>
              <w:ind w:firstLine="0"/>
            </w:pPr>
            <w:r>
              <w:t>3.1.</w:t>
            </w:r>
          </w:p>
        </w:tc>
        <w:tc>
          <w:tcPr>
            <w:tcW w:w="4819" w:type="dxa"/>
          </w:tcPr>
          <w:p w14:paraId="1B4E4456" w14:textId="77777777" w:rsidR="00640EFE" w:rsidRDefault="00BF24CE" w:rsidP="006B573B">
            <w:pPr>
              <w:pStyle w:val="Bodytext20"/>
              <w:shd w:val="clear" w:color="auto" w:fill="auto"/>
              <w:ind w:firstLine="0"/>
            </w:pPr>
            <w:r>
              <w:t>Troškovi</w:t>
            </w:r>
            <w:r w:rsidR="00BA0F13">
              <w:t xml:space="preserve"> nabave sitne divljači: </w:t>
            </w:r>
          </w:p>
          <w:p w14:paraId="3B58F48D" w14:textId="14C1FF39" w:rsidR="00BF24CE" w:rsidRPr="00BF24CE" w:rsidRDefault="00640EFE" w:rsidP="006B573B">
            <w:pPr>
              <w:pStyle w:val="Bodytext20"/>
              <w:shd w:val="clear" w:color="auto" w:fill="auto"/>
              <w:ind w:firstLine="0"/>
            </w:pPr>
            <w:r>
              <w:t>-</w:t>
            </w:r>
            <w:r w:rsidR="00BA0F13">
              <w:t>zeca običnog (Lepus</w:t>
            </w:r>
            <w:r w:rsidR="00AB7EBC">
              <w:t xml:space="preserve"> </w:t>
            </w:r>
            <w:r w:rsidR="00BA0F13">
              <w:t>europaeus Pall.)</w:t>
            </w:r>
            <w:r>
              <w:t>,</w:t>
            </w:r>
            <w:r w:rsidR="00BA0F13">
              <w:t xml:space="preserve"> </w:t>
            </w:r>
            <w:r>
              <w:t xml:space="preserve">                      -</w:t>
            </w:r>
            <w:r w:rsidR="00BA0F13">
              <w:t>fazan</w:t>
            </w:r>
            <w:r>
              <w:t>a</w:t>
            </w:r>
            <w:r w:rsidR="00BA0F13">
              <w:t xml:space="preserve"> gnjetlov</w:t>
            </w:r>
            <w:r>
              <w:t>a</w:t>
            </w:r>
            <w:r w:rsidR="00BA0F13">
              <w:t xml:space="preserve"> (Phasianus</w:t>
            </w:r>
            <w:r w:rsidR="00AB7EBC">
              <w:t xml:space="preserve"> </w:t>
            </w:r>
            <w:r w:rsidR="00BA0F13">
              <w:t xml:space="preserve">sp. L.) i </w:t>
            </w:r>
            <w:r>
              <w:t xml:space="preserve">                          -</w:t>
            </w:r>
            <w:r w:rsidR="00BA0F13">
              <w:t>trčke skvržulje (Perdix perdix L.)</w:t>
            </w:r>
            <w:r>
              <w:t>,</w:t>
            </w:r>
            <w:r w:rsidR="00BA0F13">
              <w:t xml:space="preserve"> sukladno zakonskim i podzakonskim propisima te lovnogospodarskom osnovom, radi povećanja brojnosti glavnih vrsta sitne divljači.</w:t>
            </w:r>
          </w:p>
        </w:tc>
        <w:tc>
          <w:tcPr>
            <w:tcW w:w="1843" w:type="dxa"/>
          </w:tcPr>
          <w:p w14:paraId="5EAA8DFA" w14:textId="6CD51E5A" w:rsidR="00BF24CE" w:rsidRPr="00BF24CE" w:rsidRDefault="004F26C0" w:rsidP="00BF24CE">
            <w:pPr>
              <w:pStyle w:val="Bodytext20"/>
              <w:shd w:val="clear" w:color="auto" w:fill="auto"/>
              <w:spacing w:after="240"/>
              <w:ind w:firstLine="0"/>
            </w:pPr>
            <w:r>
              <w:t>7</w:t>
            </w:r>
            <w:r w:rsidR="00BA0F13">
              <w:t>0%</w:t>
            </w:r>
          </w:p>
        </w:tc>
        <w:tc>
          <w:tcPr>
            <w:tcW w:w="1590" w:type="dxa"/>
          </w:tcPr>
          <w:p w14:paraId="501597F8" w14:textId="016F8720" w:rsidR="00BF24CE" w:rsidRPr="00BF24CE" w:rsidRDefault="00BA0F13" w:rsidP="00BF24CE">
            <w:pPr>
              <w:pStyle w:val="Bodytext20"/>
              <w:shd w:val="clear" w:color="auto" w:fill="auto"/>
              <w:spacing w:after="240"/>
              <w:ind w:firstLine="0"/>
            </w:pPr>
            <w:r>
              <w:rPr>
                <w:rFonts w:asciiTheme="minorHAnsi" w:hAnsiTheme="minorHAnsi" w:cstheme="minorHAnsi"/>
                <w:bCs/>
              </w:rPr>
              <w:t>1.0</w:t>
            </w:r>
            <w:r w:rsidRPr="001709A4">
              <w:rPr>
                <w:rFonts w:asciiTheme="minorHAnsi" w:hAnsiTheme="minorHAnsi" w:cstheme="minorHAnsi"/>
                <w:bCs/>
              </w:rPr>
              <w:t xml:space="preserve">00,00 </w:t>
            </w:r>
            <w:r w:rsidRPr="001709A4">
              <w:rPr>
                <w:bCs/>
              </w:rPr>
              <w:t>€</w:t>
            </w:r>
            <w:r w:rsidRPr="001709A4">
              <w:rPr>
                <w:rFonts w:asciiTheme="minorHAnsi" w:hAnsiTheme="minorHAnsi" w:cstheme="minorHAnsi"/>
                <w:bCs/>
              </w:rPr>
              <w:t>/po korisniku</w:t>
            </w:r>
          </w:p>
        </w:tc>
      </w:tr>
      <w:tr w:rsidR="00984FB2" w:rsidRPr="00BF24CE" w14:paraId="4B1E141D" w14:textId="77777777" w:rsidTr="00BF24CE">
        <w:tc>
          <w:tcPr>
            <w:tcW w:w="1101" w:type="dxa"/>
          </w:tcPr>
          <w:p w14:paraId="5B13824E" w14:textId="38A358EE" w:rsidR="00984FB2" w:rsidRDefault="00984FB2" w:rsidP="00BF24CE">
            <w:pPr>
              <w:pStyle w:val="Bodytext20"/>
              <w:shd w:val="clear" w:color="auto" w:fill="auto"/>
              <w:spacing w:after="240"/>
              <w:ind w:firstLine="0"/>
            </w:pPr>
            <w:r>
              <w:t>3.2.</w:t>
            </w:r>
          </w:p>
        </w:tc>
        <w:tc>
          <w:tcPr>
            <w:tcW w:w="4819" w:type="dxa"/>
          </w:tcPr>
          <w:p w14:paraId="167AE020" w14:textId="026EC629" w:rsidR="00984FB2" w:rsidRDefault="00984FB2" w:rsidP="00BF24CE">
            <w:pPr>
              <w:pStyle w:val="Bodytext20"/>
              <w:shd w:val="clear" w:color="auto" w:fill="auto"/>
              <w:spacing w:after="240"/>
              <w:ind w:firstLine="0"/>
            </w:pPr>
            <w:r w:rsidRPr="001709A4">
              <w:rPr>
                <w:rFonts w:asciiTheme="minorHAnsi" w:hAnsiTheme="minorHAnsi" w:cstheme="minorHAnsi"/>
                <w:bCs/>
              </w:rPr>
              <w:t>Troškovi nabave</w:t>
            </w:r>
            <w:r w:rsidR="00967A44">
              <w:rPr>
                <w:rFonts w:asciiTheme="minorHAnsi" w:hAnsiTheme="minorHAnsi" w:cstheme="minorHAnsi"/>
                <w:bCs/>
              </w:rPr>
              <w:t xml:space="preserve"> opreme, alata, uređaja za unapređenje gospodarenja  lovištima:</w:t>
            </w:r>
            <w:r w:rsidRPr="001709A4">
              <w:rPr>
                <w:rFonts w:asciiTheme="minorHAnsi" w:hAnsiTheme="minorHAnsi" w:cstheme="minorHAnsi"/>
                <w:bCs/>
              </w:rPr>
              <w:t xml:space="preserve"> automatskih hranilica, </w:t>
            </w:r>
            <w:r w:rsidR="00967A44">
              <w:rPr>
                <w:rFonts w:asciiTheme="minorHAnsi" w:hAnsiTheme="minorHAnsi" w:cstheme="minorHAnsi"/>
                <w:bCs/>
              </w:rPr>
              <w:t>kosilica</w:t>
            </w:r>
            <w:r w:rsidRPr="001709A4">
              <w:rPr>
                <w:rFonts w:asciiTheme="minorHAnsi" w:hAnsiTheme="minorHAnsi" w:cstheme="minorHAnsi"/>
                <w:bCs/>
              </w:rPr>
              <w:t>, malčera, frez</w:t>
            </w:r>
            <w:r w:rsidR="00967A44">
              <w:rPr>
                <w:rFonts w:asciiTheme="minorHAnsi" w:hAnsiTheme="minorHAnsi" w:cstheme="minorHAnsi"/>
                <w:bCs/>
              </w:rPr>
              <w:t>a</w:t>
            </w:r>
            <w:r w:rsidRPr="001709A4">
              <w:rPr>
                <w:rFonts w:asciiTheme="minorHAnsi" w:hAnsiTheme="minorHAnsi" w:cstheme="minorHAnsi"/>
                <w:bCs/>
              </w:rPr>
              <w:t>, trakt. prikolica, motornih pila, motornog vitla za izvl. divljači, GPS uređaja za praćenje pasa, kamera u lovištu i drugi prihvatljivi troškovi.</w:t>
            </w:r>
          </w:p>
        </w:tc>
        <w:tc>
          <w:tcPr>
            <w:tcW w:w="1843" w:type="dxa"/>
          </w:tcPr>
          <w:p w14:paraId="02F4F3C9" w14:textId="700F787D" w:rsidR="00984FB2" w:rsidRDefault="00984FB2" w:rsidP="00BF24CE">
            <w:pPr>
              <w:pStyle w:val="Bodytext20"/>
              <w:shd w:val="clear" w:color="auto" w:fill="auto"/>
              <w:spacing w:after="240"/>
              <w:ind w:firstLine="0"/>
            </w:pPr>
            <w:r>
              <w:t>70%</w:t>
            </w:r>
          </w:p>
        </w:tc>
        <w:tc>
          <w:tcPr>
            <w:tcW w:w="1590" w:type="dxa"/>
          </w:tcPr>
          <w:p w14:paraId="0A39166D" w14:textId="6840C178" w:rsidR="00984FB2" w:rsidRDefault="00984FB2" w:rsidP="00BF24CE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2.000,00 </w:t>
            </w:r>
            <w:r w:rsidRPr="001709A4">
              <w:rPr>
                <w:bCs/>
              </w:rPr>
              <w:t>€</w:t>
            </w:r>
            <w:r w:rsidRPr="001709A4">
              <w:rPr>
                <w:rFonts w:asciiTheme="minorHAnsi" w:hAnsiTheme="minorHAnsi" w:cstheme="minorHAnsi"/>
                <w:bCs/>
              </w:rPr>
              <w:t>/po korisniku</w:t>
            </w:r>
          </w:p>
        </w:tc>
      </w:tr>
      <w:tr w:rsidR="00BA0F13" w:rsidRPr="00BF24CE" w14:paraId="45163BD7" w14:textId="77777777" w:rsidTr="00BF24CE">
        <w:tc>
          <w:tcPr>
            <w:tcW w:w="1101" w:type="dxa"/>
          </w:tcPr>
          <w:p w14:paraId="5990E4E0" w14:textId="73FE6162" w:rsidR="00BA0F13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>
              <w:t>3.</w:t>
            </w:r>
            <w:r w:rsidR="008214A6">
              <w:t>3</w:t>
            </w:r>
            <w:r>
              <w:t>.</w:t>
            </w:r>
          </w:p>
        </w:tc>
        <w:tc>
          <w:tcPr>
            <w:tcW w:w="4819" w:type="dxa"/>
          </w:tcPr>
          <w:p w14:paraId="26A943B6" w14:textId="520E4DA4" w:rsidR="00BA0F13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 w:rsidRPr="00D95642">
              <w:t>Troškovi izrade i revizije lovnogospodarskih osnova</w:t>
            </w:r>
            <w:r w:rsidR="00B40B03">
              <w:t>, nakon izvršenja radnje i odobravanja lovnogospodarske osnove</w:t>
            </w:r>
            <w:r w:rsidR="00967A44">
              <w:t>.</w:t>
            </w:r>
            <w:r w:rsidRPr="00D95642">
              <w:t xml:space="preserve"> </w:t>
            </w:r>
          </w:p>
        </w:tc>
        <w:tc>
          <w:tcPr>
            <w:tcW w:w="1843" w:type="dxa"/>
          </w:tcPr>
          <w:p w14:paraId="46976AE5" w14:textId="5ED93578" w:rsidR="00BA0F13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 w:rsidRPr="00D95642">
              <w:t xml:space="preserve">50% </w:t>
            </w:r>
          </w:p>
        </w:tc>
        <w:tc>
          <w:tcPr>
            <w:tcW w:w="1590" w:type="dxa"/>
          </w:tcPr>
          <w:p w14:paraId="39EC9B7F" w14:textId="6DA90730" w:rsidR="00BA0F13" w:rsidRDefault="00BA0F13" w:rsidP="00BA0F1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bCs/>
              </w:rPr>
            </w:pPr>
            <w:r w:rsidRPr="00D95642">
              <w:t>500,00 €/po lovištu korisnika</w:t>
            </w:r>
          </w:p>
        </w:tc>
      </w:tr>
      <w:tr w:rsidR="00BA0F13" w:rsidRPr="00BF24CE" w14:paraId="7B2E90CD" w14:textId="77777777" w:rsidTr="00BF24CE">
        <w:tc>
          <w:tcPr>
            <w:tcW w:w="1101" w:type="dxa"/>
          </w:tcPr>
          <w:p w14:paraId="2A1594D1" w14:textId="5029858B" w:rsidR="00BA0F13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bookmarkStart w:id="11" w:name="_Hlk186534415"/>
            <w:r>
              <w:t>3.</w:t>
            </w:r>
            <w:r w:rsidR="008214A6">
              <w:t>4</w:t>
            </w:r>
            <w:r>
              <w:t>.</w:t>
            </w:r>
          </w:p>
        </w:tc>
        <w:tc>
          <w:tcPr>
            <w:tcW w:w="4819" w:type="dxa"/>
          </w:tcPr>
          <w:p w14:paraId="18FACEA6" w14:textId="2D44B3B3" w:rsidR="00BA0F13" w:rsidRPr="00D95642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 w:rsidRPr="00AF39C8">
              <w:t>Troškovi provedene edukacij</w:t>
            </w:r>
            <w:r w:rsidR="00967A44">
              <w:t>a</w:t>
            </w:r>
            <w:r w:rsidRPr="00AF39C8">
              <w:t xml:space="preserve">, obnove licenci i drugi prihvatljivi troškovi. </w:t>
            </w:r>
          </w:p>
        </w:tc>
        <w:tc>
          <w:tcPr>
            <w:tcW w:w="1843" w:type="dxa"/>
          </w:tcPr>
          <w:p w14:paraId="68D67D09" w14:textId="7622DA0E" w:rsidR="00BA0F13" w:rsidRPr="00D95642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 w:rsidRPr="00AF39C8">
              <w:t>100%</w:t>
            </w:r>
          </w:p>
        </w:tc>
        <w:tc>
          <w:tcPr>
            <w:tcW w:w="1590" w:type="dxa"/>
          </w:tcPr>
          <w:p w14:paraId="0787AE18" w14:textId="4071089C" w:rsidR="00BA0F13" w:rsidRPr="00D95642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>
              <w:rPr>
                <w:rFonts w:asciiTheme="minorHAnsi" w:hAnsiTheme="minorHAnsi" w:cstheme="minorHAnsi"/>
                <w:color w:val="000000"/>
                <w:lang w:eastAsia="hr-HR" w:bidi="hr-HR"/>
              </w:rPr>
              <w:t>7</w:t>
            </w:r>
            <w:r w:rsidRPr="001709A4">
              <w:rPr>
                <w:rFonts w:asciiTheme="minorHAnsi" w:hAnsiTheme="minorHAnsi" w:cstheme="minorHAnsi"/>
                <w:bCs/>
              </w:rPr>
              <w:t xml:space="preserve">00,00 </w:t>
            </w:r>
            <w:r w:rsidRPr="001709A4">
              <w:rPr>
                <w:bCs/>
              </w:rPr>
              <w:t>€</w:t>
            </w:r>
            <w:r w:rsidRPr="001709A4">
              <w:rPr>
                <w:rFonts w:asciiTheme="minorHAnsi" w:hAnsiTheme="minorHAnsi" w:cstheme="minorHAnsi"/>
                <w:bCs/>
              </w:rPr>
              <w:t>/po korisniku</w:t>
            </w:r>
          </w:p>
        </w:tc>
      </w:tr>
      <w:tr w:rsidR="00BA0F13" w:rsidRPr="00BF24CE" w14:paraId="36DBA20D" w14:textId="77777777" w:rsidTr="00BF24CE">
        <w:tc>
          <w:tcPr>
            <w:tcW w:w="1101" w:type="dxa"/>
          </w:tcPr>
          <w:p w14:paraId="49FD7492" w14:textId="4B80E605" w:rsidR="00BA0F13" w:rsidRDefault="00BA0F13" w:rsidP="00BA0F13">
            <w:pPr>
              <w:pStyle w:val="Bodytext20"/>
              <w:shd w:val="clear" w:color="auto" w:fill="auto"/>
              <w:spacing w:after="240"/>
              <w:ind w:firstLine="0"/>
            </w:pPr>
            <w:r>
              <w:t>3.</w:t>
            </w:r>
            <w:r w:rsidR="008214A6">
              <w:t>5</w:t>
            </w:r>
            <w:r>
              <w:t>.</w:t>
            </w:r>
          </w:p>
        </w:tc>
        <w:tc>
          <w:tcPr>
            <w:tcW w:w="4819" w:type="dxa"/>
          </w:tcPr>
          <w:p w14:paraId="1B6DE061" w14:textId="101AD494" w:rsidR="00BA0F13" w:rsidRPr="004F26C0" w:rsidRDefault="00470971" w:rsidP="00BA0F13">
            <w:pPr>
              <w:pStyle w:val="Bodytext20"/>
              <w:shd w:val="clear" w:color="auto" w:fill="auto"/>
              <w:spacing w:after="240"/>
              <w:ind w:firstLine="0"/>
            </w:pPr>
            <w:r w:rsidRPr="004F26C0">
              <w:t>Troškovi bavljenja lovnom kinologijom, organiziranja i sudjelovanja na lovno kinološkim utakmicama</w:t>
            </w:r>
            <w:r w:rsidR="004F26C0" w:rsidRPr="004F26C0">
              <w:t xml:space="preserve"> i organiziranja drugih </w:t>
            </w:r>
            <w:r w:rsidRPr="004F26C0">
              <w:t>natjecanja i manifest</w:t>
            </w:r>
            <w:r w:rsidR="004F26C0" w:rsidRPr="004F26C0">
              <w:t>acija iz područja lovstva</w:t>
            </w:r>
            <w:r w:rsidRPr="004F26C0">
              <w:t xml:space="preserve">. </w:t>
            </w:r>
          </w:p>
        </w:tc>
        <w:tc>
          <w:tcPr>
            <w:tcW w:w="1843" w:type="dxa"/>
          </w:tcPr>
          <w:p w14:paraId="6145ACD2" w14:textId="44C08107" w:rsidR="00BA0F13" w:rsidRPr="004F26C0" w:rsidRDefault="00470971" w:rsidP="00BA0F13">
            <w:pPr>
              <w:pStyle w:val="Bodytext20"/>
              <w:shd w:val="clear" w:color="auto" w:fill="auto"/>
              <w:spacing w:after="240"/>
              <w:ind w:firstLine="0"/>
            </w:pPr>
            <w:r w:rsidRPr="004F26C0">
              <w:t>50%</w:t>
            </w:r>
          </w:p>
        </w:tc>
        <w:tc>
          <w:tcPr>
            <w:tcW w:w="1590" w:type="dxa"/>
          </w:tcPr>
          <w:p w14:paraId="4903EE59" w14:textId="77525F0A" w:rsidR="00BA0F13" w:rsidRPr="004F26C0" w:rsidRDefault="008214A6" w:rsidP="00BA0F1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color w:val="000000"/>
                <w:lang w:eastAsia="hr-HR" w:bidi="hr-HR"/>
              </w:rPr>
            </w:pPr>
            <w:r>
              <w:rPr>
                <w:rFonts w:asciiTheme="minorHAnsi" w:hAnsiTheme="minorHAnsi" w:cstheme="minorHAnsi"/>
                <w:color w:val="000000"/>
                <w:lang w:eastAsia="hr-HR" w:bidi="hr-HR"/>
              </w:rPr>
              <w:t>1.0</w:t>
            </w:r>
            <w:r w:rsidR="00470971" w:rsidRPr="004F26C0">
              <w:rPr>
                <w:rFonts w:asciiTheme="minorHAnsi" w:hAnsiTheme="minorHAnsi" w:cstheme="minorHAnsi"/>
                <w:color w:val="000000"/>
                <w:lang w:eastAsia="hr-HR" w:bidi="hr-HR"/>
              </w:rPr>
              <w:t xml:space="preserve">00,00 </w:t>
            </w:r>
            <w:r w:rsidR="00470971" w:rsidRPr="004F26C0">
              <w:t>€/po korisniku</w:t>
            </w:r>
          </w:p>
        </w:tc>
      </w:tr>
      <w:bookmarkEnd w:id="11"/>
      <w:tr w:rsidR="00470971" w:rsidRPr="00BF24CE" w14:paraId="51096094" w14:textId="77777777" w:rsidTr="00BF24CE">
        <w:tc>
          <w:tcPr>
            <w:tcW w:w="1101" w:type="dxa"/>
          </w:tcPr>
          <w:p w14:paraId="0E2B7722" w14:textId="0213CF95" w:rsidR="00470971" w:rsidRDefault="00470971" w:rsidP="00BA0F13">
            <w:pPr>
              <w:pStyle w:val="Bodytext20"/>
              <w:shd w:val="clear" w:color="auto" w:fill="auto"/>
              <w:spacing w:after="240"/>
              <w:ind w:firstLine="0"/>
            </w:pPr>
            <w:r>
              <w:t>3.</w:t>
            </w:r>
            <w:r w:rsidR="008214A6">
              <w:t>6</w:t>
            </w:r>
            <w:r>
              <w:t>.</w:t>
            </w:r>
          </w:p>
        </w:tc>
        <w:tc>
          <w:tcPr>
            <w:tcW w:w="4819" w:type="dxa"/>
          </w:tcPr>
          <w:p w14:paraId="348607E1" w14:textId="28A50673" w:rsidR="00470971" w:rsidRDefault="00470971" w:rsidP="00BA0F13">
            <w:pPr>
              <w:pStyle w:val="Bodytext20"/>
              <w:shd w:val="clear" w:color="auto" w:fill="auto"/>
              <w:spacing w:after="240"/>
              <w:ind w:firstLine="0"/>
            </w:pPr>
            <w:r>
              <w:t>Troškovi izrade promidžbenog materijala (majic</w:t>
            </w:r>
            <w:r w:rsidR="00967A44">
              <w:t>a</w:t>
            </w:r>
            <w:r>
              <w:t xml:space="preserve"> s logom, kalendari i slično)</w:t>
            </w:r>
          </w:p>
        </w:tc>
        <w:tc>
          <w:tcPr>
            <w:tcW w:w="1843" w:type="dxa"/>
          </w:tcPr>
          <w:p w14:paraId="14E902E1" w14:textId="47A9833A" w:rsidR="00470971" w:rsidRDefault="00470971" w:rsidP="00BA0F13">
            <w:pPr>
              <w:pStyle w:val="Bodytext20"/>
              <w:shd w:val="clear" w:color="auto" w:fill="auto"/>
              <w:spacing w:after="240"/>
              <w:ind w:firstLine="0"/>
            </w:pPr>
            <w:r>
              <w:t>50%</w:t>
            </w:r>
          </w:p>
        </w:tc>
        <w:tc>
          <w:tcPr>
            <w:tcW w:w="1590" w:type="dxa"/>
          </w:tcPr>
          <w:p w14:paraId="4A2037CC" w14:textId="495AE809" w:rsidR="00470971" w:rsidRDefault="00470971" w:rsidP="00BA0F13">
            <w:pPr>
              <w:pStyle w:val="Bodytext20"/>
              <w:shd w:val="clear" w:color="auto" w:fill="auto"/>
              <w:spacing w:after="240"/>
              <w:ind w:firstLine="0"/>
              <w:rPr>
                <w:rFonts w:asciiTheme="minorHAnsi" w:hAnsiTheme="minorHAnsi" w:cstheme="minorHAnsi"/>
                <w:color w:val="000000"/>
                <w:lang w:eastAsia="hr-HR" w:bidi="hr-HR"/>
              </w:rPr>
            </w:pPr>
            <w:r>
              <w:rPr>
                <w:rFonts w:asciiTheme="minorHAnsi" w:hAnsiTheme="minorHAnsi" w:cstheme="minorHAnsi"/>
                <w:color w:val="000000"/>
                <w:lang w:eastAsia="hr-HR" w:bidi="hr-HR"/>
              </w:rPr>
              <w:t xml:space="preserve">300,00 </w:t>
            </w:r>
            <w:r w:rsidRPr="00F677FB">
              <w:t>€/po korisniku</w:t>
            </w:r>
          </w:p>
        </w:tc>
      </w:tr>
    </w:tbl>
    <w:p w14:paraId="5543B48F" w14:textId="77777777" w:rsidR="004F586B" w:rsidRPr="00FC2D51" w:rsidRDefault="004F586B" w:rsidP="00C63DC8">
      <w:pPr>
        <w:keepNext/>
        <w:keepLines/>
        <w:spacing w:after="265" w:line="240" w:lineRule="exact"/>
        <w:rPr>
          <w:rFonts w:cstheme="minorHAnsi"/>
          <w:b/>
          <w:bCs/>
          <w:strike/>
          <w:color w:val="000000"/>
          <w:lang w:eastAsia="hr-HR" w:bidi="hr-HR"/>
        </w:rPr>
      </w:pPr>
    </w:p>
    <w:p w14:paraId="0E012AB9" w14:textId="77777777" w:rsidR="004353E6" w:rsidRDefault="004353E6" w:rsidP="00C63DC8">
      <w:pPr>
        <w:keepNext/>
        <w:keepLines/>
        <w:spacing w:after="265" w:line="240" w:lineRule="exact"/>
        <w:rPr>
          <w:rFonts w:cstheme="minorHAnsi"/>
          <w:b/>
          <w:bCs/>
          <w:color w:val="000000"/>
          <w:lang w:eastAsia="hr-HR" w:bidi="hr-HR"/>
        </w:rPr>
      </w:pPr>
      <w:r>
        <w:rPr>
          <w:rFonts w:cstheme="minorHAnsi"/>
          <w:b/>
          <w:bCs/>
          <w:color w:val="000000"/>
          <w:lang w:eastAsia="hr-HR" w:bidi="hr-HR"/>
        </w:rPr>
        <w:t xml:space="preserve">VAŽNE </w:t>
      </w:r>
      <w:r w:rsidR="00997FAB" w:rsidRPr="00997FAB">
        <w:rPr>
          <w:rFonts w:cstheme="minorHAnsi"/>
          <w:b/>
          <w:bCs/>
          <w:color w:val="000000"/>
          <w:lang w:eastAsia="hr-HR" w:bidi="hr-HR"/>
        </w:rPr>
        <w:t>NAPOMEN</w:t>
      </w:r>
      <w:r>
        <w:rPr>
          <w:rFonts w:cstheme="minorHAnsi"/>
          <w:b/>
          <w:bCs/>
          <w:color w:val="000000"/>
          <w:lang w:eastAsia="hr-HR" w:bidi="hr-HR"/>
        </w:rPr>
        <w:t>E</w:t>
      </w:r>
      <w:r w:rsidR="00997FAB" w:rsidRPr="00997FAB">
        <w:rPr>
          <w:rFonts w:cstheme="minorHAnsi"/>
          <w:b/>
          <w:bCs/>
          <w:color w:val="000000"/>
          <w:lang w:eastAsia="hr-HR" w:bidi="hr-HR"/>
        </w:rPr>
        <w:t xml:space="preserve">: </w:t>
      </w:r>
    </w:p>
    <w:p w14:paraId="3829F82A" w14:textId="67ED19BC" w:rsidR="00533F56" w:rsidRDefault="00997FAB" w:rsidP="004353E6">
      <w:pPr>
        <w:pStyle w:val="Odlomakpopisa"/>
        <w:keepNext/>
        <w:keepLines/>
        <w:numPr>
          <w:ilvl w:val="0"/>
          <w:numId w:val="54"/>
        </w:numPr>
        <w:spacing w:after="265" w:line="240" w:lineRule="exac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bidi="hr-HR"/>
        </w:rPr>
      </w:pPr>
      <w:r w:rsidRPr="004353E6">
        <w:rPr>
          <w:rFonts w:asciiTheme="minorHAnsi" w:hAnsiTheme="minorHAnsi" w:cstheme="minorHAnsi"/>
          <w:b/>
          <w:bCs/>
          <w:color w:val="000000"/>
          <w:sz w:val="22"/>
          <w:szCs w:val="22"/>
          <w:lang w:bidi="hr-HR"/>
        </w:rPr>
        <w:t xml:space="preserve">Jedan prijavitelj po javnom pozivu može podnijeti samo jednu prijavu na svaku mjeru iz Programa, te može ostvariti pravo na dodjelu potpore za jedan ili više prihvatljivih troškova u </w:t>
      </w:r>
      <w:r w:rsidRPr="004353E6">
        <w:rPr>
          <w:rFonts w:asciiTheme="minorHAnsi" w:hAnsiTheme="minorHAnsi" w:cstheme="minorHAnsi"/>
          <w:b/>
          <w:bCs/>
          <w:color w:val="000000"/>
          <w:sz w:val="22"/>
          <w:szCs w:val="22"/>
          <w:lang w:val="hr-HR" w:bidi="hr-HR"/>
        </w:rPr>
        <w:t>okviru pojedine mjere.</w:t>
      </w:r>
    </w:p>
    <w:p w14:paraId="21FE553B" w14:textId="77777777" w:rsidR="004353E6" w:rsidRPr="004353E6" w:rsidRDefault="004353E6" w:rsidP="004353E6">
      <w:pPr>
        <w:pStyle w:val="Odlomakpopisa"/>
        <w:keepNext/>
        <w:keepLines/>
        <w:spacing w:after="265" w:line="240" w:lineRule="exact"/>
        <w:rPr>
          <w:rFonts w:asciiTheme="minorHAnsi" w:hAnsiTheme="minorHAnsi" w:cstheme="minorHAnsi"/>
          <w:b/>
          <w:bCs/>
          <w:color w:val="000000"/>
          <w:sz w:val="22"/>
          <w:szCs w:val="22"/>
          <w:lang w:bidi="hr-HR"/>
        </w:rPr>
      </w:pPr>
    </w:p>
    <w:p w14:paraId="7FCF3CC1" w14:textId="1BEF2009" w:rsidR="004353E6" w:rsidRPr="004353E6" w:rsidRDefault="004353E6" w:rsidP="004353E6">
      <w:pPr>
        <w:pStyle w:val="Odlomakpopisa"/>
        <w:widowControl w:val="0"/>
        <w:numPr>
          <w:ilvl w:val="0"/>
          <w:numId w:val="54"/>
        </w:numPr>
        <w:spacing w:line="295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bidi="hr-HR"/>
        </w:rPr>
      </w:pPr>
      <w:r w:rsidRPr="004353E6">
        <w:rPr>
          <w:rFonts w:asciiTheme="minorHAnsi" w:eastAsia="Calibri" w:hAnsiTheme="minorHAnsi" w:cstheme="minorHAnsi"/>
          <w:b/>
          <w:bCs/>
          <w:sz w:val="22"/>
          <w:szCs w:val="22"/>
          <w:lang w:bidi="hr-HR"/>
        </w:rPr>
        <w:t xml:space="preserve">Najviši ukupni iznos potpore je </w:t>
      </w:r>
      <w:r w:rsidRPr="007F572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bidi="hr-HR"/>
        </w:rPr>
        <w:t>4.000,00 €/po korisniku u 2025. godini</w:t>
      </w:r>
      <w:r w:rsidRPr="004353E6">
        <w:rPr>
          <w:rFonts w:asciiTheme="minorHAnsi" w:eastAsia="Calibri" w:hAnsiTheme="minorHAnsi" w:cstheme="minorHAnsi"/>
          <w:b/>
          <w:bCs/>
          <w:sz w:val="22"/>
          <w:szCs w:val="22"/>
          <w:lang w:bidi="hr-HR"/>
        </w:rPr>
        <w:t>.</w:t>
      </w:r>
    </w:p>
    <w:p w14:paraId="4C5AC79A" w14:textId="77777777" w:rsidR="004353E6" w:rsidRPr="004353E6" w:rsidRDefault="004353E6" w:rsidP="004353E6">
      <w:pPr>
        <w:widowControl w:val="0"/>
        <w:spacing w:after="0" w:line="295" w:lineRule="exact"/>
        <w:jc w:val="both"/>
        <w:rPr>
          <w:rFonts w:eastAsia="Calibri" w:cstheme="minorHAnsi"/>
          <w:b/>
          <w:bCs/>
          <w:color w:val="000000"/>
          <w:lang w:eastAsia="hr-HR" w:bidi="hr-HR"/>
        </w:rPr>
      </w:pPr>
    </w:p>
    <w:p w14:paraId="436E1B75" w14:textId="18FEB18B" w:rsidR="00C64A8B" w:rsidRDefault="004353E6" w:rsidP="002C473D">
      <w:pPr>
        <w:pStyle w:val="Odlomakpopisa"/>
        <w:widowControl w:val="0"/>
        <w:numPr>
          <w:ilvl w:val="0"/>
          <w:numId w:val="54"/>
        </w:numPr>
        <w:spacing w:line="295" w:lineRule="exact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hr-HR" w:bidi="hr-HR"/>
        </w:rPr>
      </w:pPr>
      <w:r w:rsidRPr="00D2186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hr-HR" w:bidi="hr-HR"/>
        </w:rPr>
        <w:t>Potpore se dodjeljuju za prihvatljive troškove iz točke IV. Programa, koji su nastali od 1. siječnja 2024. godine do dana podnošenja prijave na javni poziv.</w:t>
      </w:r>
    </w:p>
    <w:p w14:paraId="2A7D0A32" w14:textId="77777777" w:rsidR="002C473D" w:rsidRPr="003E1186" w:rsidRDefault="002C473D" w:rsidP="003E1186">
      <w:pPr>
        <w:widowControl w:val="0"/>
        <w:spacing w:line="295" w:lineRule="exact"/>
        <w:jc w:val="both"/>
        <w:rPr>
          <w:rFonts w:eastAsia="Calibri" w:cstheme="minorHAnsi"/>
          <w:b/>
          <w:bCs/>
          <w:color w:val="000000"/>
          <w:lang w:bidi="hr-HR"/>
        </w:rPr>
      </w:pPr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3"/>
      </w:tblGrid>
      <w:tr w:rsidR="006874F3" w:rsidRPr="006874F3" w14:paraId="0A111FF7" w14:textId="77777777" w:rsidTr="00C45442">
        <w:tc>
          <w:tcPr>
            <w:tcW w:w="9353" w:type="dxa"/>
            <w:shd w:val="clear" w:color="auto" w:fill="BDD6EE" w:themeFill="accent1" w:themeFillTint="66"/>
          </w:tcPr>
          <w:p w14:paraId="2BCA46F6" w14:textId="217F534A" w:rsidR="006874F3" w:rsidRPr="006874F3" w:rsidRDefault="001A1222" w:rsidP="009831D3">
            <w:pPr>
              <w:keepNext/>
              <w:keepLines/>
              <w:rPr>
                <w:rFonts w:cstheme="minorHAnsi"/>
                <w:b/>
                <w:bCs/>
                <w:color w:val="000000"/>
                <w:lang w:eastAsia="hr-HR" w:bidi="hr-HR"/>
              </w:rPr>
            </w:pPr>
            <w:r>
              <w:rPr>
                <w:rFonts w:cstheme="minorHAnsi"/>
                <w:b/>
                <w:bCs/>
                <w:color w:val="000000"/>
                <w:lang w:eastAsia="hr-HR" w:bidi="hr-HR"/>
              </w:rPr>
              <w:lastRenderedPageBreak/>
              <w:t xml:space="preserve">V. </w:t>
            </w:r>
            <w:r w:rsidR="006874F3" w:rsidRPr="006874F3">
              <w:rPr>
                <w:rFonts w:cstheme="minorHAnsi"/>
                <w:b/>
                <w:bCs/>
                <w:color w:val="000000"/>
                <w:lang w:eastAsia="hr-HR" w:bidi="hr-HR"/>
              </w:rPr>
              <w:t xml:space="preserve">POSTUPAK I TIJELA ZA PROVEDBU PROGRAMA </w:t>
            </w:r>
          </w:p>
        </w:tc>
      </w:tr>
    </w:tbl>
    <w:p w14:paraId="01D11C23" w14:textId="77777777" w:rsidR="00604999" w:rsidRDefault="00604999" w:rsidP="00AA4919">
      <w:pPr>
        <w:spacing w:after="0" w:line="240" w:lineRule="auto"/>
        <w:jc w:val="both"/>
        <w:rPr>
          <w:rFonts w:cstheme="minorHAnsi"/>
        </w:rPr>
      </w:pPr>
    </w:p>
    <w:p w14:paraId="77D3CD9B" w14:textId="1291E37E" w:rsidR="00AA4919" w:rsidRDefault="00AA4919" w:rsidP="00AA4919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Prijave po ovom Programu podnose se po raspisanom javnom pozivu.</w:t>
      </w:r>
      <w:r>
        <w:rPr>
          <w:rFonts w:cstheme="minorHAnsi"/>
        </w:rPr>
        <w:t xml:space="preserve"> </w:t>
      </w:r>
      <w:r w:rsidR="00BA2E76">
        <w:rPr>
          <w:rFonts w:cstheme="minorHAnsi"/>
        </w:rPr>
        <w:t>Odluku o raspisivanju javnog poziva donosi županica Karlovačke županije.</w:t>
      </w:r>
    </w:p>
    <w:p w14:paraId="375EE626" w14:textId="77777777" w:rsidR="004F01CE" w:rsidRDefault="004F01CE" w:rsidP="0058709B">
      <w:pPr>
        <w:spacing w:after="0" w:line="240" w:lineRule="auto"/>
        <w:jc w:val="both"/>
        <w:rPr>
          <w:rFonts w:cstheme="minorHAnsi"/>
        </w:rPr>
      </w:pPr>
    </w:p>
    <w:p w14:paraId="2F27E52F" w14:textId="5DAC55A8" w:rsidR="0058709B" w:rsidRPr="00F50EE9" w:rsidRDefault="004F01CE" w:rsidP="005870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Upravni odjel za gospodarstvo </w:t>
      </w:r>
      <w:r w:rsidR="00AA4919" w:rsidRPr="00F50EE9">
        <w:rPr>
          <w:rFonts w:cstheme="minorHAnsi"/>
        </w:rPr>
        <w:t xml:space="preserve">zadužen </w:t>
      </w:r>
      <w:r>
        <w:rPr>
          <w:rFonts w:cstheme="minorHAnsi"/>
        </w:rPr>
        <w:t xml:space="preserve">je </w:t>
      </w:r>
      <w:r w:rsidR="00AA4919" w:rsidRPr="00F50EE9">
        <w:rPr>
          <w:rFonts w:cstheme="minorHAnsi"/>
        </w:rPr>
        <w:t xml:space="preserve">za administrativne, organizacijske i druge poslove pri njegovoj provedbi. </w:t>
      </w:r>
      <w:r w:rsidR="0058709B" w:rsidRPr="00F50EE9">
        <w:rPr>
          <w:rFonts w:cstheme="minorHAnsi"/>
        </w:rPr>
        <w:t>Javni poziv objavljuje se na  internetskoj stranici Karlovačke županije.</w:t>
      </w:r>
    </w:p>
    <w:p w14:paraId="289015B1" w14:textId="77777777" w:rsidR="0058709B" w:rsidRPr="000102F8" w:rsidRDefault="0058709B" w:rsidP="0058709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30BF033" w14:textId="406A8AAB" w:rsidR="0058709B" w:rsidRDefault="0058709B" w:rsidP="00FE560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Javni poziv obavezno sadrži: uvjete za sudjelovanje, </w:t>
      </w:r>
      <w:r w:rsidR="00487440">
        <w:rPr>
          <w:rFonts w:cstheme="minorHAnsi"/>
        </w:rPr>
        <w:t>obaveznu i dodatnu dokumentaciju po pojedinim</w:t>
      </w:r>
      <w:r w:rsidR="00533F56">
        <w:rPr>
          <w:rFonts w:cstheme="minorHAnsi"/>
        </w:rPr>
        <w:t xml:space="preserve"> prihvatljivim</w:t>
      </w:r>
      <w:r w:rsidR="00487440">
        <w:rPr>
          <w:rFonts w:cstheme="minorHAnsi"/>
        </w:rPr>
        <w:t xml:space="preserve"> </w:t>
      </w:r>
      <w:r w:rsidR="00533F56">
        <w:rPr>
          <w:rFonts w:cstheme="minorHAnsi"/>
        </w:rPr>
        <w:t>troškovima</w:t>
      </w:r>
      <w:r w:rsidRPr="00F50EE9">
        <w:rPr>
          <w:rFonts w:cstheme="minorHAnsi"/>
        </w:rPr>
        <w:t xml:space="preserve"> koj</w:t>
      </w:r>
      <w:r w:rsidR="00533F56">
        <w:rPr>
          <w:rFonts w:cstheme="minorHAnsi"/>
        </w:rPr>
        <w:t>a</w:t>
      </w:r>
      <w:r w:rsidRPr="00F50EE9">
        <w:rPr>
          <w:rFonts w:cstheme="minorHAnsi"/>
        </w:rPr>
        <w:t xml:space="preserve"> se prilaž</w:t>
      </w:r>
      <w:r w:rsidR="00533F56">
        <w:rPr>
          <w:rFonts w:cstheme="minorHAnsi"/>
        </w:rPr>
        <w:t>e</w:t>
      </w:r>
      <w:r w:rsidRPr="00F50EE9">
        <w:rPr>
          <w:rFonts w:cstheme="minorHAnsi"/>
        </w:rPr>
        <w:t xml:space="preserve"> uz prijavu, obrasce koji se prilažu uz prijavu,</w:t>
      </w:r>
      <w:r w:rsidR="00956981">
        <w:rPr>
          <w:rFonts w:cstheme="minorHAnsi"/>
        </w:rPr>
        <w:t xml:space="preserve"> </w:t>
      </w:r>
      <w:r w:rsidRPr="00F50EE9">
        <w:rPr>
          <w:rFonts w:cstheme="minorHAnsi"/>
        </w:rPr>
        <w:t>naznaku o roku i načinu podnošenja prijava.</w:t>
      </w:r>
    </w:p>
    <w:p w14:paraId="7FA86589" w14:textId="77777777" w:rsidR="00FE5602" w:rsidRPr="00FE5602" w:rsidRDefault="00FE5602" w:rsidP="00FE5602">
      <w:pPr>
        <w:spacing w:after="0" w:line="240" w:lineRule="auto"/>
        <w:jc w:val="both"/>
        <w:rPr>
          <w:rFonts w:cstheme="minorHAnsi"/>
        </w:rPr>
      </w:pPr>
    </w:p>
    <w:p w14:paraId="3A7AAB8E" w14:textId="2BACF08E" w:rsidR="0058709B" w:rsidRPr="0037341D" w:rsidRDefault="0058709B" w:rsidP="0037341D">
      <w:pPr>
        <w:widowControl w:val="0"/>
        <w:spacing w:after="300" w:line="295" w:lineRule="exact"/>
        <w:jc w:val="both"/>
        <w:rPr>
          <w:rFonts w:ascii="Calibri" w:eastAsia="Calibri" w:hAnsi="Calibri" w:cs="Calibri"/>
        </w:rPr>
      </w:pPr>
      <w:r w:rsidRPr="0058709B">
        <w:rPr>
          <w:rFonts w:eastAsia="Calibri" w:cstheme="minorHAnsi"/>
          <w:color w:val="000000"/>
          <w:lang w:eastAsia="hr-HR" w:bidi="hr-HR"/>
        </w:rPr>
        <w:t>Prijave na javni poziv podnose se isključivo putem web aplikacije e-prijave objavljene na web stranici Karlovačke županije</w:t>
      </w:r>
      <w:r w:rsidRPr="0058709B">
        <w:rPr>
          <w:rFonts w:ascii="Calibri" w:eastAsia="Calibri" w:hAnsi="Calibri" w:cs="Calibri"/>
        </w:rPr>
        <w:t>.</w:t>
      </w:r>
    </w:p>
    <w:p w14:paraId="005D8B63" w14:textId="60616770" w:rsidR="0058709B" w:rsidRPr="0058709B" w:rsidRDefault="0058709B" w:rsidP="0058709B">
      <w:pPr>
        <w:widowControl w:val="0"/>
        <w:spacing w:after="0" w:line="295" w:lineRule="exact"/>
        <w:jc w:val="both"/>
        <w:rPr>
          <w:rFonts w:eastAsia="Calibri" w:cstheme="minorHAnsi"/>
          <w:color w:val="000000"/>
          <w:lang w:eastAsia="hr-HR" w:bidi="hr-HR"/>
        </w:rPr>
      </w:pPr>
      <w:r w:rsidRPr="0058709B">
        <w:rPr>
          <w:rFonts w:eastAsia="Calibri" w:cstheme="minorHAnsi"/>
          <w:color w:val="000000"/>
          <w:lang w:eastAsia="hr-HR" w:bidi="hr-HR"/>
        </w:rPr>
        <w:t xml:space="preserve">U slučaju nepotpune prijave, Upravni odjel za gospodarstvo </w:t>
      </w:r>
      <w:r w:rsidR="004574BD">
        <w:rPr>
          <w:rFonts w:eastAsia="Calibri" w:cstheme="minorHAnsi"/>
          <w:color w:val="000000"/>
          <w:lang w:eastAsia="hr-HR" w:bidi="hr-HR"/>
        </w:rPr>
        <w:t>može od</w:t>
      </w:r>
      <w:r w:rsidRPr="0058709B">
        <w:rPr>
          <w:rFonts w:eastAsia="Calibri" w:cstheme="minorHAnsi"/>
          <w:color w:val="000000"/>
          <w:lang w:eastAsia="hr-HR" w:bidi="hr-HR"/>
        </w:rPr>
        <w:t xml:space="preserve"> podnositelja </w:t>
      </w:r>
      <w:r w:rsidR="004574BD">
        <w:rPr>
          <w:rFonts w:eastAsia="Calibri" w:cstheme="minorHAnsi"/>
          <w:color w:val="000000"/>
          <w:lang w:eastAsia="hr-HR" w:bidi="hr-HR"/>
        </w:rPr>
        <w:t>zatražiti nadopunu prijave</w:t>
      </w:r>
      <w:r w:rsidRPr="0058709B">
        <w:rPr>
          <w:rFonts w:eastAsia="Calibri" w:cstheme="minorHAnsi"/>
          <w:color w:val="000000"/>
          <w:lang w:eastAsia="hr-HR" w:bidi="hr-HR"/>
        </w:rPr>
        <w:t xml:space="preserve">. </w:t>
      </w:r>
    </w:p>
    <w:p w14:paraId="11DD5018" w14:textId="77777777" w:rsidR="0058709B" w:rsidRPr="0058709B" w:rsidRDefault="0058709B" w:rsidP="0058709B">
      <w:pPr>
        <w:widowControl w:val="0"/>
        <w:spacing w:after="0" w:line="295" w:lineRule="exact"/>
        <w:jc w:val="both"/>
        <w:rPr>
          <w:rFonts w:eastAsia="Calibri" w:cstheme="minorHAnsi"/>
          <w:color w:val="000000"/>
          <w:lang w:eastAsia="hr-HR" w:bidi="hr-HR"/>
        </w:rPr>
      </w:pPr>
    </w:p>
    <w:p w14:paraId="72566EE3" w14:textId="2527B67A" w:rsidR="0058709B" w:rsidRPr="0058709B" w:rsidRDefault="0058709B" w:rsidP="0058709B">
      <w:pPr>
        <w:widowControl w:val="0"/>
        <w:spacing w:after="0" w:line="295" w:lineRule="exact"/>
        <w:jc w:val="both"/>
        <w:rPr>
          <w:rFonts w:eastAsia="Calibri" w:cstheme="minorHAnsi"/>
        </w:rPr>
      </w:pPr>
      <w:r w:rsidRPr="004F01CE">
        <w:rPr>
          <w:rFonts w:eastAsia="Calibri" w:cstheme="minorHAnsi"/>
          <w:color w:val="000000"/>
          <w:lang w:eastAsia="hr-HR" w:bidi="hr-HR"/>
        </w:rPr>
        <w:t xml:space="preserve">Na </w:t>
      </w:r>
      <w:r w:rsidR="00C804DF" w:rsidRPr="004F01CE">
        <w:rPr>
          <w:rFonts w:eastAsia="Calibri" w:cstheme="minorHAnsi"/>
          <w:color w:val="000000"/>
          <w:lang w:eastAsia="hr-HR" w:bidi="hr-HR"/>
        </w:rPr>
        <w:t>j</w:t>
      </w:r>
      <w:r w:rsidRPr="004F01CE">
        <w:rPr>
          <w:rFonts w:eastAsia="Calibri" w:cstheme="minorHAnsi"/>
          <w:color w:val="000000"/>
          <w:lang w:eastAsia="hr-HR" w:bidi="hr-HR"/>
        </w:rPr>
        <w:t xml:space="preserve">avni poziv ne mogu se prijaviti </w:t>
      </w:r>
      <w:r w:rsidR="00533F56" w:rsidRPr="004F01CE">
        <w:rPr>
          <w:rFonts w:eastAsia="Calibri" w:cstheme="minorHAnsi"/>
          <w:color w:val="000000"/>
          <w:lang w:eastAsia="hr-HR" w:bidi="hr-HR"/>
        </w:rPr>
        <w:t>troškovi</w:t>
      </w:r>
      <w:r w:rsidRPr="004F01CE">
        <w:rPr>
          <w:rFonts w:eastAsia="Calibri" w:cstheme="minorHAnsi"/>
          <w:color w:val="000000"/>
          <w:lang w:eastAsia="hr-HR" w:bidi="hr-HR"/>
        </w:rPr>
        <w:t xml:space="preserve"> koje se već financiraju iz proračunskih sredstava</w:t>
      </w:r>
      <w:r w:rsidR="00C804DF" w:rsidRPr="004F01CE">
        <w:rPr>
          <w:rFonts w:eastAsia="Calibri" w:cstheme="minorHAnsi"/>
          <w:color w:val="000000"/>
          <w:lang w:eastAsia="hr-HR" w:bidi="hr-HR"/>
        </w:rPr>
        <w:t xml:space="preserve"> Karlovačke županije i/ili drugih javnih izvora.</w:t>
      </w:r>
    </w:p>
    <w:p w14:paraId="78E8EB91" w14:textId="77777777" w:rsidR="0058709B" w:rsidRPr="0058709B" w:rsidRDefault="0058709B" w:rsidP="0058709B">
      <w:pPr>
        <w:widowControl w:val="0"/>
        <w:spacing w:after="0" w:line="295" w:lineRule="exact"/>
        <w:jc w:val="both"/>
        <w:rPr>
          <w:rFonts w:eastAsia="Calibri" w:cstheme="minorHAnsi"/>
        </w:rPr>
      </w:pPr>
    </w:p>
    <w:p w14:paraId="1FCB596F" w14:textId="726EDB5E" w:rsidR="00AA4919" w:rsidRPr="00306164" w:rsidRDefault="00306164" w:rsidP="00AA4919">
      <w:pPr>
        <w:spacing w:after="0" w:line="240" w:lineRule="auto"/>
        <w:jc w:val="both"/>
        <w:rPr>
          <w:rFonts w:cstheme="minorHAnsi"/>
          <w:bCs/>
        </w:rPr>
      </w:pPr>
      <w:r w:rsidRPr="002D7B13">
        <w:rPr>
          <w:rFonts w:eastAsia="Times New Roman" w:cstheme="minorHAnsi"/>
          <w:lang w:eastAsia="hr-HR"/>
        </w:rPr>
        <w:t>Projektne prijave koj</w:t>
      </w:r>
      <w:r w:rsidR="00CB01CF" w:rsidRPr="002D7B13">
        <w:rPr>
          <w:rFonts w:eastAsia="Times New Roman" w:cstheme="minorHAnsi"/>
          <w:lang w:eastAsia="hr-HR"/>
        </w:rPr>
        <w:t>e</w:t>
      </w:r>
      <w:r w:rsidRPr="002D7B13">
        <w:rPr>
          <w:rFonts w:eastAsia="Times New Roman" w:cstheme="minorHAnsi"/>
          <w:lang w:eastAsia="hr-HR"/>
        </w:rPr>
        <w:t xml:space="preserve"> udovolje administrativnoj provjeri vrednuju se i ocjenjuju </w:t>
      </w:r>
      <w:r w:rsidRPr="002D7B13">
        <w:rPr>
          <w:rFonts w:cstheme="minorHAnsi"/>
          <w:bCs/>
        </w:rPr>
        <w:t xml:space="preserve">sukladno utvrđenim kriterijima i mjerilima. </w:t>
      </w:r>
      <w:r w:rsidR="00AA4919" w:rsidRPr="002D7B13">
        <w:rPr>
          <w:rFonts w:eastAsia="Times New Roman" w:cstheme="minorHAnsi"/>
          <w:lang w:eastAsia="hr-HR"/>
        </w:rPr>
        <w:t xml:space="preserve">Postupak stručnog vrednovanja i ocjene </w:t>
      </w:r>
      <w:r w:rsidR="00AA4919" w:rsidRPr="002D7B13">
        <w:rPr>
          <w:rFonts w:cstheme="minorHAnsi"/>
        </w:rPr>
        <w:t>projektnih prijava pristiglih temeljem javnog poziva provodi Povjerenstvo koje imenuje županica.</w:t>
      </w:r>
      <w:r w:rsidR="00AA4919" w:rsidRPr="00F50EE9">
        <w:rPr>
          <w:rFonts w:cstheme="minorHAnsi"/>
        </w:rPr>
        <w:t xml:space="preserve"> </w:t>
      </w:r>
    </w:p>
    <w:p w14:paraId="5732CC5E" w14:textId="77777777" w:rsidR="00AA4919" w:rsidRPr="00E67B8E" w:rsidRDefault="00AA4919" w:rsidP="00AA4919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FE24FDA" w14:textId="77777777" w:rsidR="00AA4919" w:rsidRDefault="00AA4919" w:rsidP="00AA4919">
      <w:pPr>
        <w:spacing w:after="0" w:line="240" w:lineRule="auto"/>
        <w:jc w:val="both"/>
        <w:rPr>
          <w:rFonts w:cstheme="minorHAnsi"/>
        </w:rPr>
      </w:pPr>
    </w:p>
    <w:p w14:paraId="481E1471" w14:textId="2ABC6B28" w:rsidR="00AA4919" w:rsidRDefault="00AA4919" w:rsidP="00AA4919">
      <w:pPr>
        <w:spacing w:after="0"/>
        <w:jc w:val="both"/>
        <w:rPr>
          <w:rFonts w:cstheme="minorHAnsi"/>
        </w:rPr>
      </w:pPr>
      <w:r w:rsidRPr="00F50EE9">
        <w:rPr>
          <w:rFonts w:cstheme="minorHAnsi"/>
        </w:rPr>
        <w:t xml:space="preserve">Nakon izvršenog pregleda, te </w:t>
      </w:r>
      <w:r w:rsidRPr="00F50EE9">
        <w:rPr>
          <w:rFonts w:eastAsia="Times New Roman" w:cstheme="minorHAnsi"/>
          <w:lang w:eastAsia="hr-HR"/>
        </w:rPr>
        <w:t xml:space="preserve">stručnog vrednovanja i ocjene prijava, Povjerenstvo </w:t>
      </w:r>
      <w:r w:rsidRPr="00F50EE9">
        <w:rPr>
          <w:rFonts w:cstheme="minorHAnsi"/>
        </w:rPr>
        <w:t>izrađuje listu</w:t>
      </w:r>
      <w:r w:rsidR="00306164">
        <w:rPr>
          <w:rFonts w:cstheme="minorHAnsi"/>
        </w:rPr>
        <w:t xml:space="preserve"> prijavitelja </w:t>
      </w:r>
      <w:r w:rsidRPr="00F50EE9">
        <w:rPr>
          <w:rFonts w:cstheme="minorHAnsi"/>
        </w:rPr>
        <w:t>s prijedlozima iznosa financijske potpore.</w:t>
      </w:r>
      <w:r w:rsidRPr="000102F8">
        <w:rPr>
          <w:rFonts w:cstheme="minorHAnsi"/>
        </w:rPr>
        <w:t xml:space="preserve"> </w:t>
      </w:r>
    </w:p>
    <w:p w14:paraId="575D8B76" w14:textId="77777777" w:rsidR="00AA4919" w:rsidRPr="00F50EE9" w:rsidRDefault="00AA4919" w:rsidP="00AA4919">
      <w:pPr>
        <w:spacing w:after="0"/>
        <w:jc w:val="both"/>
        <w:rPr>
          <w:rFonts w:cstheme="minorHAnsi"/>
        </w:rPr>
      </w:pPr>
    </w:p>
    <w:p w14:paraId="6CD054D1" w14:textId="13CA2ECC" w:rsidR="00AA4919" w:rsidRDefault="00FA5B06" w:rsidP="00AA4919">
      <w:p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AA4919" w:rsidRPr="00F50EE9">
        <w:rPr>
          <w:rFonts w:cstheme="minorHAnsi"/>
        </w:rPr>
        <w:t>rijavitelji</w:t>
      </w:r>
      <w:r>
        <w:rPr>
          <w:rFonts w:cstheme="minorHAnsi"/>
        </w:rPr>
        <w:t xml:space="preserve"> na objavljenu listu</w:t>
      </w:r>
      <w:r w:rsidR="00AA4919" w:rsidRPr="00F50EE9">
        <w:rPr>
          <w:rFonts w:cstheme="minorHAnsi"/>
        </w:rPr>
        <w:t xml:space="preserve"> imaju pravo prigovora u roku 8 dana od dana objave liste na  internetskoj stranici Karlovačke županije. </w:t>
      </w:r>
      <w:r>
        <w:rPr>
          <w:rFonts w:cstheme="minorHAnsi"/>
        </w:rPr>
        <w:t>O prigovoru odlučuje županica Karlovačke županije.</w:t>
      </w:r>
    </w:p>
    <w:p w14:paraId="0951E74F" w14:textId="77777777" w:rsidR="00FA5B06" w:rsidRDefault="00FA5B06" w:rsidP="00AA4919">
      <w:pPr>
        <w:spacing w:after="0"/>
        <w:jc w:val="both"/>
        <w:rPr>
          <w:rFonts w:cstheme="minorHAnsi"/>
        </w:rPr>
      </w:pPr>
    </w:p>
    <w:p w14:paraId="19F055D1" w14:textId="455599B7" w:rsidR="00683160" w:rsidRDefault="00AA4919" w:rsidP="00953408">
      <w:pPr>
        <w:spacing w:after="0"/>
        <w:jc w:val="both"/>
        <w:rPr>
          <w:rFonts w:cstheme="minorHAnsi"/>
        </w:rPr>
      </w:pPr>
      <w:r w:rsidRPr="00BF21B1">
        <w:rPr>
          <w:rFonts w:cstheme="minorHAnsi"/>
        </w:rPr>
        <w:t>Odluku o dodijeli sredstava temeljem Programa donosi županica u roku 30 dana od dana isteka roka za podnošenje prigovora</w:t>
      </w:r>
      <w:bookmarkStart w:id="12" w:name="_Hlk124336019"/>
      <w:r w:rsidR="00FA5B06" w:rsidRPr="00BF21B1">
        <w:rPr>
          <w:rFonts w:cstheme="minorHAnsi"/>
        </w:rPr>
        <w:t>, te se ista</w:t>
      </w:r>
      <w:r w:rsidRPr="00BF21B1">
        <w:rPr>
          <w:rFonts w:cstheme="minorHAnsi"/>
        </w:rPr>
        <w:t xml:space="preserve"> objavljuju se internetskoj stranici Karlovačke županije</w:t>
      </w:r>
      <w:r w:rsidR="00953408" w:rsidRPr="00BF21B1">
        <w:rPr>
          <w:rFonts w:cstheme="minorHAnsi"/>
        </w:rPr>
        <w:t>, čime se prijavitelj</w:t>
      </w:r>
      <w:r w:rsidR="00BF21B1">
        <w:rPr>
          <w:rFonts w:cstheme="minorHAnsi"/>
        </w:rPr>
        <w:t>i</w:t>
      </w:r>
      <w:r w:rsidR="00953408" w:rsidRPr="00BF21B1">
        <w:rPr>
          <w:rFonts w:cstheme="minorHAnsi"/>
        </w:rPr>
        <w:t xml:space="preserve"> smatra</w:t>
      </w:r>
      <w:r w:rsidR="00BF21B1">
        <w:rPr>
          <w:rFonts w:cstheme="minorHAnsi"/>
        </w:rPr>
        <w:t>ju</w:t>
      </w:r>
      <w:r w:rsidR="00953408" w:rsidRPr="00BF21B1">
        <w:rPr>
          <w:rFonts w:cstheme="minorHAnsi"/>
        </w:rPr>
        <w:t xml:space="preserve"> obaviješten</w:t>
      </w:r>
      <w:r w:rsidR="00BF21B1">
        <w:rPr>
          <w:rFonts w:cstheme="minorHAnsi"/>
        </w:rPr>
        <w:t>i o rezultatima provedenog javnog poziva</w:t>
      </w:r>
      <w:r w:rsidR="00953408" w:rsidRPr="00BF21B1">
        <w:rPr>
          <w:rFonts w:cstheme="minorHAnsi"/>
        </w:rPr>
        <w:t>.</w:t>
      </w:r>
      <w:bookmarkEnd w:id="12"/>
    </w:p>
    <w:p w14:paraId="5A8C645B" w14:textId="77777777" w:rsidR="00953408" w:rsidRDefault="00953408" w:rsidP="00953408">
      <w:pPr>
        <w:spacing w:after="0"/>
        <w:jc w:val="both"/>
        <w:rPr>
          <w:rFonts w:cstheme="minorHAnsi"/>
        </w:rPr>
      </w:pPr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3"/>
      </w:tblGrid>
      <w:tr w:rsidR="00025361" w:rsidRPr="00A23030" w14:paraId="5288DD84" w14:textId="77777777" w:rsidTr="00A23030">
        <w:tc>
          <w:tcPr>
            <w:tcW w:w="9353" w:type="dxa"/>
            <w:shd w:val="clear" w:color="auto" w:fill="BDD6EE" w:themeFill="accent1" w:themeFillTint="66"/>
          </w:tcPr>
          <w:p w14:paraId="4B1728E6" w14:textId="77777777" w:rsidR="00025361" w:rsidRPr="00A23030" w:rsidRDefault="00025361" w:rsidP="00A23030">
            <w:pPr>
              <w:pStyle w:val="Bezproreda"/>
              <w:rPr>
                <w:rFonts w:cstheme="minorHAnsi"/>
                <w:b/>
              </w:rPr>
            </w:pPr>
            <w:r w:rsidRPr="00A23030">
              <w:rPr>
                <w:rFonts w:cstheme="minorHAnsi"/>
                <w:b/>
              </w:rPr>
              <w:t>VI. KRITERIJI I MJERILA ZA VREDNOVANJE I OCJENU PODNESENIH PRIJAVA NA JAVNI POZIV</w:t>
            </w:r>
          </w:p>
        </w:tc>
      </w:tr>
    </w:tbl>
    <w:p w14:paraId="1160AC93" w14:textId="77777777" w:rsidR="00391C9E" w:rsidRDefault="00391C9E" w:rsidP="0088518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4E28836A" w14:textId="7C422A60" w:rsidR="00885186" w:rsidRPr="00885186" w:rsidRDefault="00885186" w:rsidP="0088518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885186">
        <w:rPr>
          <w:rFonts w:eastAsia="Times New Roman" w:cstheme="minorHAnsi"/>
          <w:bCs/>
          <w:lang w:eastAsia="hr-HR"/>
        </w:rPr>
        <w:t>Podnesene prijave koje udovoljavaju administrativnoj provjeri vrednuju se i ocjenjuju uz primjenu slijedećih kriterija i mjerila:</w:t>
      </w:r>
    </w:p>
    <w:p w14:paraId="034661E3" w14:textId="77777777" w:rsidR="00885186" w:rsidRPr="00885186" w:rsidRDefault="00885186" w:rsidP="0088518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99"/>
      </w:tblGrid>
      <w:tr w:rsidR="00885186" w:rsidRPr="00885186" w14:paraId="113CD73E" w14:textId="77777777" w:rsidTr="00B943B4">
        <w:tc>
          <w:tcPr>
            <w:tcW w:w="817" w:type="dxa"/>
          </w:tcPr>
          <w:p w14:paraId="3E25F5EA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R.BR.</w:t>
            </w:r>
          </w:p>
        </w:tc>
        <w:tc>
          <w:tcPr>
            <w:tcW w:w="6237" w:type="dxa"/>
          </w:tcPr>
          <w:p w14:paraId="5157F18B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NAZIV KRITERIJA</w:t>
            </w:r>
          </w:p>
        </w:tc>
        <w:tc>
          <w:tcPr>
            <w:tcW w:w="2299" w:type="dxa"/>
          </w:tcPr>
          <w:p w14:paraId="35DA42AE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MJERILA (BODOVI)</w:t>
            </w:r>
          </w:p>
        </w:tc>
      </w:tr>
      <w:tr w:rsidR="00885186" w:rsidRPr="00885186" w14:paraId="5D91A874" w14:textId="77777777" w:rsidTr="00B943B4">
        <w:tc>
          <w:tcPr>
            <w:tcW w:w="817" w:type="dxa"/>
            <w:shd w:val="clear" w:color="auto" w:fill="E7E6E6" w:themeFill="background2"/>
          </w:tcPr>
          <w:p w14:paraId="661A2AAE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1.</w:t>
            </w:r>
          </w:p>
        </w:tc>
        <w:tc>
          <w:tcPr>
            <w:tcW w:w="6237" w:type="dxa"/>
            <w:shd w:val="clear" w:color="auto" w:fill="E7E6E6" w:themeFill="background2"/>
          </w:tcPr>
          <w:p w14:paraId="14E44827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DOPRINOS RAZVOJU LOVSTVA U KARLOVAČKOJ ŽUPANIJI</w:t>
            </w:r>
          </w:p>
        </w:tc>
        <w:tc>
          <w:tcPr>
            <w:tcW w:w="2299" w:type="dxa"/>
            <w:shd w:val="clear" w:color="auto" w:fill="E7E6E6" w:themeFill="background2"/>
          </w:tcPr>
          <w:p w14:paraId="14B0CC13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NAJVIŠE 10</w:t>
            </w:r>
          </w:p>
        </w:tc>
      </w:tr>
      <w:tr w:rsidR="00885186" w:rsidRPr="00885186" w14:paraId="7A3EA441" w14:textId="77777777" w:rsidTr="00B943B4">
        <w:tc>
          <w:tcPr>
            <w:tcW w:w="817" w:type="dxa"/>
          </w:tcPr>
          <w:p w14:paraId="37F842C8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1.1.</w:t>
            </w:r>
          </w:p>
        </w:tc>
        <w:tc>
          <w:tcPr>
            <w:tcW w:w="6237" w:type="dxa"/>
          </w:tcPr>
          <w:p w14:paraId="4A26C7ED" w14:textId="7C7C4F52" w:rsidR="00885186" w:rsidRPr="00885186" w:rsidRDefault="002D7B13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Prijava na mjeru 1.</w:t>
            </w:r>
            <w:r w:rsidR="00E21FDF">
              <w:rPr>
                <w:rFonts w:eastAsia="Times New Roman" w:cstheme="minorHAnsi"/>
                <w:bCs/>
                <w:lang w:eastAsia="hr-HR"/>
              </w:rPr>
              <w:t xml:space="preserve"> </w:t>
            </w:r>
          </w:p>
        </w:tc>
        <w:tc>
          <w:tcPr>
            <w:tcW w:w="2299" w:type="dxa"/>
          </w:tcPr>
          <w:p w14:paraId="4CD09DB2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885186" w:rsidRPr="00885186" w14:paraId="7C13D11D" w14:textId="77777777" w:rsidTr="00B943B4">
        <w:tc>
          <w:tcPr>
            <w:tcW w:w="817" w:type="dxa"/>
          </w:tcPr>
          <w:p w14:paraId="503055B6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1.2.</w:t>
            </w:r>
          </w:p>
        </w:tc>
        <w:tc>
          <w:tcPr>
            <w:tcW w:w="6237" w:type="dxa"/>
          </w:tcPr>
          <w:p w14:paraId="695509F2" w14:textId="226DBCC3" w:rsidR="00885186" w:rsidRPr="00885186" w:rsidRDefault="002D7B13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Prijava na mjeru 2.</w:t>
            </w:r>
          </w:p>
        </w:tc>
        <w:tc>
          <w:tcPr>
            <w:tcW w:w="2299" w:type="dxa"/>
          </w:tcPr>
          <w:p w14:paraId="7E6B7927" w14:textId="63DD4DF2" w:rsidR="00885186" w:rsidRPr="00885186" w:rsidRDefault="00E21FDF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8</w:t>
            </w:r>
          </w:p>
        </w:tc>
      </w:tr>
      <w:tr w:rsidR="00E21FDF" w:rsidRPr="00885186" w14:paraId="10188792" w14:textId="77777777" w:rsidTr="00B943B4">
        <w:tc>
          <w:tcPr>
            <w:tcW w:w="817" w:type="dxa"/>
          </w:tcPr>
          <w:p w14:paraId="60CEC8E8" w14:textId="75FB5251" w:rsidR="00E21FDF" w:rsidRPr="00885186" w:rsidRDefault="00E21FDF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1.3.</w:t>
            </w:r>
          </w:p>
        </w:tc>
        <w:tc>
          <w:tcPr>
            <w:tcW w:w="6237" w:type="dxa"/>
          </w:tcPr>
          <w:p w14:paraId="77FE6630" w14:textId="5E335E2A" w:rsidR="00E21FDF" w:rsidRPr="00885186" w:rsidRDefault="002D7B13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Prijava na mjeru 3.</w:t>
            </w:r>
          </w:p>
        </w:tc>
        <w:tc>
          <w:tcPr>
            <w:tcW w:w="2299" w:type="dxa"/>
          </w:tcPr>
          <w:p w14:paraId="75A32D94" w14:textId="3C041601" w:rsidR="00E21FDF" w:rsidRPr="00885186" w:rsidRDefault="00E21FDF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6</w:t>
            </w:r>
          </w:p>
        </w:tc>
      </w:tr>
      <w:tr w:rsidR="00885186" w:rsidRPr="00885186" w14:paraId="647CFCCC" w14:textId="77777777" w:rsidTr="00B943B4">
        <w:tc>
          <w:tcPr>
            <w:tcW w:w="817" w:type="dxa"/>
          </w:tcPr>
          <w:p w14:paraId="1F4A40CB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6237" w:type="dxa"/>
          </w:tcPr>
          <w:p w14:paraId="7EA47DF0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99" w:type="dxa"/>
          </w:tcPr>
          <w:p w14:paraId="07806A5C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85186" w:rsidRPr="00885186" w14:paraId="1B176424" w14:textId="77777777" w:rsidTr="00B943B4">
        <w:tc>
          <w:tcPr>
            <w:tcW w:w="817" w:type="dxa"/>
            <w:shd w:val="clear" w:color="auto" w:fill="E7E6E6" w:themeFill="background2"/>
          </w:tcPr>
          <w:p w14:paraId="29FB12D9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2.</w:t>
            </w:r>
          </w:p>
        </w:tc>
        <w:tc>
          <w:tcPr>
            <w:tcW w:w="6237" w:type="dxa"/>
            <w:shd w:val="clear" w:color="auto" w:fill="E7E6E6" w:themeFill="background2"/>
          </w:tcPr>
          <w:p w14:paraId="200EE886" w14:textId="31FB2B21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 xml:space="preserve">BROJ ČLANOVA </w:t>
            </w:r>
            <w:r w:rsidR="00FC2D51">
              <w:rPr>
                <w:rFonts w:eastAsia="Times New Roman" w:cstheme="minorHAnsi"/>
                <w:bCs/>
                <w:lang w:eastAsia="hr-HR"/>
              </w:rPr>
              <w:t>LOVOOVLAŠTENIKA</w:t>
            </w:r>
          </w:p>
        </w:tc>
        <w:tc>
          <w:tcPr>
            <w:tcW w:w="2299" w:type="dxa"/>
            <w:shd w:val="clear" w:color="auto" w:fill="E7E6E6" w:themeFill="background2"/>
          </w:tcPr>
          <w:p w14:paraId="76FB2069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NAJVIŠE 10</w:t>
            </w:r>
          </w:p>
        </w:tc>
      </w:tr>
      <w:tr w:rsidR="00885186" w:rsidRPr="00885186" w14:paraId="68D810AD" w14:textId="77777777" w:rsidTr="00B943B4">
        <w:tc>
          <w:tcPr>
            <w:tcW w:w="817" w:type="dxa"/>
          </w:tcPr>
          <w:p w14:paraId="6B6986A0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 xml:space="preserve">2.1. </w:t>
            </w:r>
          </w:p>
        </w:tc>
        <w:tc>
          <w:tcPr>
            <w:tcW w:w="6237" w:type="dxa"/>
          </w:tcPr>
          <w:p w14:paraId="4A5EA841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Preko 100 članova</w:t>
            </w:r>
          </w:p>
        </w:tc>
        <w:tc>
          <w:tcPr>
            <w:tcW w:w="2299" w:type="dxa"/>
          </w:tcPr>
          <w:p w14:paraId="2C699078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885186" w:rsidRPr="00885186" w14:paraId="51317E1C" w14:textId="77777777" w:rsidTr="00B943B4">
        <w:tc>
          <w:tcPr>
            <w:tcW w:w="817" w:type="dxa"/>
          </w:tcPr>
          <w:p w14:paraId="4404A8D2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2.2.</w:t>
            </w:r>
          </w:p>
        </w:tc>
        <w:tc>
          <w:tcPr>
            <w:tcW w:w="6237" w:type="dxa"/>
          </w:tcPr>
          <w:p w14:paraId="01CD5051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Od 50-99 članova</w:t>
            </w:r>
          </w:p>
        </w:tc>
        <w:tc>
          <w:tcPr>
            <w:tcW w:w="2299" w:type="dxa"/>
          </w:tcPr>
          <w:p w14:paraId="3C8EE69A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8</w:t>
            </w:r>
          </w:p>
        </w:tc>
      </w:tr>
      <w:tr w:rsidR="00885186" w:rsidRPr="00885186" w14:paraId="4A295F5B" w14:textId="77777777" w:rsidTr="00B943B4">
        <w:tc>
          <w:tcPr>
            <w:tcW w:w="817" w:type="dxa"/>
          </w:tcPr>
          <w:p w14:paraId="72BFD2AF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2.3.</w:t>
            </w:r>
          </w:p>
        </w:tc>
        <w:tc>
          <w:tcPr>
            <w:tcW w:w="6237" w:type="dxa"/>
          </w:tcPr>
          <w:p w14:paraId="44026D99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0d 10-49 članova</w:t>
            </w:r>
          </w:p>
        </w:tc>
        <w:tc>
          <w:tcPr>
            <w:tcW w:w="2299" w:type="dxa"/>
          </w:tcPr>
          <w:p w14:paraId="2C336152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6</w:t>
            </w:r>
          </w:p>
        </w:tc>
      </w:tr>
      <w:tr w:rsidR="00885186" w:rsidRPr="00885186" w14:paraId="5DEEABDD" w14:textId="77777777" w:rsidTr="00B943B4">
        <w:tc>
          <w:tcPr>
            <w:tcW w:w="817" w:type="dxa"/>
          </w:tcPr>
          <w:p w14:paraId="303BF45C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lastRenderedPageBreak/>
              <w:t>2.4.</w:t>
            </w:r>
          </w:p>
        </w:tc>
        <w:tc>
          <w:tcPr>
            <w:tcW w:w="6237" w:type="dxa"/>
          </w:tcPr>
          <w:p w14:paraId="071A4026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Manje od 10 članova</w:t>
            </w:r>
          </w:p>
        </w:tc>
        <w:tc>
          <w:tcPr>
            <w:tcW w:w="2299" w:type="dxa"/>
          </w:tcPr>
          <w:p w14:paraId="151B934D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4</w:t>
            </w:r>
          </w:p>
        </w:tc>
      </w:tr>
      <w:tr w:rsidR="00885186" w:rsidRPr="00885186" w14:paraId="74661F1D" w14:textId="77777777" w:rsidTr="00B943B4">
        <w:tc>
          <w:tcPr>
            <w:tcW w:w="817" w:type="dxa"/>
          </w:tcPr>
          <w:p w14:paraId="284434A6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6237" w:type="dxa"/>
          </w:tcPr>
          <w:p w14:paraId="5BA48557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99" w:type="dxa"/>
          </w:tcPr>
          <w:p w14:paraId="519C4DEB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85186" w:rsidRPr="00885186" w14:paraId="4F0F80A0" w14:textId="77777777" w:rsidTr="00B943B4">
        <w:tc>
          <w:tcPr>
            <w:tcW w:w="817" w:type="dxa"/>
            <w:shd w:val="clear" w:color="auto" w:fill="E7E6E6" w:themeFill="background2"/>
          </w:tcPr>
          <w:p w14:paraId="0CC48736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3.</w:t>
            </w:r>
          </w:p>
        </w:tc>
        <w:tc>
          <w:tcPr>
            <w:tcW w:w="6237" w:type="dxa"/>
            <w:shd w:val="clear" w:color="auto" w:fill="E7E6E6" w:themeFill="background2"/>
          </w:tcPr>
          <w:p w14:paraId="6A83D6D7" w14:textId="603B817F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POVRŠINA LOVIŠTA</w:t>
            </w:r>
            <w:r w:rsidR="00FC2D51">
              <w:rPr>
                <w:rFonts w:eastAsia="Times New Roman" w:cstheme="minorHAnsi"/>
                <w:bCs/>
                <w:lang w:eastAsia="hr-HR"/>
              </w:rPr>
              <w:t>/PO LOVOOVLAŠTENIKU</w:t>
            </w:r>
            <w:r w:rsidRPr="00885186">
              <w:rPr>
                <w:rFonts w:eastAsia="Times New Roman" w:cstheme="minorHAnsi"/>
                <w:bCs/>
                <w:lang w:eastAsia="hr-HR"/>
              </w:rPr>
              <w:t xml:space="preserve"> U HEKTARIMA</w:t>
            </w:r>
          </w:p>
        </w:tc>
        <w:tc>
          <w:tcPr>
            <w:tcW w:w="2299" w:type="dxa"/>
            <w:shd w:val="clear" w:color="auto" w:fill="E7E6E6" w:themeFill="background2"/>
          </w:tcPr>
          <w:p w14:paraId="5ED5E719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885186" w:rsidRPr="00885186" w14:paraId="59EDF222" w14:textId="77777777" w:rsidTr="00B943B4">
        <w:tc>
          <w:tcPr>
            <w:tcW w:w="817" w:type="dxa"/>
            <w:shd w:val="clear" w:color="auto" w:fill="FFFFFF" w:themeFill="background1"/>
          </w:tcPr>
          <w:p w14:paraId="20C64C19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3.1.</w:t>
            </w:r>
          </w:p>
        </w:tc>
        <w:tc>
          <w:tcPr>
            <w:tcW w:w="6237" w:type="dxa"/>
            <w:shd w:val="clear" w:color="auto" w:fill="FFFFFF" w:themeFill="background1"/>
          </w:tcPr>
          <w:p w14:paraId="726229FB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LOVIŠTA POVRŠINE VIŠE OD 3.000 ha</w:t>
            </w:r>
          </w:p>
        </w:tc>
        <w:tc>
          <w:tcPr>
            <w:tcW w:w="2299" w:type="dxa"/>
            <w:shd w:val="clear" w:color="auto" w:fill="FFFFFF" w:themeFill="background1"/>
          </w:tcPr>
          <w:p w14:paraId="3AF1664A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885186" w:rsidRPr="00885186" w14:paraId="7F305CBD" w14:textId="77777777" w:rsidTr="00B943B4">
        <w:tc>
          <w:tcPr>
            <w:tcW w:w="817" w:type="dxa"/>
            <w:shd w:val="clear" w:color="auto" w:fill="FFFFFF" w:themeFill="background1"/>
          </w:tcPr>
          <w:p w14:paraId="186EE69C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3.2.</w:t>
            </w:r>
          </w:p>
        </w:tc>
        <w:tc>
          <w:tcPr>
            <w:tcW w:w="6237" w:type="dxa"/>
            <w:shd w:val="clear" w:color="auto" w:fill="FFFFFF" w:themeFill="background1"/>
          </w:tcPr>
          <w:p w14:paraId="7191A37E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 xml:space="preserve">LOVIŠTA POVRŠINE MANJE OD 3.000 HA </w:t>
            </w:r>
          </w:p>
        </w:tc>
        <w:tc>
          <w:tcPr>
            <w:tcW w:w="2299" w:type="dxa"/>
            <w:shd w:val="clear" w:color="auto" w:fill="FFFFFF" w:themeFill="background1"/>
          </w:tcPr>
          <w:p w14:paraId="7B3A1B25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4</w:t>
            </w:r>
          </w:p>
        </w:tc>
      </w:tr>
      <w:tr w:rsidR="00885186" w:rsidRPr="00885186" w14:paraId="3593DAB4" w14:textId="77777777" w:rsidTr="00B943B4">
        <w:tc>
          <w:tcPr>
            <w:tcW w:w="817" w:type="dxa"/>
            <w:shd w:val="clear" w:color="auto" w:fill="FFFFFF" w:themeFill="background1"/>
          </w:tcPr>
          <w:p w14:paraId="7D62BA10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F88FE4F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99" w:type="dxa"/>
            <w:shd w:val="clear" w:color="auto" w:fill="FFFFFF" w:themeFill="background1"/>
          </w:tcPr>
          <w:p w14:paraId="5590F856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885186" w:rsidRPr="00885186" w14:paraId="6EFFD084" w14:textId="77777777" w:rsidTr="00B943B4">
        <w:tc>
          <w:tcPr>
            <w:tcW w:w="817" w:type="dxa"/>
            <w:shd w:val="clear" w:color="auto" w:fill="E7E6E6" w:themeFill="background2"/>
          </w:tcPr>
          <w:p w14:paraId="0439EE9B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D83612A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NAJVEĆI BROJ BODOVA</w:t>
            </w:r>
          </w:p>
        </w:tc>
        <w:tc>
          <w:tcPr>
            <w:tcW w:w="2299" w:type="dxa"/>
            <w:shd w:val="clear" w:color="auto" w:fill="E7E6E6" w:themeFill="background2"/>
          </w:tcPr>
          <w:p w14:paraId="74334C37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25</w:t>
            </w:r>
          </w:p>
        </w:tc>
      </w:tr>
      <w:tr w:rsidR="00885186" w:rsidRPr="00885186" w14:paraId="1330DBC5" w14:textId="77777777" w:rsidTr="00B943B4">
        <w:tc>
          <w:tcPr>
            <w:tcW w:w="817" w:type="dxa"/>
            <w:shd w:val="clear" w:color="auto" w:fill="E7E6E6" w:themeFill="background2"/>
          </w:tcPr>
          <w:p w14:paraId="66EF3F94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366F2B3" w14:textId="7777777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NAJMANJI BROJ BODOVA</w:t>
            </w:r>
          </w:p>
        </w:tc>
        <w:tc>
          <w:tcPr>
            <w:tcW w:w="2299" w:type="dxa"/>
            <w:shd w:val="clear" w:color="auto" w:fill="E7E6E6" w:themeFill="background2"/>
          </w:tcPr>
          <w:p w14:paraId="1F798004" w14:textId="28985A27" w:rsidR="00885186" w:rsidRPr="00885186" w:rsidRDefault="00885186" w:rsidP="00885186">
            <w:pPr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885186">
              <w:rPr>
                <w:rFonts w:eastAsia="Times New Roman" w:cstheme="minorHAnsi"/>
                <w:bCs/>
                <w:lang w:eastAsia="hr-HR"/>
              </w:rPr>
              <w:t>1</w:t>
            </w:r>
            <w:r w:rsidR="00A14E8F">
              <w:rPr>
                <w:rFonts w:eastAsia="Times New Roman" w:cstheme="minorHAnsi"/>
                <w:bCs/>
                <w:lang w:eastAsia="hr-HR"/>
              </w:rPr>
              <w:t>4</w:t>
            </w:r>
          </w:p>
        </w:tc>
      </w:tr>
    </w:tbl>
    <w:p w14:paraId="546BBE86" w14:textId="77777777" w:rsidR="00885186" w:rsidRPr="00885186" w:rsidRDefault="00885186" w:rsidP="0088518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6BB658BB" w14:textId="62E15A73" w:rsidR="00885186" w:rsidRPr="00F50EE9" w:rsidRDefault="00885186" w:rsidP="00885186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U postupku stručnog vrednovanja i ocjene prijava pojedini prijavitelj može ostvariti najviše </w:t>
      </w:r>
      <w:r>
        <w:rPr>
          <w:rFonts w:cstheme="minorHAnsi"/>
        </w:rPr>
        <w:t>25</w:t>
      </w:r>
      <w:r w:rsidRPr="00F50EE9">
        <w:rPr>
          <w:rFonts w:cstheme="minorHAnsi"/>
        </w:rPr>
        <w:t xml:space="preserve"> bodova.</w:t>
      </w:r>
    </w:p>
    <w:p w14:paraId="4D76EB54" w14:textId="5174561D" w:rsidR="00885186" w:rsidRPr="00F50EE9" w:rsidRDefault="00885186" w:rsidP="00885186">
      <w:p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Da bi prijavitelj ostvario pravo na dodjelu </w:t>
      </w:r>
      <w:r>
        <w:rPr>
          <w:rFonts w:cstheme="minorHAnsi"/>
        </w:rPr>
        <w:t>potpore</w:t>
      </w:r>
      <w:r w:rsidRPr="00F50EE9">
        <w:rPr>
          <w:rFonts w:cstheme="minorHAnsi"/>
        </w:rPr>
        <w:t xml:space="preserve"> temeljem ovoga Programa u postupku ocjene i vrednovanja mora ostvariti najmanje </w:t>
      </w:r>
      <w:r>
        <w:rPr>
          <w:rFonts w:cstheme="minorHAnsi"/>
        </w:rPr>
        <w:t>1</w:t>
      </w:r>
      <w:r w:rsidR="00997FAB">
        <w:rPr>
          <w:rFonts w:cstheme="minorHAnsi"/>
        </w:rPr>
        <w:t>4</w:t>
      </w:r>
      <w:r w:rsidRPr="00F50EE9">
        <w:rPr>
          <w:rFonts w:cstheme="minorHAnsi"/>
        </w:rPr>
        <w:t xml:space="preserve"> bodova.</w:t>
      </w:r>
    </w:p>
    <w:p w14:paraId="4B7CBBBC" w14:textId="77777777" w:rsidR="00885186" w:rsidRPr="00C85760" w:rsidRDefault="00885186" w:rsidP="00885186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60"/>
      </w:tblGrid>
      <w:tr w:rsidR="00885186" w:rsidRPr="00025361" w14:paraId="3C458DBF" w14:textId="77777777" w:rsidTr="00683160">
        <w:tc>
          <w:tcPr>
            <w:tcW w:w="9060" w:type="dxa"/>
            <w:shd w:val="clear" w:color="auto" w:fill="BDD6EE" w:themeFill="accent1" w:themeFillTint="66"/>
          </w:tcPr>
          <w:p w14:paraId="688E75AE" w14:textId="55ED50D4" w:rsidR="00885186" w:rsidRPr="00025361" w:rsidRDefault="00885186" w:rsidP="00B943B4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683160">
              <w:rPr>
                <w:rFonts w:cstheme="minorHAnsi"/>
                <w:b/>
                <w:bCs/>
              </w:rPr>
              <w:t>VI</w:t>
            </w:r>
            <w:r w:rsidR="00025361" w:rsidRPr="00683160">
              <w:rPr>
                <w:rFonts w:cstheme="minorHAnsi"/>
                <w:b/>
                <w:bCs/>
              </w:rPr>
              <w:t>I</w:t>
            </w:r>
            <w:r w:rsidRPr="00683160">
              <w:rPr>
                <w:rFonts w:cstheme="minorHAnsi"/>
                <w:b/>
                <w:bCs/>
              </w:rPr>
              <w:t>. FINANCIRANJE</w:t>
            </w:r>
          </w:p>
        </w:tc>
      </w:tr>
    </w:tbl>
    <w:p w14:paraId="76062A83" w14:textId="77777777" w:rsidR="00391C9E" w:rsidRDefault="00391C9E" w:rsidP="0058709B">
      <w:pPr>
        <w:spacing w:after="0" w:line="240" w:lineRule="auto"/>
        <w:jc w:val="both"/>
        <w:rPr>
          <w:rFonts w:cstheme="minorHAnsi"/>
        </w:rPr>
      </w:pPr>
    </w:p>
    <w:p w14:paraId="621C0C88" w14:textId="44C93514" w:rsidR="0058709B" w:rsidRDefault="0058709B" w:rsidP="0058709B">
      <w:pPr>
        <w:spacing w:after="0" w:line="240" w:lineRule="auto"/>
        <w:jc w:val="both"/>
        <w:rPr>
          <w:rFonts w:cstheme="minorHAnsi"/>
        </w:rPr>
      </w:pPr>
      <w:r w:rsidRPr="00683160">
        <w:rPr>
          <w:rFonts w:cstheme="minorHAnsi"/>
        </w:rPr>
        <w:t>Za provedbu Programa u Proračunu Karlovačke županije za 202</w:t>
      </w:r>
      <w:r w:rsidR="004F01CE">
        <w:rPr>
          <w:rFonts w:cstheme="minorHAnsi"/>
        </w:rPr>
        <w:t>5</w:t>
      </w:r>
      <w:r w:rsidRPr="00683160">
        <w:rPr>
          <w:rFonts w:cstheme="minorHAnsi"/>
        </w:rPr>
        <w:t>. godinu i projekcijama za 202</w:t>
      </w:r>
      <w:r w:rsidR="004F01CE">
        <w:rPr>
          <w:rFonts w:cstheme="minorHAnsi"/>
        </w:rPr>
        <w:t>6</w:t>
      </w:r>
      <w:r w:rsidRPr="00683160">
        <w:rPr>
          <w:rFonts w:cstheme="minorHAnsi"/>
        </w:rPr>
        <w:t>. godinu i 202</w:t>
      </w:r>
      <w:r w:rsidR="004F01CE">
        <w:rPr>
          <w:rFonts w:cstheme="minorHAnsi"/>
        </w:rPr>
        <w:t>7</w:t>
      </w:r>
      <w:r w:rsidRPr="00683160">
        <w:rPr>
          <w:rFonts w:cstheme="minorHAnsi"/>
        </w:rPr>
        <w:t xml:space="preserve">. godinu osigurana su sredstva </w:t>
      </w:r>
      <w:bookmarkStart w:id="13" w:name="_Hlk124772277"/>
      <w:r w:rsidR="00FD4A82" w:rsidRPr="00683160">
        <w:rPr>
          <w:rFonts w:cstheme="minorHAnsi"/>
        </w:rPr>
        <w:t xml:space="preserve">temeljem </w:t>
      </w:r>
      <w:r w:rsidRPr="00683160">
        <w:rPr>
          <w:rFonts w:cstheme="minorHAnsi"/>
        </w:rPr>
        <w:t>PROGRAM</w:t>
      </w:r>
      <w:r w:rsidR="003E65C0" w:rsidRPr="00683160">
        <w:rPr>
          <w:rFonts w:cstheme="minorHAnsi"/>
        </w:rPr>
        <w:t xml:space="preserve">A 115A </w:t>
      </w:r>
      <w:r w:rsidR="00FD4A82" w:rsidRPr="00683160">
        <w:rPr>
          <w:rFonts w:cstheme="minorHAnsi"/>
        </w:rPr>
        <w:t>LOVSTVO</w:t>
      </w:r>
      <w:r w:rsidRPr="00683160">
        <w:rPr>
          <w:rFonts w:cstheme="minorHAnsi"/>
        </w:rPr>
        <w:t>, Aktivnost A100</w:t>
      </w:r>
      <w:r w:rsidR="003E65C0" w:rsidRPr="00683160">
        <w:rPr>
          <w:rFonts w:cstheme="minorHAnsi"/>
        </w:rPr>
        <w:t>023A</w:t>
      </w:r>
      <w:r w:rsidRPr="00683160">
        <w:rPr>
          <w:rFonts w:cstheme="minorHAnsi"/>
        </w:rPr>
        <w:t xml:space="preserve"> </w:t>
      </w:r>
      <w:r w:rsidR="003E65C0" w:rsidRPr="00683160">
        <w:rPr>
          <w:rFonts w:cstheme="minorHAnsi"/>
        </w:rPr>
        <w:t>Rashodi u funkciji unapređenja lovstva</w:t>
      </w:r>
      <w:r w:rsidRPr="00683160">
        <w:rPr>
          <w:rFonts w:cstheme="minorHAnsi"/>
        </w:rPr>
        <w:t>, pozicija PR4</w:t>
      </w:r>
      <w:r w:rsidR="003E65C0" w:rsidRPr="00683160">
        <w:rPr>
          <w:rFonts w:cstheme="minorHAnsi"/>
        </w:rPr>
        <w:t>113 Tekuće donacije</w:t>
      </w:r>
      <w:r w:rsidRPr="00683160">
        <w:rPr>
          <w:rFonts w:cstheme="minorHAnsi"/>
        </w:rPr>
        <w:t xml:space="preserve">, </w:t>
      </w:r>
      <w:r w:rsidR="003E65C0" w:rsidRPr="00683160">
        <w:rPr>
          <w:rFonts w:cstheme="minorHAnsi"/>
        </w:rPr>
        <w:t>i Aktivnost A100094 Rashodi u vezi provođenja Zakona o lovstvu, pozicija PR4117 Tekuće donacije</w:t>
      </w:r>
      <w:r w:rsidRPr="00683160">
        <w:rPr>
          <w:rFonts w:cstheme="minorHAnsi"/>
        </w:rPr>
        <w:t xml:space="preserve">. </w:t>
      </w:r>
    </w:p>
    <w:p w14:paraId="1A0CD83C" w14:textId="77777777" w:rsidR="00536278" w:rsidRPr="00683160" w:rsidRDefault="00536278" w:rsidP="0058709B">
      <w:pPr>
        <w:spacing w:after="0" w:line="240" w:lineRule="auto"/>
        <w:jc w:val="both"/>
        <w:rPr>
          <w:rFonts w:cstheme="minorHAnsi"/>
        </w:rPr>
      </w:pPr>
    </w:p>
    <w:bookmarkEnd w:id="13"/>
    <w:p w14:paraId="6145D055" w14:textId="4E3C2A53" w:rsidR="00885186" w:rsidRPr="00F50EE9" w:rsidRDefault="00885186" w:rsidP="00885186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FF000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5186" w:rsidRPr="00885186" w14:paraId="5E4B4225" w14:textId="77777777" w:rsidTr="00B943B4">
        <w:tc>
          <w:tcPr>
            <w:tcW w:w="9060" w:type="dxa"/>
            <w:shd w:val="clear" w:color="auto" w:fill="BDD6EE" w:themeFill="accent1" w:themeFillTint="66"/>
          </w:tcPr>
          <w:p w14:paraId="4E5642BE" w14:textId="3DED5701" w:rsidR="00885186" w:rsidRPr="00885186" w:rsidRDefault="00885186" w:rsidP="00B943B4">
            <w:pPr>
              <w:pStyle w:val="Bezproreda"/>
              <w:rPr>
                <w:rFonts w:cstheme="minorHAnsi"/>
                <w:b/>
              </w:rPr>
            </w:pPr>
            <w:r w:rsidRPr="00885186">
              <w:rPr>
                <w:rFonts w:cstheme="minorHAnsi"/>
                <w:b/>
              </w:rPr>
              <w:t>VII</w:t>
            </w:r>
            <w:r w:rsidR="00683160">
              <w:rPr>
                <w:rFonts w:cstheme="minorHAnsi"/>
                <w:b/>
              </w:rPr>
              <w:t>I</w:t>
            </w:r>
            <w:r w:rsidRPr="00885186">
              <w:rPr>
                <w:rFonts w:cstheme="minorHAnsi"/>
                <w:b/>
              </w:rPr>
              <w:t>. DOKUMENTACIJA ZA PODNOŠENJ</w:t>
            </w:r>
            <w:r w:rsidR="00775BFE">
              <w:rPr>
                <w:rFonts w:cstheme="minorHAnsi"/>
                <w:b/>
              </w:rPr>
              <w:t>E</w:t>
            </w:r>
            <w:r w:rsidRPr="00885186">
              <w:rPr>
                <w:rFonts w:cstheme="minorHAnsi"/>
                <w:b/>
              </w:rPr>
              <w:t xml:space="preserve"> PRIJAVE PO JAVNOM POZIVU </w:t>
            </w:r>
          </w:p>
        </w:tc>
      </w:tr>
    </w:tbl>
    <w:p w14:paraId="08357E74" w14:textId="77777777" w:rsidR="00885186" w:rsidRPr="00885186" w:rsidRDefault="00885186" w:rsidP="00885186">
      <w:pPr>
        <w:pStyle w:val="Bezproreda"/>
        <w:jc w:val="both"/>
        <w:rPr>
          <w:rFonts w:cstheme="minorHAnsi"/>
        </w:rPr>
      </w:pPr>
    </w:p>
    <w:p w14:paraId="76DF2A90" w14:textId="77777777" w:rsidR="00025361" w:rsidRPr="00626DB5" w:rsidRDefault="00025361" w:rsidP="00025361">
      <w:pPr>
        <w:jc w:val="both"/>
        <w:rPr>
          <w:rFonts w:cstheme="minorHAnsi"/>
          <w:b/>
          <w:u w:val="single"/>
        </w:rPr>
      </w:pPr>
      <w:r w:rsidRPr="00626DB5">
        <w:rPr>
          <w:rFonts w:cstheme="minorHAnsi"/>
          <w:b/>
          <w:u w:val="single"/>
        </w:rPr>
        <w:t xml:space="preserve">OBAVEZNA DOKUMENTACIJU UZ PRIJAVE JE: </w:t>
      </w:r>
    </w:p>
    <w:p w14:paraId="6A70DD8E" w14:textId="6F36C457" w:rsidR="00025361" w:rsidRDefault="00025361" w:rsidP="00025361">
      <w:pPr>
        <w:numPr>
          <w:ilvl w:val="0"/>
          <w:numId w:val="39"/>
        </w:num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Pr="00805F8C">
        <w:rPr>
          <w:rFonts w:eastAsia="Calibri" w:cstheme="minorHAnsi"/>
        </w:rPr>
        <w:t>otvrda Porezne uprave o podmirenim dospjelim novčanim obavezama</w:t>
      </w:r>
      <w:r w:rsidRPr="00025361">
        <w:rPr>
          <w:rFonts w:cstheme="minorHAnsi"/>
        </w:rPr>
        <w:t xml:space="preserve"> </w:t>
      </w:r>
      <w:r w:rsidRPr="00885186">
        <w:rPr>
          <w:rFonts w:cstheme="minorHAnsi"/>
        </w:rPr>
        <w:t>javnih davanja prijavitelja</w:t>
      </w:r>
      <w:r w:rsidRPr="00805F8C">
        <w:rPr>
          <w:rFonts w:eastAsia="Calibri" w:cstheme="minorHAnsi"/>
        </w:rPr>
        <w:t xml:space="preserve"> (</w:t>
      </w:r>
      <w:bookmarkStart w:id="14" w:name="_Hlk186460520"/>
      <w:r w:rsidRPr="00805F8C">
        <w:rPr>
          <w:rFonts w:eastAsia="Calibri" w:cstheme="minorHAnsi"/>
        </w:rPr>
        <w:t xml:space="preserve">ne starija od 30 dana od dana podnošenja </w:t>
      </w:r>
      <w:r>
        <w:rPr>
          <w:rFonts w:eastAsia="Calibri" w:cstheme="minorHAnsi"/>
        </w:rPr>
        <w:t>prijave</w:t>
      </w:r>
      <w:bookmarkEnd w:id="14"/>
      <w:r w:rsidRPr="00805F8C">
        <w:rPr>
          <w:rFonts w:eastAsia="Calibri" w:cstheme="minorHAnsi"/>
        </w:rPr>
        <w:t>)</w:t>
      </w:r>
      <w:r w:rsidR="00C71D1F">
        <w:rPr>
          <w:rFonts w:eastAsia="Calibri" w:cstheme="minorHAnsi"/>
        </w:rPr>
        <w:t>;</w:t>
      </w:r>
    </w:p>
    <w:p w14:paraId="19D281B0" w14:textId="77777777" w:rsidR="00D74224" w:rsidRPr="001770BB" w:rsidRDefault="00D74224" w:rsidP="00D74224">
      <w:pPr>
        <w:spacing w:after="0" w:line="276" w:lineRule="auto"/>
        <w:ind w:left="720"/>
        <w:jc w:val="both"/>
        <w:rPr>
          <w:rFonts w:eastAsia="Calibri" w:cstheme="minorHAnsi"/>
        </w:rPr>
      </w:pPr>
    </w:p>
    <w:p w14:paraId="06F08B8C" w14:textId="76686FFA" w:rsidR="00025361" w:rsidRDefault="00025361" w:rsidP="00025361">
      <w:pPr>
        <w:numPr>
          <w:ilvl w:val="0"/>
          <w:numId w:val="39"/>
        </w:numPr>
        <w:spacing w:after="0" w:line="276" w:lineRule="auto"/>
        <w:jc w:val="both"/>
        <w:rPr>
          <w:rFonts w:eastAsia="Calibri" w:cstheme="minorHAnsi"/>
        </w:rPr>
      </w:pPr>
      <w:r w:rsidRPr="00805F8C">
        <w:rPr>
          <w:rFonts w:eastAsia="Calibri" w:cstheme="minorHAnsi"/>
        </w:rPr>
        <w:t>Uvjerenje nadležnog suda da se protiv odgovorne osobe i lovačkog društva</w:t>
      </w:r>
      <w:r>
        <w:rPr>
          <w:rFonts w:eastAsia="Calibri" w:cstheme="minorHAnsi"/>
        </w:rPr>
        <w:t>/udruge</w:t>
      </w:r>
      <w:r w:rsidRPr="00805F8C">
        <w:rPr>
          <w:rFonts w:eastAsia="Calibri" w:cstheme="minorHAnsi"/>
        </w:rPr>
        <w:t xml:space="preserve"> </w:t>
      </w:r>
      <w:r w:rsidR="004574BD" w:rsidRPr="00805F8C">
        <w:rPr>
          <w:rFonts w:eastAsia="Calibri" w:cstheme="minorHAnsi"/>
        </w:rPr>
        <w:t xml:space="preserve">ne vodi kazneni postupak </w:t>
      </w:r>
      <w:r w:rsidRPr="00805F8C">
        <w:rPr>
          <w:rFonts w:eastAsia="Calibri" w:cstheme="minorHAnsi"/>
        </w:rPr>
        <w:t>(</w:t>
      </w:r>
      <w:r w:rsidR="00D74224" w:rsidRPr="00805F8C">
        <w:rPr>
          <w:rFonts w:eastAsia="Calibri" w:cstheme="minorHAnsi"/>
        </w:rPr>
        <w:t>ne starij</w:t>
      </w:r>
      <w:r w:rsidR="00D74224">
        <w:rPr>
          <w:rFonts w:eastAsia="Calibri" w:cstheme="minorHAnsi"/>
        </w:rPr>
        <w:t>e</w:t>
      </w:r>
      <w:r w:rsidR="00D74224" w:rsidRPr="00805F8C">
        <w:rPr>
          <w:rFonts w:eastAsia="Calibri" w:cstheme="minorHAnsi"/>
        </w:rPr>
        <w:t xml:space="preserve"> od 30 dana od dana podnošenja </w:t>
      </w:r>
      <w:r w:rsidR="00D74224">
        <w:rPr>
          <w:rFonts w:eastAsia="Calibri" w:cstheme="minorHAnsi"/>
        </w:rPr>
        <w:t>prijave</w:t>
      </w:r>
      <w:r w:rsidRPr="00805F8C">
        <w:rPr>
          <w:rFonts w:eastAsia="Calibri" w:cstheme="minorHAnsi"/>
        </w:rPr>
        <w:t>)</w:t>
      </w:r>
      <w:r w:rsidR="00C71D1F">
        <w:rPr>
          <w:rFonts w:eastAsia="Calibri" w:cstheme="minorHAnsi"/>
        </w:rPr>
        <w:t>;</w:t>
      </w:r>
    </w:p>
    <w:p w14:paraId="7A84BE01" w14:textId="77777777" w:rsidR="00A957C6" w:rsidRPr="00805F8C" w:rsidRDefault="00A957C6" w:rsidP="00A957C6">
      <w:pPr>
        <w:spacing w:after="0" w:line="276" w:lineRule="auto"/>
        <w:ind w:left="720"/>
        <w:jc w:val="both"/>
        <w:rPr>
          <w:rFonts w:eastAsia="Calibri" w:cstheme="minorHAnsi"/>
        </w:rPr>
      </w:pPr>
    </w:p>
    <w:p w14:paraId="23E3B825" w14:textId="77777777" w:rsidR="003C2EEC" w:rsidRDefault="003C2EEC" w:rsidP="00C71D1F">
      <w:pPr>
        <w:numPr>
          <w:ilvl w:val="0"/>
          <w:numId w:val="39"/>
        </w:num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="00BA2E76" w:rsidRPr="00BA2E76">
        <w:rPr>
          <w:rFonts w:eastAsia="Calibri" w:cstheme="minorHAnsi"/>
        </w:rPr>
        <w:t xml:space="preserve">reslike </w:t>
      </w:r>
      <w:r w:rsidR="00025361" w:rsidRPr="00BA2E76">
        <w:rPr>
          <w:rFonts w:eastAsia="Calibri" w:cstheme="minorHAnsi"/>
        </w:rPr>
        <w:t>račun</w:t>
      </w:r>
      <w:r w:rsidR="00BA2E76" w:rsidRPr="00BA2E76">
        <w:rPr>
          <w:rFonts w:eastAsia="Calibri" w:cstheme="minorHAnsi"/>
        </w:rPr>
        <w:t xml:space="preserve">a </w:t>
      </w:r>
      <w:r w:rsidR="00025361" w:rsidRPr="00BA2E76">
        <w:rPr>
          <w:rFonts w:eastAsia="Calibri" w:cstheme="minorHAnsi"/>
        </w:rPr>
        <w:t>iz 202</w:t>
      </w:r>
      <w:r w:rsidR="004F01CE">
        <w:rPr>
          <w:rFonts w:eastAsia="Calibri" w:cstheme="minorHAnsi"/>
        </w:rPr>
        <w:t>4</w:t>
      </w:r>
      <w:r w:rsidR="00025361" w:rsidRPr="00BA2E76">
        <w:rPr>
          <w:rFonts w:eastAsia="Calibri" w:cstheme="minorHAnsi"/>
        </w:rPr>
        <w:t>.</w:t>
      </w:r>
      <w:r w:rsidR="004F01CE">
        <w:rPr>
          <w:rFonts w:eastAsia="Calibri" w:cstheme="minorHAnsi"/>
        </w:rPr>
        <w:t>/2025.</w:t>
      </w:r>
      <w:r w:rsidR="00025361" w:rsidRPr="00BA2E76">
        <w:rPr>
          <w:rFonts w:eastAsia="Calibri" w:cstheme="minorHAnsi"/>
        </w:rPr>
        <w:t xml:space="preserve"> godine za kupljenu robu</w:t>
      </w:r>
      <w:r w:rsidR="00BA2E76" w:rsidRPr="00BA2E76">
        <w:rPr>
          <w:rFonts w:eastAsia="Calibri" w:cstheme="minorHAnsi"/>
        </w:rPr>
        <w:t xml:space="preserve"> </w:t>
      </w:r>
      <w:r w:rsidR="00BA2E76" w:rsidRPr="00563CF1">
        <w:rPr>
          <w:rFonts w:eastAsia="Calibri" w:cstheme="minorHAnsi"/>
          <w:bCs/>
          <w:lang w:eastAsia="hr-HR" w:bidi="hr-HR"/>
        </w:rPr>
        <w:t xml:space="preserve">na ime lovoovlaštenika </w:t>
      </w:r>
      <w:r w:rsidR="00025361" w:rsidRPr="00BA2E76">
        <w:rPr>
          <w:rFonts w:eastAsia="Calibri" w:cstheme="minorHAnsi"/>
        </w:rPr>
        <w:t xml:space="preserve">i dokazi o plaćanju </w:t>
      </w:r>
      <w:r>
        <w:rPr>
          <w:rFonts w:eastAsia="Calibri" w:cstheme="minorHAnsi"/>
        </w:rPr>
        <w:t>računa</w:t>
      </w:r>
      <w:r w:rsidR="00025361" w:rsidRPr="00BA2E7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(</w:t>
      </w:r>
      <w:r w:rsidR="00025361" w:rsidRPr="00BA2E76">
        <w:rPr>
          <w:rFonts w:eastAsia="Calibri" w:cstheme="minorHAnsi"/>
        </w:rPr>
        <w:t>bankarski izvad</w:t>
      </w:r>
      <w:r w:rsidR="00BA2E76" w:rsidRPr="00BA2E76">
        <w:rPr>
          <w:rFonts w:eastAsia="Calibri" w:cstheme="minorHAnsi"/>
        </w:rPr>
        <w:t>ci</w:t>
      </w:r>
      <w:r>
        <w:rPr>
          <w:rFonts w:eastAsia="Calibri" w:cstheme="minorHAnsi"/>
        </w:rPr>
        <w:t xml:space="preserve"> )</w:t>
      </w:r>
      <w:r w:rsidR="00025361" w:rsidRPr="00BA2E76">
        <w:rPr>
          <w:rFonts w:eastAsia="Calibri" w:cstheme="minorHAnsi"/>
        </w:rPr>
        <w:t xml:space="preserve"> </w:t>
      </w:r>
      <w:r w:rsidR="00BA2E76" w:rsidRPr="00BA2E76">
        <w:rPr>
          <w:rFonts w:eastAsia="Calibri" w:cstheme="minorHAnsi"/>
        </w:rPr>
        <w:t>ukoliko su isti plaćeni putem transakcijskih računa</w:t>
      </w:r>
      <w:r w:rsidR="00C71D1F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osim:</w:t>
      </w:r>
    </w:p>
    <w:p w14:paraId="721C1710" w14:textId="77777777" w:rsidR="003C2EEC" w:rsidRDefault="003C2EEC" w:rsidP="003C2EEC">
      <w:pPr>
        <w:pStyle w:val="Odlomakpopisa"/>
        <w:rPr>
          <w:rFonts w:eastAsia="Calibri" w:cstheme="minorHAnsi"/>
        </w:rPr>
      </w:pPr>
    </w:p>
    <w:p w14:paraId="302061C9" w14:textId="49A60A82" w:rsidR="00430E35" w:rsidRPr="00430E35" w:rsidRDefault="00430E35" w:rsidP="00430E35">
      <w:pPr>
        <w:pStyle w:val="Odlomakpopisa"/>
        <w:numPr>
          <w:ilvl w:val="0"/>
          <w:numId w:val="56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u Mjeri 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>1</w:t>
      </w: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. pod točkom 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>1.2.</w:t>
      </w: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 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>–</w:t>
      </w: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 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>za izradu remiza</w:t>
      </w:r>
      <w:r w:rsidR="00CD517E">
        <w:rPr>
          <w:rFonts w:asciiTheme="minorHAnsi" w:eastAsia="Calibri" w:hAnsiTheme="minorHAnsi" w:cstheme="minorHAnsi"/>
          <w:bCs/>
          <w:sz w:val="22"/>
          <w:szCs w:val="22"/>
          <w:lang w:val="hr-HR"/>
        </w:rPr>
        <w:t>/hranilišta</w:t>
      </w:r>
      <w:r w:rsidR="005F7C46">
        <w:rPr>
          <w:rFonts w:asciiTheme="minorHAnsi" w:eastAsia="Calibri" w:hAnsiTheme="minorHAnsi" w:cstheme="minorHAnsi"/>
          <w:bCs/>
          <w:sz w:val="22"/>
          <w:szCs w:val="22"/>
          <w:lang w:val="hr-HR"/>
        </w:rPr>
        <w:t>,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 </w:t>
      </w: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osim računa prihvatljiv 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>je i</w:t>
      </w: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 otkupni blok</w:t>
      </w:r>
      <w:r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 poljoprivrednog gospodarstva od kojeg se nabavlja sjemenski materijal.</w:t>
      </w:r>
    </w:p>
    <w:p w14:paraId="519DF15A" w14:textId="69F54355" w:rsidR="00025361" w:rsidRPr="00430E35" w:rsidRDefault="003C2EEC" w:rsidP="003C2EEC">
      <w:pPr>
        <w:pStyle w:val="Odlomakpopisa"/>
        <w:numPr>
          <w:ilvl w:val="0"/>
          <w:numId w:val="56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430E35">
        <w:rPr>
          <w:rFonts w:asciiTheme="minorHAnsi" w:eastAsia="Calibri" w:hAnsiTheme="minorHAnsi" w:cstheme="minorHAnsi"/>
          <w:bCs/>
          <w:sz w:val="22"/>
          <w:szCs w:val="22"/>
          <w:lang w:val="hr-HR"/>
        </w:rPr>
        <w:t xml:space="preserve">u Mjeri 2. pod točkom </w:t>
      </w:r>
      <w:r w:rsidR="00BD48CE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>2</w:t>
      </w:r>
      <w:r w:rsidR="00025361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>.</w:t>
      </w:r>
      <w:r w:rsidR="00C71D1F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>5</w:t>
      </w:r>
      <w:r w:rsidR="00025361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>.</w:t>
      </w:r>
      <w:r w:rsidR="00993850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 xml:space="preserve"> prilaže se</w:t>
      </w:r>
      <w:r w:rsidR="00025361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 xml:space="preserve"> Ugovor iz 202</w:t>
      </w:r>
      <w:r w:rsidR="00F77BC2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>4./2025.</w:t>
      </w:r>
      <w:r w:rsidR="00025361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 xml:space="preserve"> godine o kupoprodaji zemljišta (ovjeren kod javnog bilježnika) u svrhu izgradnje/legalizacije lovačkih domova i popratne infrastrukture i dokaz o plaćanju</w:t>
      </w:r>
      <w:r w:rsidR="00C71D1F" w:rsidRPr="00430E35">
        <w:rPr>
          <w:rFonts w:asciiTheme="minorHAnsi" w:eastAsia="Calibri" w:hAnsiTheme="minorHAnsi" w:cstheme="minorHAnsi"/>
          <w:sz w:val="22"/>
          <w:szCs w:val="22"/>
          <w:lang w:val="hr-HR"/>
        </w:rPr>
        <w:t>;</w:t>
      </w:r>
    </w:p>
    <w:p w14:paraId="5CE94A64" w14:textId="77777777" w:rsidR="00A957C6" w:rsidRPr="0004301E" w:rsidRDefault="00A957C6" w:rsidP="00025361">
      <w:pPr>
        <w:pStyle w:val="Odlomakpopisa"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340E5C9" w14:textId="2D10C785" w:rsidR="00025361" w:rsidRDefault="00025361" w:rsidP="00025361">
      <w:pPr>
        <w:numPr>
          <w:ilvl w:val="0"/>
          <w:numId w:val="39"/>
        </w:numPr>
        <w:spacing w:after="0" w:line="276" w:lineRule="auto"/>
        <w:jc w:val="both"/>
        <w:rPr>
          <w:rFonts w:cstheme="minorHAnsi"/>
          <w:bCs/>
        </w:rPr>
      </w:pPr>
      <w:r w:rsidRPr="00805F8C">
        <w:rPr>
          <w:rFonts w:cstheme="minorHAnsi"/>
          <w:bCs/>
        </w:rPr>
        <w:t xml:space="preserve">Izvještaj </w:t>
      </w:r>
      <w:r>
        <w:rPr>
          <w:rFonts w:cstheme="minorHAnsi"/>
          <w:bCs/>
        </w:rPr>
        <w:t>za 202</w:t>
      </w:r>
      <w:r w:rsidR="00F77BC2">
        <w:rPr>
          <w:rFonts w:cstheme="minorHAnsi"/>
          <w:bCs/>
        </w:rPr>
        <w:t>2</w:t>
      </w:r>
      <w:r>
        <w:rPr>
          <w:rFonts w:cstheme="minorHAnsi"/>
          <w:bCs/>
        </w:rPr>
        <w:t>.</w:t>
      </w:r>
      <w:r w:rsidR="00A957C6">
        <w:rPr>
          <w:rFonts w:cstheme="minorHAnsi"/>
          <w:bCs/>
        </w:rPr>
        <w:t>,</w:t>
      </w:r>
      <w:r>
        <w:rPr>
          <w:rFonts w:cstheme="minorHAnsi"/>
          <w:bCs/>
        </w:rPr>
        <w:t xml:space="preserve"> 202</w:t>
      </w:r>
      <w:r w:rsidR="00F77BC2">
        <w:rPr>
          <w:rFonts w:cstheme="minorHAnsi"/>
          <w:bCs/>
        </w:rPr>
        <w:t>3</w:t>
      </w:r>
      <w:r>
        <w:rPr>
          <w:rFonts w:cstheme="minorHAnsi"/>
          <w:bCs/>
        </w:rPr>
        <w:t>. i 202</w:t>
      </w:r>
      <w:r w:rsidR="00F77BC2">
        <w:rPr>
          <w:rFonts w:cstheme="minorHAnsi"/>
          <w:bCs/>
        </w:rPr>
        <w:t>4</w:t>
      </w:r>
      <w:r>
        <w:rPr>
          <w:rFonts w:cstheme="minorHAnsi"/>
          <w:bCs/>
        </w:rPr>
        <w:t>. godinu</w:t>
      </w:r>
      <w:r w:rsidRPr="00805F8C">
        <w:rPr>
          <w:rFonts w:cstheme="minorHAnsi"/>
          <w:bCs/>
        </w:rPr>
        <w:t xml:space="preserve"> o ulaganju u lovišta</w:t>
      </w:r>
      <w:r w:rsidR="00D74224">
        <w:rPr>
          <w:rFonts w:cstheme="minorHAnsi"/>
          <w:bCs/>
        </w:rPr>
        <w:t>;</w:t>
      </w:r>
      <w:r w:rsidRPr="00805F8C">
        <w:rPr>
          <w:rFonts w:cstheme="minorHAnsi"/>
          <w:bCs/>
        </w:rPr>
        <w:t xml:space="preserve"> </w:t>
      </w:r>
    </w:p>
    <w:p w14:paraId="5BBC0C8F" w14:textId="77C303CB" w:rsidR="00025361" w:rsidRDefault="00025361" w:rsidP="00025361">
      <w:pPr>
        <w:numPr>
          <w:ilvl w:val="0"/>
          <w:numId w:val="39"/>
        </w:numPr>
        <w:spacing w:after="0" w:line="276" w:lineRule="auto"/>
        <w:jc w:val="both"/>
        <w:rPr>
          <w:rFonts w:cstheme="minorHAnsi"/>
          <w:bCs/>
        </w:rPr>
      </w:pPr>
      <w:r w:rsidRPr="0022468D">
        <w:rPr>
          <w:rFonts w:cstheme="minorHAnsi"/>
          <w:bCs/>
        </w:rPr>
        <w:t>Ispunjen, potpisan i pečatiran obrazac proračuna</w:t>
      </w:r>
      <w:r w:rsidR="00D74224">
        <w:rPr>
          <w:rFonts w:cstheme="minorHAnsi"/>
          <w:bCs/>
        </w:rPr>
        <w:t>;</w:t>
      </w:r>
    </w:p>
    <w:p w14:paraId="2C0E4C42" w14:textId="0F7571B8" w:rsidR="00025361" w:rsidRDefault="00025361" w:rsidP="00025361">
      <w:pPr>
        <w:pStyle w:val="Odlomakpopisa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85186">
        <w:rPr>
          <w:rFonts w:asciiTheme="minorHAnsi" w:hAnsiTheme="minorHAnsi" w:cstheme="minorHAnsi"/>
          <w:sz w:val="22"/>
          <w:szCs w:val="22"/>
          <w:lang w:val="hr-HR"/>
        </w:rPr>
        <w:t>Izjava o nepostojanju dvostrukog izvora financiranja</w:t>
      </w:r>
      <w:r w:rsidR="00D74224">
        <w:rPr>
          <w:rFonts w:asciiTheme="minorHAnsi" w:hAnsiTheme="minorHAnsi" w:cstheme="minorHAnsi"/>
          <w:sz w:val="22"/>
          <w:szCs w:val="22"/>
          <w:lang w:val="hr-HR"/>
        </w:rPr>
        <w:t>;</w:t>
      </w:r>
    </w:p>
    <w:p w14:paraId="4BFB247D" w14:textId="1F9CD424" w:rsidR="003A74F9" w:rsidRDefault="003A74F9" w:rsidP="00025361">
      <w:pPr>
        <w:pStyle w:val="Odlomakpopisa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Izjava o broju članova po lovoovlašteniku</w:t>
      </w:r>
      <w:r w:rsidR="00D74224">
        <w:rPr>
          <w:rFonts w:asciiTheme="minorHAnsi" w:hAnsiTheme="minorHAnsi" w:cstheme="minorHAnsi"/>
          <w:sz w:val="22"/>
          <w:szCs w:val="22"/>
          <w:lang w:val="hr-HR"/>
        </w:rPr>
        <w:t>;</w:t>
      </w:r>
    </w:p>
    <w:p w14:paraId="0BABDEE0" w14:textId="5E83288A" w:rsidR="003A74F9" w:rsidRDefault="003A74F9" w:rsidP="00025361">
      <w:pPr>
        <w:pStyle w:val="Odlomakpopisa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Izjava o točnosti podataka navedenih u prijavi</w:t>
      </w:r>
      <w:r w:rsidR="00D74224">
        <w:rPr>
          <w:rFonts w:asciiTheme="minorHAnsi" w:hAnsiTheme="minorHAnsi" w:cstheme="minorHAnsi"/>
          <w:sz w:val="22"/>
          <w:szCs w:val="22"/>
          <w:lang w:val="hr-HR"/>
        </w:rPr>
        <w:t>.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5BBCAD8B" w14:textId="56D17CBA" w:rsidR="000C421E" w:rsidRPr="00BF5EDD" w:rsidRDefault="00FA25BD" w:rsidP="00BF5EDD">
      <w:pPr>
        <w:pStyle w:val="Odlomakpopisa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Fotodokumentacija izvršenog ulagana.</w:t>
      </w:r>
    </w:p>
    <w:p w14:paraId="5197F653" w14:textId="77777777" w:rsidR="00AB2DEA" w:rsidRDefault="00AB2DEA" w:rsidP="00BA2E76">
      <w:pPr>
        <w:widowControl w:val="0"/>
        <w:spacing w:after="0" w:line="295" w:lineRule="exact"/>
        <w:jc w:val="both"/>
        <w:rPr>
          <w:rFonts w:cstheme="minorHAnsi"/>
          <w:b/>
        </w:rPr>
      </w:pPr>
    </w:p>
    <w:p w14:paraId="7ECD70F3" w14:textId="77777777" w:rsidR="00AB2DEA" w:rsidRDefault="00AB2DEA" w:rsidP="00BA2E76">
      <w:pPr>
        <w:widowControl w:val="0"/>
        <w:spacing w:after="0" w:line="295" w:lineRule="exact"/>
        <w:jc w:val="both"/>
        <w:rPr>
          <w:rFonts w:cstheme="minorHAnsi"/>
          <w:b/>
        </w:rPr>
      </w:pPr>
    </w:p>
    <w:p w14:paraId="1EA03D6D" w14:textId="77777777" w:rsidR="00AB2DEA" w:rsidRDefault="00AB2DEA" w:rsidP="00BA2E76">
      <w:pPr>
        <w:widowControl w:val="0"/>
        <w:spacing w:after="0" w:line="295" w:lineRule="exact"/>
        <w:jc w:val="both"/>
        <w:rPr>
          <w:rFonts w:cstheme="minorHAnsi"/>
          <w:b/>
        </w:rPr>
      </w:pPr>
    </w:p>
    <w:p w14:paraId="4ED8D682" w14:textId="2A7326B2" w:rsidR="00BA2E76" w:rsidRPr="00D74224" w:rsidRDefault="00683160" w:rsidP="00BA2E76">
      <w:pPr>
        <w:widowControl w:val="0"/>
        <w:spacing w:after="0" w:line="295" w:lineRule="exact"/>
        <w:jc w:val="both"/>
        <w:rPr>
          <w:rFonts w:eastAsia="Calibri" w:cstheme="minorHAnsi"/>
          <w:b/>
          <w:lang w:eastAsia="hr-HR" w:bidi="hr-HR"/>
        </w:rPr>
      </w:pPr>
      <w:r w:rsidRPr="00A957C6">
        <w:rPr>
          <w:rFonts w:cstheme="minorHAnsi"/>
          <w:b/>
        </w:rPr>
        <w:lastRenderedPageBreak/>
        <w:t>NAPOMEN</w:t>
      </w:r>
      <w:r w:rsidR="00BA2E76">
        <w:rPr>
          <w:rFonts w:cstheme="minorHAnsi"/>
          <w:b/>
        </w:rPr>
        <w:t>E</w:t>
      </w:r>
      <w:r w:rsidRPr="00A957C6">
        <w:rPr>
          <w:rFonts w:cstheme="minorHAnsi"/>
          <w:b/>
        </w:rPr>
        <w:t>:</w:t>
      </w:r>
      <w:r>
        <w:rPr>
          <w:rFonts w:cstheme="minorHAnsi"/>
          <w:bCs/>
        </w:rPr>
        <w:t xml:space="preserve"> </w:t>
      </w:r>
      <w:r w:rsidRPr="00D74224">
        <w:rPr>
          <w:rFonts w:eastAsia="Calibri" w:cstheme="minorHAnsi"/>
          <w:b/>
          <w:lang w:eastAsia="hr-HR" w:bidi="hr-HR"/>
        </w:rPr>
        <w:t xml:space="preserve">Nisu prihvatljivi računi dobavljača roba i/ili usluga onih gospodarskih subjekata čiji su vlasnici ili druge odgovorne osobe (direktori i slično) ujedno i članovi lovoovlaštenika koji nabavlja te robe i /ili usluge. </w:t>
      </w:r>
      <w:r w:rsidR="00BA2E76" w:rsidRPr="00D74224">
        <w:rPr>
          <w:rFonts w:eastAsia="Calibri" w:cstheme="minorHAnsi"/>
          <w:b/>
          <w:color w:val="000000"/>
          <w:lang w:eastAsia="hr-HR" w:bidi="hr-HR"/>
        </w:rPr>
        <w:t xml:space="preserve">Porez na dodanu vrijednost (PDV) prihvatljivo </w:t>
      </w:r>
      <w:r w:rsidR="0079464A" w:rsidRPr="00D74224">
        <w:rPr>
          <w:rFonts w:eastAsia="Calibri" w:cstheme="minorHAnsi"/>
          <w:b/>
          <w:color w:val="000000"/>
          <w:lang w:eastAsia="hr-HR" w:bidi="hr-HR"/>
        </w:rPr>
        <w:t xml:space="preserve">je </w:t>
      </w:r>
      <w:r w:rsidR="00BA2E76" w:rsidRPr="00D74224">
        <w:rPr>
          <w:rFonts w:eastAsia="Calibri" w:cstheme="minorHAnsi"/>
          <w:b/>
          <w:color w:val="000000"/>
          <w:lang w:eastAsia="hr-HR" w:bidi="hr-HR"/>
        </w:rPr>
        <w:t xml:space="preserve">ulaganje, ukoliko </w:t>
      </w:r>
      <w:r w:rsidR="000C34E9" w:rsidRPr="00D74224">
        <w:rPr>
          <w:rFonts w:eastAsia="Calibri" w:cstheme="minorHAnsi"/>
          <w:b/>
          <w:color w:val="000000"/>
          <w:lang w:eastAsia="hr-HR" w:bidi="hr-HR"/>
        </w:rPr>
        <w:t>k</w:t>
      </w:r>
      <w:r w:rsidR="00BA2E76" w:rsidRPr="00D74224">
        <w:rPr>
          <w:rFonts w:eastAsia="Calibri" w:cstheme="minorHAnsi"/>
          <w:b/>
          <w:color w:val="000000"/>
          <w:lang w:eastAsia="hr-HR" w:bidi="hr-HR"/>
        </w:rPr>
        <w:t>orisnik ne može tražiti njegov povrat u skladu s važećom zakonskom legislativom.</w:t>
      </w:r>
    </w:p>
    <w:p w14:paraId="35F4F8F8" w14:textId="77777777" w:rsidR="00FE07DB" w:rsidRPr="0022468D" w:rsidRDefault="00FE07DB" w:rsidP="00D74224">
      <w:pPr>
        <w:spacing w:after="0"/>
        <w:jc w:val="both"/>
        <w:rPr>
          <w:rFonts w:cstheme="minorHAnsi"/>
          <w:bCs/>
        </w:rPr>
      </w:pPr>
    </w:p>
    <w:p w14:paraId="76596384" w14:textId="495B8384" w:rsidR="00025361" w:rsidRPr="00FE07DB" w:rsidRDefault="00025361" w:rsidP="00FE07DB">
      <w:pPr>
        <w:rPr>
          <w:rFonts w:cstheme="minorHAnsi"/>
          <w:b/>
          <w:bCs/>
          <w:u w:val="single"/>
        </w:rPr>
      </w:pPr>
      <w:r w:rsidRPr="0004301E">
        <w:rPr>
          <w:rFonts w:cstheme="minorHAnsi"/>
          <w:b/>
          <w:bCs/>
          <w:u w:val="single"/>
        </w:rPr>
        <w:t xml:space="preserve">DODATNA DOKUMENTACIJA UZ PRIJAVE ZA POJEDINE </w:t>
      </w:r>
      <w:r w:rsidR="009625B2">
        <w:rPr>
          <w:rFonts w:cstheme="minorHAnsi"/>
          <w:b/>
          <w:bCs/>
          <w:u w:val="single"/>
        </w:rPr>
        <w:t xml:space="preserve">PRIHVATLJIVE TROŠKOVE </w:t>
      </w:r>
      <w:r w:rsidRPr="0004301E">
        <w:rPr>
          <w:rFonts w:cstheme="minorHAnsi"/>
          <w:b/>
          <w:bCs/>
          <w:u w:val="single"/>
        </w:rPr>
        <w:t>JE:</w:t>
      </w:r>
    </w:p>
    <w:p w14:paraId="62B98118" w14:textId="35A08E05" w:rsidR="00025361" w:rsidRPr="0004301E" w:rsidRDefault="00025361" w:rsidP="00025361">
      <w:pPr>
        <w:spacing w:after="0" w:line="240" w:lineRule="auto"/>
        <w:rPr>
          <w:rFonts w:cstheme="minorHAnsi"/>
          <w:b/>
          <w:bCs/>
        </w:rPr>
      </w:pPr>
      <w:r w:rsidRPr="0004301E">
        <w:rPr>
          <w:rFonts w:cstheme="minorHAnsi"/>
          <w:b/>
          <w:bCs/>
        </w:rPr>
        <w:t xml:space="preserve">UZ </w:t>
      </w:r>
      <w:r w:rsidR="009625B2">
        <w:rPr>
          <w:rFonts w:cstheme="minorHAnsi"/>
          <w:b/>
          <w:bCs/>
        </w:rPr>
        <w:t xml:space="preserve">PRIHVATLJIVI TROŠAK </w:t>
      </w:r>
      <w:bookmarkStart w:id="15" w:name="_Hlk186715092"/>
      <w:r w:rsidR="00C64B27">
        <w:rPr>
          <w:rFonts w:cstheme="minorHAnsi"/>
          <w:b/>
          <w:bCs/>
        </w:rPr>
        <w:t>U MJERI 1. POD TOČKOM</w:t>
      </w:r>
      <w:r w:rsidRPr="0004301E">
        <w:rPr>
          <w:rFonts w:cstheme="minorHAnsi"/>
          <w:b/>
          <w:bCs/>
        </w:rPr>
        <w:t xml:space="preserve"> </w:t>
      </w:r>
      <w:bookmarkEnd w:id="15"/>
      <w:r w:rsidRPr="0004301E">
        <w:rPr>
          <w:rFonts w:cstheme="minorHAnsi"/>
          <w:b/>
          <w:bCs/>
        </w:rPr>
        <w:t>1.</w:t>
      </w:r>
      <w:r w:rsidR="00025B72">
        <w:rPr>
          <w:rFonts w:cstheme="minorHAnsi"/>
          <w:b/>
          <w:bCs/>
        </w:rPr>
        <w:t>1.</w:t>
      </w:r>
      <w:r w:rsidRPr="0004301E">
        <w:rPr>
          <w:rFonts w:cstheme="minorHAnsi"/>
          <w:b/>
          <w:bCs/>
        </w:rPr>
        <w:t xml:space="preserve"> DODATNO SE PRILAŽE:</w:t>
      </w:r>
    </w:p>
    <w:p w14:paraId="4EC019F3" w14:textId="32221276" w:rsidR="004E2AD1" w:rsidRPr="004E2AD1" w:rsidRDefault="00025361" w:rsidP="004E2AD1">
      <w:pPr>
        <w:pStyle w:val="Odlomakpopis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04301E">
        <w:rPr>
          <w:rFonts w:asciiTheme="minorHAnsi" w:hAnsiTheme="minorHAnsi" w:cstheme="minorHAnsi"/>
          <w:bCs/>
          <w:sz w:val="22"/>
          <w:szCs w:val="22"/>
          <w:lang w:val="hr-HR"/>
        </w:rPr>
        <w:t>sporazume/ugovore s poljoprivrednicima o korištenju električnih pastira za ograđivanje poljoprivrednih usjeva, nasada, životinja na području lovišta</w:t>
      </w:r>
      <w:r w:rsidR="004E2AD1">
        <w:rPr>
          <w:rFonts w:asciiTheme="minorHAnsi" w:hAnsiTheme="minorHAnsi" w:cstheme="minorHAnsi"/>
          <w:bCs/>
          <w:sz w:val="22"/>
          <w:szCs w:val="22"/>
          <w:lang w:val="hr-HR"/>
        </w:rPr>
        <w:t>.</w:t>
      </w:r>
    </w:p>
    <w:p w14:paraId="0EC0AD67" w14:textId="77777777" w:rsidR="004E1735" w:rsidRDefault="004E1735" w:rsidP="00025361">
      <w:pPr>
        <w:spacing w:after="0" w:line="240" w:lineRule="auto"/>
        <w:rPr>
          <w:rFonts w:cstheme="minorHAnsi"/>
          <w:b/>
          <w:iCs/>
        </w:rPr>
      </w:pPr>
    </w:p>
    <w:p w14:paraId="76ED26A5" w14:textId="53B3C474" w:rsidR="00025361" w:rsidRPr="00931B61" w:rsidRDefault="00025361" w:rsidP="00025361">
      <w:pPr>
        <w:spacing w:after="0" w:line="240" w:lineRule="auto"/>
        <w:rPr>
          <w:rFonts w:cstheme="minorHAnsi"/>
          <w:b/>
          <w:bCs/>
        </w:rPr>
      </w:pPr>
      <w:r w:rsidRPr="00931B61">
        <w:rPr>
          <w:rFonts w:cstheme="minorHAnsi"/>
          <w:b/>
          <w:iCs/>
        </w:rPr>
        <w:t xml:space="preserve">UZ </w:t>
      </w:r>
      <w:r w:rsidR="009625B2">
        <w:rPr>
          <w:rFonts w:cstheme="minorHAnsi"/>
          <w:b/>
          <w:bCs/>
        </w:rPr>
        <w:t xml:space="preserve">PRIHVATLJIVI TROŠAK </w:t>
      </w:r>
      <w:r w:rsidR="00C64B27">
        <w:rPr>
          <w:rFonts w:cstheme="minorHAnsi"/>
          <w:b/>
          <w:bCs/>
        </w:rPr>
        <w:t>U MJERI 2. POD TOČKOM</w:t>
      </w:r>
      <w:r w:rsidR="00C64B27" w:rsidRPr="0004301E">
        <w:rPr>
          <w:rFonts w:cstheme="minorHAnsi"/>
          <w:b/>
          <w:bCs/>
        </w:rPr>
        <w:t xml:space="preserve"> </w:t>
      </w:r>
      <w:r w:rsidRPr="00931B61">
        <w:rPr>
          <w:rFonts w:cstheme="minorHAnsi"/>
          <w:b/>
          <w:iCs/>
        </w:rPr>
        <w:t>2.1.</w:t>
      </w:r>
      <w:r w:rsidRPr="00931B61">
        <w:rPr>
          <w:rFonts w:cstheme="minorHAnsi"/>
          <w:b/>
          <w:bCs/>
        </w:rPr>
        <w:t xml:space="preserve"> DODATNO SE PRILAŽE:</w:t>
      </w:r>
    </w:p>
    <w:p w14:paraId="02F08A3F" w14:textId="77777777" w:rsidR="00025361" w:rsidRPr="00931B61" w:rsidRDefault="00025361" w:rsidP="00025361">
      <w:pPr>
        <w:spacing w:after="0" w:line="240" w:lineRule="auto"/>
        <w:rPr>
          <w:rFonts w:cstheme="minorHAnsi"/>
          <w:b/>
          <w:bCs/>
        </w:rPr>
      </w:pPr>
    </w:p>
    <w:p w14:paraId="17AC1EE9" w14:textId="5B578D85" w:rsidR="00025361" w:rsidRPr="00025361" w:rsidRDefault="00025361" w:rsidP="00025361">
      <w:pPr>
        <w:rPr>
          <w:rFonts w:cstheme="minorHAnsi"/>
        </w:rPr>
      </w:pPr>
      <w:r w:rsidRPr="00FE07DB">
        <w:rPr>
          <w:rFonts w:cstheme="minorHAnsi"/>
          <w:u w:val="single"/>
        </w:rPr>
        <w:t>Dokaz pravnog interesa – sukladno čl. 109 Zakona o gradnji</w:t>
      </w:r>
      <w:r w:rsidR="007B38C1" w:rsidRPr="00FE07DB">
        <w:rPr>
          <w:rFonts w:cstheme="minorHAnsi"/>
          <w:u w:val="single"/>
        </w:rPr>
        <w:t xml:space="preserve"> („Narodne novine“ broj: 123/13, 20/17, 39/19 i 125/19)</w:t>
      </w:r>
      <w:r w:rsidR="004E1735" w:rsidRPr="00FE07DB">
        <w:rPr>
          <w:rFonts w:cstheme="minorHAnsi"/>
          <w:u w:val="single"/>
        </w:rPr>
        <w:t>:</w:t>
      </w:r>
    </w:p>
    <w:p w14:paraId="412A7DE7" w14:textId="77777777" w:rsidR="00025361" w:rsidRPr="00624E8C" w:rsidRDefault="00025361" w:rsidP="00025361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624E8C">
        <w:rPr>
          <w:rFonts w:asciiTheme="minorHAnsi" w:hAnsiTheme="minorHAnsi" w:cstheme="minorHAnsi"/>
          <w:sz w:val="22"/>
          <w:szCs w:val="22"/>
          <w:lang w:val="hr-HR"/>
        </w:rPr>
        <w:t>Vlasnički list ili</w:t>
      </w:r>
    </w:p>
    <w:p w14:paraId="1A93E3E0" w14:textId="47FA508A" w:rsidR="001979BB" w:rsidRDefault="00025361" w:rsidP="001979BB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624E8C">
        <w:rPr>
          <w:rFonts w:asciiTheme="minorHAnsi" w:hAnsiTheme="minorHAnsi" w:cstheme="minorHAnsi"/>
          <w:sz w:val="22"/>
          <w:szCs w:val="22"/>
          <w:lang w:val="hr-HR"/>
        </w:rPr>
        <w:t>Ugovor o dugogodišnjem najmu uz suglasnost vlasnika</w:t>
      </w:r>
      <w:r w:rsidR="001979BB">
        <w:rPr>
          <w:rFonts w:asciiTheme="minorHAnsi" w:hAnsiTheme="minorHAnsi" w:cstheme="minorHAnsi"/>
          <w:sz w:val="22"/>
          <w:szCs w:val="22"/>
          <w:lang w:val="hr-HR"/>
        </w:rPr>
        <w:t xml:space="preserve"> ili</w:t>
      </w:r>
    </w:p>
    <w:p w14:paraId="72F726A0" w14:textId="230ED45D" w:rsidR="001979BB" w:rsidRPr="001979BB" w:rsidRDefault="001979BB" w:rsidP="001979BB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Uvjerenje o statusu nekretnine.</w:t>
      </w:r>
    </w:p>
    <w:p w14:paraId="510DD74A" w14:textId="77777777" w:rsidR="00025361" w:rsidRPr="00624E8C" w:rsidRDefault="00025361" w:rsidP="00025361">
      <w:pPr>
        <w:pStyle w:val="Odlomakpopisa"/>
        <w:ind w:left="1788"/>
        <w:rPr>
          <w:rFonts w:asciiTheme="minorHAnsi" w:hAnsiTheme="minorHAnsi" w:cstheme="minorHAnsi"/>
          <w:sz w:val="22"/>
          <w:szCs w:val="22"/>
          <w:lang w:val="hr-HR"/>
        </w:rPr>
      </w:pPr>
    </w:p>
    <w:p w14:paraId="446CD161" w14:textId="331743D2" w:rsidR="00025361" w:rsidRPr="00025361" w:rsidRDefault="00025361" w:rsidP="00025361">
      <w:pPr>
        <w:rPr>
          <w:rFonts w:cstheme="minorHAnsi"/>
          <w:u w:val="single"/>
        </w:rPr>
      </w:pPr>
      <w:r w:rsidRPr="00025361">
        <w:rPr>
          <w:rFonts w:cstheme="minorHAnsi"/>
          <w:u w:val="single"/>
        </w:rPr>
        <w:t>Dokaz prava građenja</w:t>
      </w:r>
      <w:r w:rsidR="008E0E44">
        <w:rPr>
          <w:rFonts w:cstheme="minorHAnsi"/>
          <w:u w:val="single"/>
        </w:rPr>
        <w:t>:</w:t>
      </w:r>
      <w:r w:rsidRPr="00025361">
        <w:rPr>
          <w:rFonts w:cstheme="minorHAnsi"/>
          <w:u w:val="single"/>
        </w:rPr>
        <w:t xml:space="preserve"> </w:t>
      </w:r>
    </w:p>
    <w:p w14:paraId="1DA95879" w14:textId="77777777" w:rsidR="00025361" w:rsidRPr="00624E8C" w:rsidRDefault="00025361" w:rsidP="0002536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624E8C">
        <w:rPr>
          <w:rFonts w:asciiTheme="minorHAnsi" w:hAnsiTheme="minorHAnsi" w:cstheme="minorHAnsi"/>
          <w:sz w:val="22"/>
          <w:szCs w:val="22"/>
          <w:lang w:val="hr-HR"/>
        </w:rPr>
        <w:t>Građevinska dozvola ili</w:t>
      </w:r>
    </w:p>
    <w:p w14:paraId="4A7B10B2" w14:textId="000153D0" w:rsidR="00997503" w:rsidRPr="001979BB" w:rsidRDefault="00025361" w:rsidP="007B38C1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07DB">
        <w:rPr>
          <w:rFonts w:asciiTheme="minorHAnsi" w:hAnsiTheme="minorHAnsi" w:cstheme="minorHAnsi"/>
          <w:sz w:val="22"/>
          <w:szCs w:val="22"/>
          <w:lang w:val="hr-HR"/>
        </w:rPr>
        <w:t>U slučaju ulaganja u građenje građevina i radova koji se sukladno važećem Zakonu o gradnji i Pravilniku o jednostavnim i drugim građevinama i radovima</w:t>
      </w:r>
      <w:r w:rsidR="00A63EA5" w:rsidRPr="00FE07DB">
        <w:rPr>
          <w:rFonts w:asciiTheme="minorHAnsi" w:hAnsiTheme="minorHAnsi" w:cstheme="minorHAnsi"/>
          <w:sz w:val="22"/>
          <w:szCs w:val="22"/>
          <w:lang w:val="hr-HR"/>
        </w:rPr>
        <w:t xml:space="preserve"> („Narodne novine“ broj: 112/17, 34/18, 36/19, 98/19, 31/20, 77/22, 155/23)</w:t>
      </w:r>
      <w:r w:rsidRPr="00025361">
        <w:rPr>
          <w:rFonts w:asciiTheme="minorHAnsi" w:hAnsiTheme="minorHAnsi" w:cstheme="minorHAnsi"/>
          <w:sz w:val="22"/>
          <w:szCs w:val="22"/>
          <w:lang w:val="hr-HR"/>
        </w:rPr>
        <w:t xml:space="preserve"> mogu izvoditi bez Glavnog projekta potrebno je dostaviti Izjavu potpisanu i ovjerenu od strane ovlaštenog projektanta, kojom se isto potvrđuje. Izjava mora glasiti na predmetno ulaganje i pozivati se na odgovarajući članak, stavak i točku Pravilnika o jednostavnim i drugim građevinama i radovima</w:t>
      </w:r>
      <w:r w:rsidR="001979BB">
        <w:rPr>
          <w:rFonts w:asciiTheme="minorHAnsi" w:hAnsiTheme="minorHAnsi" w:cstheme="minorHAnsi"/>
          <w:sz w:val="22"/>
          <w:szCs w:val="22"/>
          <w:lang w:val="hr-HR"/>
        </w:rPr>
        <w:t xml:space="preserve"> ili</w:t>
      </w:r>
    </w:p>
    <w:p w14:paraId="52A59487" w14:textId="08F0287A" w:rsidR="001979BB" w:rsidRPr="00997503" w:rsidRDefault="001979BB" w:rsidP="00025361">
      <w:pPr>
        <w:pStyle w:val="Odlomakpopisa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Rješenje o izvedenom stanju.</w:t>
      </w:r>
    </w:p>
    <w:p w14:paraId="3D198027" w14:textId="77777777" w:rsidR="000C1A4F" w:rsidRDefault="000C1A4F" w:rsidP="000C1A4F">
      <w:pPr>
        <w:spacing w:after="0"/>
        <w:rPr>
          <w:rFonts w:cstheme="minorHAnsi"/>
          <w:b/>
          <w:bCs/>
        </w:rPr>
      </w:pPr>
    </w:p>
    <w:p w14:paraId="413A348B" w14:textId="2C07D5B7" w:rsidR="000C1A4F" w:rsidRPr="00FE07DB" w:rsidRDefault="000C1A4F" w:rsidP="000C1A4F">
      <w:pPr>
        <w:spacing w:after="0"/>
        <w:rPr>
          <w:rFonts w:cstheme="minorHAnsi"/>
          <w:b/>
          <w:bCs/>
        </w:rPr>
      </w:pPr>
      <w:bookmarkStart w:id="16" w:name="_Hlk186712029"/>
      <w:r w:rsidRPr="00FE07DB">
        <w:rPr>
          <w:rFonts w:cstheme="minorHAnsi"/>
          <w:b/>
          <w:bCs/>
        </w:rPr>
        <w:t xml:space="preserve">UZ PRIHVATLJIVI TROŠAK </w:t>
      </w:r>
      <w:r w:rsidR="00C64B27">
        <w:rPr>
          <w:rFonts w:cstheme="minorHAnsi"/>
          <w:b/>
          <w:bCs/>
        </w:rPr>
        <w:t>U MJERI 2. POD TOČKOM</w:t>
      </w:r>
      <w:r w:rsidR="00C64B27" w:rsidRPr="0004301E">
        <w:rPr>
          <w:rFonts w:cstheme="minorHAnsi"/>
          <w:b/>
          <w:bCs/>
        </w:rPr>
        <w:t xml:space="preserve"> </w:t>
      </w:r>
      <w:r w:rsidRPr="00FE07DB">
        <w:rPr>
          <w:rFonts w:cstheme="minorHAnsi"/>
          <w:b/>
          <w:bCs/>
        </w:rPr>
        <w:t>2.2. DODATNO SE PRILAŽE:</w:t>
      </w:r>
    </w:p>
    <w:bookmarkEnd w:id="16"/>
    <w:p w14:paraId="2C82F71F" w14:textId="654B7AAC" w:rsidR="000C1A4F" w:rsidRPr="00FE07DB" w:rsidRDefault="000C1A4F" w:rsidP="000C1A4F">
      <w:pPr>
        <w:pStyle w:val="Odlomakpopisa"/>
        <w:numPr>
          <w:ilvl w:val="0"/>
          <w:numId w:val="55"/>
        </w:numPr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FE07DB">
        <w:rPr>
          <w:rFonts w:asciiTheme="minorHAnsi" w:hAnsiTheme="minorHAnsi" w:cstheme="minorHAnsi"/>
          <w:sz w:val="22"/>
          <w:szCs w:val="22"/>
          <w:lang w:val="hr-HR"/>
        </w:rPr>
        <w:t>Dokaz brojčanog označavanja i uvođenja izgrađenih lovnogospodarskih I lovnotehničkih objekata u Lovnogospodarsku osnovu i Središnju lovnu evidenciju</w:t>
      </w:r>
    </w:p>
    <w:p w14:paraId="758FE2F0" w14:textId="77777777" w:rsidR="000C1A4F" w:rsidRPr="000C1A4F" w:rsidRDefault="000C1A4F" w:rsidP="000C1A4F">
      <w:pPr>
        <w:pStyle w:val="Odlomakpopisa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64C1A" w14:textId="38308650" w:rsidR="000C1A4F" w:rsidRPr="000C1A4F" w:rsidRDefault="000C1A4F" w:rsidP="000C1A4F">
      <w:pPr>
        <w:spacing w:after="0"/>
        <w:rPr>
          <w:rFonts w:cstheme="minorHAnsi"/>
        </w:rPr>
      </w:pPr>
      <w:bookmarkStart w:id="17" w:name="_Hlk186533831"/>
      <w:r w:rsidRPr="0004301E">
        <w:rPr>
          <w:rFonts w:cstheme="minorHAnsi"/>
          <w:b/>
          <w:bCs/>
        </w:rPr>
        <w:t xml:space="preserve">UZ </w:t>
      </w:r>
      <w:bookmarkStart w:id="18" w:name="_Hlk143761521"/>
      <w:r>
        <w:rPr>
          <w:rFonts w:cstheme="minorHAnsi"/>
          <w:b/>
          <w:bCs/>
        </w:rPr>
        <w:t xml:space="preserve">PRIHVATLJIVI TROŠAK </w:t>
      </w:r>
      <w:bookmarkEnd w:id="18"/>
      <w:r w:rsidR="00C64B27">
        <w:rPr>
          <w:rFonts w:cstheme="minorHAnsi"/>
          <w:b/>
          <w:bCs/>
        </w:rPr>
        <w:t>U MJERI 3. POD TOČKOM</w:t>
      </w:r>
      <w:r w:rsidR="00C64B27" w:rsidRPr="0004301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3.1.</w:t>
      </w:r>
      <w:r w:rsidRPr="0004301E">
        <w:rPr>
          <w:rFonts w:cstheme="minorHAnsi"/>
          <w:b/>
          <w:bCs/>
        </w:rPr>
        <w:t xml:space="preserve"> DODATNO SE PRILAŽE:</w:t>
      </w:r>
      <w:bookmarkEnd w:id="17"/>
    </w:p>
    <w:p w14:paraId="60025E6E" w14:textId="77777777" w:rsidR="000C1A4F" w:rsidRPr="0004301E" w:rsidRDefault="000C1A4F" w:rsidP="000C1A4F">
      <w:pPr>
        <w:pStyle w:val="Odlomakpopisa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4301E">
        <w:rPr>
          <w:rFonts w:asciiTheme="minorHAnsi" w:hAnsiTheme="minorHAnsi" w:cstheme="minorHAnsi"/>
          <w:sz w:val="22"/>
          <w:szCs w:val="22"/>
          <w:lang w:val="hr-HR"/>
        </w:rPr>
        <w:t>preslika veterinarskog uvjerenja</w:t>
      </w:r>
      <w:r>
        <w:rPr>
          <w:rFonts w:asciiTheme="minorHAnsi" w:hAnsiTheme="minorHAnsi" w:cstheme="minorHAnsi"/>
          <w:sz w:val="22"/>
          <w:szCs w:val="22"/>
          <w:lang w:val="hr-HR"/>
        </w:rPr>
        <w:t>;</w:t>
      </w:r>
    </w:p>
    <w:p w14:paraId="55ED8BC2" w14:textId="77777777" w:rsidR="000C1A4F" w:rsidRPr="0004301E" w:rsidRDefault="000C1A4F" w:rsidP="000C1A4F">
      <w:pPr>
        <w:pStyle w:val="Odlomakpopisa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4301E">
        <w:rPr>
          <w:rFonts w:asciiTheme="minorHAnsi" w:hAnsiTheme="minorHAnsi" w:cstheme="minorHAnsi"/>
          <w:sz w:val="22"/>
          <w:szCs w:val="22"/>
          <w:lang w:val="hr-HR"/>
        </w:rPr>
        <w:t>zapisnik o ispuštanju divljači</w:t>
      </w:r>
      <w:r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1A87BC20" w14:textId="77777777" w:rsidR="004E1735" w:rsidRDefault="004E1735" w:rsidP="004E1735">
      <w:pPr>
        <w:spacing w:after="0" w:line="240" w:lineRule="auto"/>
        <w:rPr>
          <w:rFonts w:cstheme="minorHAnsi"/>
          <w:b/>
          <w:bCs/>
        </w:rPr>
      </w:pPr>
    </w:p>
    <w:p w14:paraId="2F59E02F" w14:textId="7585E4E1" w:rsidR="004E1735" w:rsidRPr="0004301E" w:rsidRDefault="004E1735" w:rsidP="004E1735">
      <w:pPr>
        <w:spacing w:after="0" w:line="240" w:lineRule="auto"/>
        <w:rPr>
          <w:rFonts w:cstheme="minorHAnsi"/>
          <w:b/>
          <w:bCs/>
        </w:rPr>
      </w:pPr>
      <w:bookmarkStart w:id="19" w:name="_Hlk186534331"/>
      <w:bookmarkStart w:id="20" w:name="_Hlk186712086"/>
      <w:r w:rsidRPr="0004301E">
        <w:rPr>
          <w:rFonts w:cstheme="minorHAnsi"/>
          <w:b/>
          <w:bCs/>
        </w:rPr>
        <w:t xml:space="preserve">UZ </w:t>
      </w:r>
      <w:r>
        <w:rPr>
          <w:rFonts w:cstheme="minorHAnsi"/>
          <w:b/>
          <w:bCs/>
        </w:rPr>
        <w:t xml:space="preserve">PRIHVATLJIVI TROŠAK </w:t>
      </w:r>
      <w:r w:rsidR="00C64B27">
        <w:rPr>
          <w:rFonts w:cstheme="minorHAnsi"/>
          <w:b/>
          <w:bCs/>
        </w:rPr>
        <w:t>U MJERI 3. POD TOČKOM</w:t>
      </w:r>
      <w:r w:rsidR="00C64B27" w:rsidRPr="0004301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3.2</w:t>
      </w:r>
      <w:r w:rsidRPr="0004301E">
        <w:rPr>
          <w:rFonts w:cstheme="minorHAnsi"/>
          <w:b/>
          <w:bCs/>
        </w:rPr>
        <w:t>. DODATNO SE PRILAŽE:</w:t>
      </w:r>
    </w:p>
    <w:bookmarkEnd w:id="19"/>
    <w:p w14:paraId="3C83B27F" w14:textId="7529103F" w:rsidR="000A65F4" w:rsidRDefault="004E1735" w:rsidP="000A65F4">
      <w:pPr>
        <w:pStyle w:val="Odlomakpopis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04301E">
        <w:rPr>
          <w:rFonts w:asciiTheme="minorHAnsi" w:hAnsiTheme="minorHAnsi" w:cstheme="minorHAnsi"/>
          <w:sz w:val="22"/>
          <w:szCs w:val="22"/>
          <w:lang w:val="hr-HR"/>
        </w:rPr>
        <w:t>za nabavku GPS uređaja – rodovnica za psa</w:t>
      </w:r>
      <w:r>
        <w:rPr>
          <w:rFonts w:asciiTheme="minorHAnsi" w:hAnsiTheme="minorHAnsi" w:cstheme="minorHAnsi"/>
          <w:sz w:val="22"/>
          <w:szCs w:val="22"/>
          <w:lang w:val="hr-HR"/>
        </w:rPr>
        <w:t>.</w:t>
      </w:r>
    </w:p>
    <w:bookmarkEnd w:id="20"/>
    <w:p w14:paraId="3E2E7889" w14:textId="77777777" w:rsidR="00B40B03" w:rsidRDefault="00B40B03" w:rsidP="00B40B03">
      <w:pPr>
        <w:spacing w:after="0" w:line="240" w:lineRule="auto"/>
        <w:rPr>
          <w:rFonts w:cstheme="minorHAnsi"/>
          <w:b/>
          <w:bCs/>
        </w:rPr>
      </w:pPr>
    </w:p>
    <w:p w14:paraId="3F8FE146" w14:textId="2877335F" w:rsidR="00B40B03" w:rsidRPr="0004301E" w:rsidRDefault="00B40B03" w:rsidP="00B40B03">
      <w:pPr>
        <w:spacing w:after="0" w:line="240" w:lineRule="auto"/>
        <w:rPr>
          <w:rFonts w:cstheme="minorHAnsi"/>
          <w:b/>
          <w:bCs/>
        </w:rPr>
      </w:pPr>
      <w:r w:rsidRPr="0004301E">
        <w:rPr>
          <w:rFonts w:cstheme="minorHAnsi"/>
          <w:b/>
          <w:bCs/>
        </w:rPr>
        <w:t xml:space="preserve">UZ </w:t>
      </w:r>
      <w:r>
        <w:rPr>
          <w:rFonts w:cstheme="minorHAnsi"/>
          <w:b/>
          <w:bCs/>
        </w:rPr>
        <w:t xml:space="preserve">PRIHVATLJIVI TROŠAK </w:t>
      </w:r>
      <w:r w:rsidR="00C64B27">
        <w:rPr>
          <w:rFonts w:cstheme="minorHAnsi"/>
          <w:b/>
          <w:bCs/>
        </w:rPr>
        <w:t>U MJERI 3. POD TOČKOM</w:t>
      </w:r>
      <w:r w:rsidR="00C64B27" w:rsidRPr="0004301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3.3</w:t>
      </w:r>
      <w:r w:rsidRPr="0004301E">
        <w:rPr>
          <w:rFonts w:cstheme="minorHAnsi"/>
          <w:b/>
          <w:bCs/>
        </w:rPr>
        <w:t>. DODATNO SE PRILAŽE:</w:t>
      </w:r>
    </w:p>
    <w:p w14:paraId="0DC20ECD" w14:textId="22B65EB1" w:rsidR="00B40B03" w:rsidRDefault="00B40B03" w:rsidP="00B40B03">
      <w:pPr>
        <w:pStyle w:val="Odlomakpopis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Rješenje o od</w:t>
      </w:r>
      <w:r w:rsidR="00FE07DB">
        <w:rPr>
          <w:rFonts w:asciiTheme="minorHAnsi" w:hAnsiTheme="minorHAnsi" w:cstheme="minorHAnsi"/>
          <w:sz w:val="22"/>
          <w:szCs w:val="22"/>
          <w:lang w:val="hr-HR"/>
        </w:rPr>
        <w:t>o</w:t>
      </w:r>
      <w:r>
        <w:rPr>
          <w:rFonts w:asciiTheme="minorHAnsi" w:hAnsiTheme="minorHAnsi" w:cstheme="minorHAnsi"/>
          <w:sz w:val="22"/>
          <w:szCs w:val="22"/>
          <w:lang w:val="hr-HR"/>
        </w:rPr>
        <w:t>brenju lovnogospodarske osnove</w:t>
      </w:r>
      <w:r w:rsidR="00FE07DB">
        <w:rPr>
          <w:rFonts w:asciiTheme="minorHAnsi" w:hAnsiTheme="minorHAnsi" w:cstheme="minorHAnsi"/>
          <w:sz w:val="22"/>
          <w:szCs w:val="22"/>
          <w:lang w:val="hr-HR"/>
        </w:rPr>
        <w:t xml:space="preserve"> ili revidirane, temeljem Zakona o lovstvu</w:t>
      </w:r>
      <w:r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486A70E" w14:textId="77777777" w:rsidR="006702BE" w:rsidRPr="006702BE" w:rsidRDefault="006702BE" w:rsidP="006702BE">
      <w:pPr>
        <w:pStyle w:val="Odlomakpopisa"/>
        <w:spacing w:line="276" w:lineRule="auto"/>
        <w:rPr>
          <w:rFonts w:asciiTheme="minorHAnsi" w:hAnsiTheme="minorHAnsi" w:cstheme="minorHAnsi"/>
          <w:sz w:val="22"/>
          <w:szCs w:val="22"/>
          <w:lang w:val="hr-HR"/>
        </w:rPr>
      </w:pPr>
    </w:p>
    <w:p w14:paraId="37B97469" w14:textId="2B42F650" w:rsidR="000A65F4" w:rsidRPr="00FE07DB" w:rsidRDefault="000A65F4" w:rsidP="000A65F4">
      <w:pPr>
        <w:spacing w:after="0" w:line="240" w:lineRule="auto"/>
        <w:rPr>
          <w:rFonts w:cstheme="minorHAnsi"/>
          <w:b/>
          <w:bCs/>
        </w:rPr>
      </w:pPr>
      <w:r w:rsidRPr="00FE07DB">
        <w:rPr>
          <w:rFonts w:cstheme="minorHAnsi"/>
          <w:b/>
          <w:bCs/>
        </w:rPr>
        <w:t xml:space="preserve">UZ PRIHVATLJIVI TROŠAK </w:t>
      </w:r>
      <w:r w:rsidR="00C64B27">
        <w:rPr>
          <w:rFonts w:cstheme="minorHAnsi"/>
          <w:b/>
          <w:bCs/>
        </w:rPr>
        <w:t>U MJERI 3. POD TOČKOM</w:t>
      </w:r>
      <w:r w:rsidR="00C64B27" w:rsidRPr="0004301E">
        <w:rPr>
          <w:rFonts w:cstheme="minorHAnsi"/>
          <w:b/>
          <w:bCs/>
        </w:rPr>
        <w:t xml:space="preserve"> </w:t>
      </w:r>
      <w:r w:rsidRPr="00FE07DB">
        <w:rPr>
          <w:rFonts w:cstheme="minorHAnsi"/>
          <w:b/>
          <w:bCs/>
        </w:rPr>
        <w:t>3.</w:t>
      </w:r>
      <w:r w:rsidR="00B40B03" w:rsidRPr="00FE07DB">
        <w:rPr>
          <w:rFonts w:cstheme="minorHAnsi"/>
          <w:b/>
          <w:bCs/>
        </w:rPr>
        <w:t>4</w:t>
      </w:r>
      <w:r w:rsidRPr="00FE07DB">
        <w:rPr>
          <w:rFonts w:cstheme="minorHAnsi"/>
          <w:b/>
          <w:bCs/>
        </w:rPr>
        <w:t>. i 3.</w:t>
      </w:r>
      <w:r w:rsidR="00B40B03" w:rsidRPr="00FE07DB">
        <w:rPr>
          <w:rFonts w:cstheme="minorHAnsi"/>
          <w:b/>
          <w:bCs/>
        </w:rPr>
        <w:t>5</w:t>
      </w:r>
      <w:r w:rsidRPr="00FE07DB">
        <w:rPr>
          <w:rFonts w:cstheme="minorHAnsi"/>
          <w:b/>
          <w:bCs/>
        </w:rPr>
        <w:t>. DODATNO SE PRILAŽE:</w:t>
      </w:r>
    </w:p>
    <w:p w14:paraId="375C4EC1" w14:textId="5AFADD7B" w:rsidR="000A65F4" w:rsidRPr="00FE07DB" w:rsidRDefault="000A65F4" w:rsidP="000A65F4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FE07DB">
        <w:rPr>
          <w:rFonts w:asciiTheme="minorHAnsi" w:hAnsiTheme="minorHAnsi" w:cstheme="minorHAnsi"/>
          <w:sz w:val="22"/>
          <w:szCs w:val="22"/>
          <w:lang w:val="hr-HR"/>
        </w:rPr>
        <w:t>Dokaz provedene edukacij</w:t>
      </w:r>
      <w:r w:rsidR="00C878E9" w:rsidRPr="00FE07D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FE07DB">
        <w:rPr>
          <w:rFonts w:asciiTheme="minorHAnsi" w:hAnsiTheme="minorHAnsi" w:cstheme="minorHAnsi"/>
          <w:sz w:val="22"/>
          <w:szCs w:val="22"/>
          <w:lang w:val="hr-HR"/>
        </w:rPr>
        <w:t>, obnove licenci i drugo</w:t>
      </w:r>
      <w:r w:rsidR="00C878E9" w:rsidRPr="00FE07DB">
        <w:rPr>
          <w:rFonts w:asciiTheme="minorHAnsi" w:hAnsiTheme="minorHAnsi" w:cstheme="minorHAnsi"/>
          <w:sz w:val="22"/>
          <w:szCs w:val="22"/>
          <w:lang w:val="hr-HR"/>
        </w:rPr>
        <w:t xml:space="preserve"> (ukoliko je primjenjivo)</w:t>
      </w:r>
      <w:r w:rsidRPr="00FE07DB">
        <w:rPr>
          <w:rFonts w:asciiTheme="minorHAnsi" w:hAnsiTheme="minorHAnsi" w:cstheme="minorHAnsi"/>
          <w:sz w:val="22"/>
          <w:szCs w:val="22"/>
          <w:lang w:val="hr-HR"/>
        </w:rPr>
        <w:t>;</w:t>
      </w:r>
    </w:p>
    <w:p w14:paraId="178180BC" w14:textId="066D81C6" w:rsidR="000A65F4" w:rsidRPr="00FE07DB" w:rsidRDefault="000A65F4" w:rsidP="000A65F4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FE07DB">
        <w:rPr>
          <w:rFonts w:asciiTheme="minorHAnsi" w:hAnsiTheme="minorHAnsi" w:cstheme="minorHAnsi"/>
          <w:sz w:val="22"/>
          <w:szCs w:val="22"/>
          <w:lang w:val="hr-HR"/>
        </w:rPr>
        <w:t>Dokaz bavljenj</w:t>
      </w:r>
      <w:r w:rsidR="00EB2D4C" w:rsidRPr="00FE07D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FE07DB">
        <w:rPr>
          <w:rFonts w:asciiTheme="minorHAnsi" w:hAnsiTheme="minorHAnsi" w:cstheme="minorHAnsi"/>
          <w:sz w:val="22"/>
          <w:szCs w:val="22"/>
          <w:lang w:val="hr-HR"/>
        </w:rPr>
        <w:t xml:space="preserve"> lovnom kinologijom</w:t>
      </w:r>
      <w:r w:rsidR="00C878E9" w:rsidRPr="00FE07DB">
        <w:rPr>
          <w:rFonts w:asciiTheme="minorHAnsi" w:hAnsiTheme="minorHAnsi" w:cstheme="minorHAnsi"/>
          <w:sz w:val="22"/>
          <w:szCs w:val="22"/>
          <w:lang w:val="hr-HR"/>
        </w:rPr>
        <w:t xml:space="preserve"> (ukoliko je primjenjivo)</w:t>
      </w:r>
      <w:r w:rsidRPr="00FE07DB">
        <w:rPr>
          <w:rFonts w:asciiTheme="minorHAnsi" w:hAnsiTheme="minorHAnsi" w:cstheme="minorHAnsi"/>
          <w:sz w:val="22"/>
          <w:szCs w:val="22"/>
        </w:rPr>
        <w:t>.</w:t>
      </w:r>
    </w:p>
    <w:p w14:paraId="6D9CC50C" w14:textId="77777777" w:rsidR="00885186" w:rsidRPr="00885186" w:rsidRDefault="00885186" w:rsidP="00885186">
      <w:pPr>
        <w:spacing w:after="0" w:line="240" w:lineRule="auto"/>
        <w:jc w:val="both"/>
        <w:rPr>
          <w:rFonts w:cstheme="minorHAnsi"/>
        </w:rPr>
      </w:pPr>
    </w:p>
    <w:p w14:paraId="6680DB07" w14:textId="12000336" w:rsidR="00885186" w:rsidRPr="00FE07DB" w:rsidRDefault="00885186" w:rsidP="00885186">
      <w:pPr>
        <w:spacing w:after="0" w:line="240" w:lineRule="auto"/>
        <w:jc w:val="both"/>
        <w:rPr>
          <w:rFonts w:cstheme="minorHAnsi"/>
          <w:bCs/>
        </w:rPr>
      </w:pPr>
      <w:r w:rsidRPr="00F50EE9">
        <w:rPr>
          <w:rFonts w:cstheme="minorHAnsi"/>
          <w:bCs/>
        </w:rPr>
        <w:t xml:space="preserve">Javnim pozivom može se propisati dodatna dokumentacija. </w:t>
      </w:r>
    </w:p>
    <w:p w14:paraId="7A7BE4C1" w14:textId="77777777" w:rsidR="00391C9E" w:rsidRDefault="00391C9E" w:rsidP="00885186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5186" w:rsidRPr="00F50EE9" w14:paraId="0523745E" w14:textId="77777777" w:rsidTr="00B943B4">
        <w:tc>
          <w:tcPr>
            <w:tcW w:w="9060" w:type="dxa"/>
            <w:shd w:val="clear" w:color="auto" w:fill="BDD6EE" w:themeFill="accent1" w:themeFillTint="66"/>
          </w:tcPr>
          <w:p w14:paraId="785F8FFA" w14:textId="28B9B1D3" w:rsidR="00885186" w:rsidRPr="00F50EE9" w:rsidRDefault="00683160" w:rsidP="00B943B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IX</w:t>
            </w:r>
            <w:r w:rsidR="00885186" w:rsidRPr="00F50EE9">
              <w:rPr>
                <w:rFonts w:cstheme="minorHAnsi"/>
                <w:b/>
              </w:rPr>
              <w:t>.  SKLAPANJE UGOVORA I ISPLATA SREDST</w:t>
            </w:r>
            <w:r w:rsidR="00D23111">
              <w:rPr>
                <w:rFonts w:cstheme="minorHAnsi"/>
                <w:b/>
              </w:rPr>
              <w:t>A</w:t>
            </w:r>
            <w:r w:rsidR="00885186" w:rsidRPr="00F50EE9">
              <w:rPr>
                <w:rFonts w:cstheme="minorHAnsi"/>
                <w:b/>
              </w:rPr>
              <w:t>VA</w:t>
            </w:r>
          </w:p>
        </w:tc>
      </w:tr>
    </w:tbl>
    <w:p w14:paraId="59469134" w14:textId="77777777" w:rsidR="00391C9E" w:rsidRDefault="00391C9E" w:rsidP="0079464A">
      <w:pPr>
        <w:pStyle w:val="Bodytext20"/>
        <w:shd w:val="clear" w:color="auto" w:fill="auto"/>
        <w:ind w:firstLine="0"/>
        <w:rPr>
          <w:rFonts w:cstheme="minorHAnsi"/>
        </w:rPr>
      </w:pPr>
    </w:p>
    <w:p w14:paraId="229FFE17" w14:textId="37CABFE0" w:rsidR="0058709B" w:rsidRPr="00025B72" w:rsidRDefault="00885186" w:rsidP="0079464A">
      <w:pPr>
        <w:pStyle w:val="Bodytext20"/>
        <w:shd w:val="clear" w:color="auto" w:fill="auto"/>
        <w:ind w:firstLine="0"/>
        <w:rPr>
          <w:rFonts w:cstheme="minorHAnsi"/>
          <w:lang w:eastAsia="hr-HR" w:bidi="hr-HR"/>
        </w:rPr>
      </w:pPr>
      <w:r w:rsidRPr="00F50EE9">
        <w:rPr>
          <w:rFonts w:cstheme="minorHAnsi"/>
        </w:rPr>
        <w:t xml:space="preserve">Sukladno Odluci o </w:t>
      </w:r>
      <w:r w:rsidR="0037341D">
        <w:rPr>
          <w:rFonts w:cstheme="minorHAnsi"/>
        </w:rPr>
        <w:t>dodjeli</w:t>
      </w:r>
      <w:r w:rsidRPr="00F50EE9">
        <w:rPr>
          <w:rFonts w:cstheme="minorHAnsi"/>
        </w:rPr>
        <w:t xml:space="preserve"> sredstva, s korisnicima županica zaključuje </w:t>
      </w:r>
      <w:r w:rsidR="00683160">
        <w:rPr>
          <w:rFonts w:cstheme="minorHAnsi"/>
        </w:rPr>
        <w:t>U</w:t>
      </w:r>
      <w:r w:rsidRPr="00F50EE9">
        <w:rPr>
          <w:rFonts w:cstheme="minorHAnsi"/>
        </w:rPr>
        <w:t xml:space="preserve">govor o </w:t>
      </w:r>
      <w:r w:rsidR="00683160">
        <w:rPr>
          <w:rFonts w:cstheme="minorHAnsi"/>
        </w:rPr>
        <w:t>dodjeli potpore za razvoj i unapređenje lovstva u 202</w:t>
      </w:r>
      <w:r w:rsidR="00875D1C">
        <w:rPr>
          <w:rFonts w:cstheme="minorHAnsi"/>
        </w:rPr>
        <w:t>5</w:t>
      </w:r>
      <w:r w:rsidR="00683160">
        <w:rPr>
          <w:rFonts w:cstheme="minorHAnsi"/>
        </w:rPr>
        <w:t>. godini (u daljnjem tekstu: Ugovor)</w:t>
      </w:r>
      <w:r w:rsidRPr="00F50EE9">
        <w:rPr>
          <w:rFonts w:cstheme="minorHAnsi"/>
        </w:rPr>
        <w:t xml:space="preserve"> u roku 30 dana od dana donošenja Odluke. </w:t>
      </w:r>
      <w:r w:rsidR="003E65C0" w:rsidRPr="00025B72">
        <w:rPr>
          <w:rFonts w:cstheme="minorHAnsi"/>
          <w:lang w:eastAsia="hr-HR" w:bidi="hr-HR"/>
        </w:rPr>
        <w:t>Ugovorom Županija može zahtijevati sredstva osiguranja (zadužnica, mjenica, itd.).</w:t>
      </w:r>
    </w:p>
    <w:p w14:paraId="36E483E1" w14:textId="77777777" w:rsidR="0079464A" w:rsidRPr="00025B72" w:rsidRDefault="0079464A" w:rsidP="00885186">
      <w:pPr>
        <w:spacing w:after="0" w:line="240" w:lineRule="auto"/>
        <w:jc w:val="both"/>
        <w:rPr>
          <w:rFonts w:ascii="Calibri" w:eastAsia="Calibri" w:hAnsi="Calibri" w:cstheme="minorHAnsi"/>
        </w:rPr>
      </w:pPr>
    </w:p>
    <w:p w14:paraId="2A21B3C2" w14:textId="75B18913" w:rsidR="00025361" w:rsidRDefault="00885186" w:rsidP="00885186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Karlovačka županija zadržava pravo odlučivanja o načinu i rokovima isplate sredstava u skladu sa ostvarenjem i stanjem Proračuna u tekućoj godini.    </w:t>
      </w:r>
    </w:p>
    <w:p w14:paraId="32EFF382" w14:textId="77777777" w:rsidR="00025361" w:rsidRDefault="00025361" w:rsidP="00885186">
      <w:pPr>
        <w:spacing w:after="0" w:line="240" w:lineRule="auto"/>
        <w:jc w:val="both"/>
        <w:rPr>
          <w:rFonts w:cstheme="minorHAnsi"/>
        </w:rPr>
      </w:pPr>
    </w:p>
    <w:p w14:paraId="6420E769" w14:textId="52FA343A" w:rsidR="00683160" w:rsidRPr="003E65C0" w:rsidRDefault="00885186" w:rsidP="00683160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U svrhu kontrole namjenskog trošenja sredstava </w:t>
      </w:r>
      <w:r w:rsidR="00683160" w:rsidRPr="003E65C0">
        <w:rPr>
          <w:rFonts w:eastAsia="Calibri" w:cstheme="minorHAnsi"/>
          <w:color w:val="000000"/>
          <w:lang w:eastAsia="hr-HR" w:bidi="hr-HR"/>
        </w:rPr>
        <w:t xml:space="preserve">Županija kao davatelj sredstva ima pravo uvida u svu dokumentaciju i podatke vezano uz </w:t>
      </w:r>
      <w:r w:rsidR="009625B2">
        <w:rPr>
          <w:rFonts w:eastAsia="Calibri" w:cstheme="minorHAnsi"/>
          <w:color w:val="000000"/>
          <w:lang w:eastAsia="hr-HR" w:bidi="hr-HR"/>
        </w:rPr>
        <w:t>mjeru</w:t>
      </w:r>
      <w:r w:rsidR="00683160" w:rsidRPr="003E65C0">
        <w:rPr>
          <w:rFonts w:eastAsia="Calibri" w:cstheme="minorHAnsi"/>
          <w:color w:val="000000"/>
          <w:lang w:eastAsia="hr-HR" w:bidi="hr-HR"/>
        </w:rPr>
        <w:t xml:space="preserve"> za koji daje financijsku potporu, kao i obaviti terensku kontrolu, a korisnik sredstava dužan je isto omogućiti.</w:t>
      </w:r>
    </w:p>
    <w:p w14:paraId="69C38FD0" w14:textId="5D5A82C8" w:rsidR="00FD4A82" w:rsidRDefault="00FD4A82" w:rsidP="00FD4A82">
      <w:pPr>
        <w:pStyle w:val="Bodytext20"/>
        <w:shd w:val="clear" w:color="auto" w:fill="auto"/>
        <w:rPr>
          <w:rFonts w:asciiTheme="minorHAnsi" w:hAnsiTheme="minorHAnsi" w:cstheme="minorHAnsi"/>
          <w:b/>
          <w:bCs/>
          <w:color w:val="000000"/>
          <w:lang w:eastAsia="hr-HR" w:bidi="hr-HR"/>
        </w:rPr>
      </w:pPr>
    </w:p>
    <w:p w14:paraId="53BE7880" w14:textId="77777777" w:rsidR="00FD4A82" w:rsidRPr="002D7667" w:rsidRDefault="00FD4A82" w:rsidP="00FD4A82">
      <w:pPr>
        <w:pStyle w:val="Bodytext20"/>
        <w:shd w:val="clear" w:color="auto" w:fill="auto"/>
        <w:rPr>
          <w:rFonts w:asciiTheme="minorHAnsi" w:hAnsiTheme="minorHAnsi" w:cstheme="minorHAnsi"/>
          <w:b/>
          <w:bCs/>
          <w:color w:val="000000"/>
          <w:lang w:eastAsia="hr-HR" w:bidi="hr-HR"/>
        </w:rPr>
      </w:pPr>
      <w:r>
        <w:rPr>
          <w:rFonts w:asciiTheme="minorHAnsi" w:hAnsiTheme="minorHAnsi" w:cstheme="minorHAnsi"/>
          <w:b/>
          <w:bCs/>
          <w:color w:val="000000"/>
          <w:lang w:eastAsia="hr-HR" w:bidi="hr-HR"/>
        </w:rPr>
        <w:t xml:space="preserve">            </w:t>
      </w:r>
      <w:bookmarkStart w:id="21" w:name="_Hlk143675388"/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3"/>
      </w:tblGrid>
      <w:tr w:rsidR="00FD4A82" w:rsidRPr="002D7667" w14:paraId="00E359F3" w14:textId="77777777" w:rsidTr="00683160">
        <w:tc>
          <w:tcPr>
            <w:tcW w:w="9353" w:type="dxa"/>
            <w:shd w:val="clear" w:color="auto" w:fill="BDD6EE" w:themeFill="accent1" w:themeFillTint="66"/>
          </w:tcPr>
          <w:p w14:paraId="6AE22647" w14:textId="3BA81E6F" w:rsidR="00FD4A82" w:rsidRPr="002D7667" w:rsidRDefault="00BA2E76" w:rsidP="00A075B0">
            <w:pPr>
              <w:pStyle w:val="Bodytext20"/>
              <w:shd w:val="clear" w:color="auto" w:fill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lang w:eastAsia="hr-HR" w:bidi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hr-HR" w:bidi="hr-HR"/>
              </w:rPr>
              <w:t xml:space="preserve">X. </w:t>
            </w:r>
            <w:r w:rsidR="00FD4A82" w:rsidRPr="00FD4A82">
              <w:rPr>
                <w:rFonts w:asciiTheme="minorHAnsi" w:hAnsiTheme="minorHAnsi" w:cstheme="minorHAnsi"/>
                <w:b/>
                <w:bCs/>
                <w:color w:val="000000"/>
                <w:lang w:eastAsia="hr-HR" w:bidi="hr-HR"/>
              </w:rPr>
              <w:t>PRIJELAZNE I ZAVR</w:t>
            </w:r>
            <w:r w:rsidR="0037341D">
              <w:rPr>
                <w:rFonts w:asciiTheme="minorHAnsi" w:hAnsiTheme="minorHAnsi" w:cstheme="minorHAnsi"/>
                <w:b/>
                <w:bCs/>
                <w:color w:val="000000"/>
                <w:lang w:eastAsia="hr-HR" w:bidi="hr-HR"/>
              </w:rPr>
              <w:t>Š</w:t>
            </w:r>
            <w:r w:rsidR="00FD4A82" w:rsidRPr="00FD4A82">
              <w:rPr>
                <w:rFonts w:asciiTheme="minorHAnsi" w:hAnsiTheme="minorHAnsi" w:cstheme="minorHAnsi"/>
                <w:b/>
                <w:bCs/>
                <w:color w:val="000000"/>
                <w:lang w:eastAsia="hr-HR" w:bidi="hr-HR"/>
              </w:rPr>
              <w:t xml:space="preserve">NE ODREDBE    </w:t>
            </w:r>
          </w:p>
        </w:tc>
      </w:tr>
      <w:bookmarkEnd w:id="21"/>
    </w:tbl>
    <w:p w14:paraId="628F2371" w14:textId="77777777" w:rsidR="00391C9E" w:rsidRDefault="00391C9E" w:rsidP="00FD4A82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</w:p>
    <w:p w14:paraId="79883402" w14:textId="033D5268" w:rsidR="00FD4A82" w:rsidRPr="002D7667" w:rsidRDefault="00FD4A82" w:rsidP="00FD4A82">
      <w:pPr>
        <w:pStyle w:val="Bodytext20"/>
        <w:shd w:val="clear" w:color="auto" w:fill="auto"/>
        <w:ind w:firstLine="0"/>
        <w:rPr>
          <w:rFonts w:asciiTheme="minorHAnsi" w:hAnsiTheme="minorHAnsi" w:cstheme="minorHAnsi"/>
          <w:b/>
          <w:bCs/>
          <w:color w:val="000000"/>
          <w:lang w:eastAsia="hr-HR" w:bidi="hr-HR"/>
        </w:rPr>
      </w:pP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Odobrenu potporu 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temeljem ovog Programa i sklopljenog Ugovora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>korisnik je dužan koristiti u skladu s</w:t>
      </w:r>
      <w:r w:rsidR="00025B72">
        <w:rPr>
          <w:rFonts w:asciiTheme="minorHAnsi" w:hAnsiTheme="minorHAnsi" w:cstheme="minorHAnsi"/>
          <w:color w:val="000000"/>
          <w:lang w:eastAsia="hr-HR" w:bidi="hr-HR"/>
        </w:rPr>
        <w:t>a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>
        <w:rPr>
          <w:rFonts w:asciiTheme="minorHAnsi" w:hAnsiTheme="minorHAnsi" w:cstheme="minorHAnsi"/>
          <w:color w:val="000000"/>
          <w:lang w:eastAsia="hr-HR" w:bidi="hr-HR"/>
        </w:rPr>
        <w:t>Zakonom o lovstvu.</w:t>
      </w:r>
    </w:p>
    <w:p w14:paraId="29F6239F" w14:textId="77777777" w:rsidR="00FD4A82" w:rsidRDefault="00FD4A82" w:rsidP="00FD4A82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</w:p>
    <w:p w14:paraId="047EA69D" w14:textId="5CCABD36" w:rsidR="00FD4A82" w:rsidRPr="002D7667" w:rsidRDefault="007D756A" w:rsidP="00FD4A82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  <w:r>
        <w:rPr>
          <w:rFonts w:asciiTheme="minorHAnsi" w:hAnsiTheme="minorHAnsi" w:cstheme="minorHAnsi"/>
          <w:color w:val="000000"/>
          <w:lang w:eastAsia="hr-HR" w:bidi="hr-HR"/>
        </w:rPr>
        <w:t>Ukoliko se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 utvrdi da korisnik financiranja nije realizirao 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prijavljene </w:t>
      </w:r>
      <w:r w:rsidR="009625B2">
        <w:rPr>
          <w:rFonts w:asciiTheme="minorHAnsi" w:hAnsiTheme="minorHAnsi" w:cstheme="minorHAnsi"/>
          <w:color w:val="000000"/>
          <w:lang w:eastAsia="hr-HR" w:bidi="hr-HR"/>
        </w:rPr>
        <w:t>mjere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utvrđene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>Ugovorom</w:t>
      </w:r>
      <w:r>
        <w:rPr>
          <w:rFonts w:asciiTheme="minorHAnsi" w:hAnsiTheme="minorHAnsi" w:cstheme="minorHAnsi"/>
          <w:color w:val="000000"/>
          <w:lang w:eastAsia="hr-HR" w:bidi="hr-HR"/>
        </w:rPr>
        <w:t>,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="00FD4A82" w:rsidRPr="002D7667">
        <w:rPr>
          <w:rFonts w:asciiTheme="minorHAnsi" w:hAnsiTheme="minorHAnsi" w:cstheme="minorHAnsi"/>
          <w:color w:val="000000"/>
          <w:lang w:eastAsia="hr-HR" w:bidi="hr-HR"/>
        </w:rPr>
        <w:t xml:space="preserve">Županija će od korisnika financiranja u pisanom obliku zatražiti povrat sredstava za provedbu </w:t>
      </w:r>
      <w:r w:rsidR="009625B2">
        <w:rPr>
          <w:rFonts w:asciiTheme="minorHAnsi" w:hAnsiTheme="minorHAnsi" w:cstheme="minorHAnsi"/>
          <w:color w:val="000000"/>
          <w:lang w:eastAsia="hr-HR" w:bidi="hr-HR"/>
        </w:rPr>
        <w:t>pojedinih mjera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temeljem Ugovora</w:t>
      </w:r>
      <w:r w:rsidR="00FD4A82" w:rsidRPr="002D7667">
        <w:rPr>
          <w:rFonts w:asciiTheme="minorHAnsi" w:hAnsiTheme="minorHAnsi" w:cstheme="minorHAnsi"/>
          <w:color w:val="000000"/>
          <w:lang w:eastAsia="hr-HR" w:bidi="hr-HR"/>
        </w:rPr>
        <w:t>.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="00FD4A82" w:rsidRPr="002D7667">
        <w:rPr>
          <w:rFonts w:asciiTheme="minorHAnsi" w:hAnsiTheme="minorHAnsi" w:cstheme="minorHAnsi"/>
          <w:color w:val="000000"/>
          <w:lang w:eastAsia="hr-HR" w:bidi="hr-HR"/>
        </w:rPr>
        <w:t>Korisnik financiranja će Županiji</w:t>
      </w:r>
      <w:r w:rsidRPr="007D756A"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>sukladno uputama</w:t>
      </w:r>
      <w:r w:rsidR="00FD4A82" w:rsidRPr="002D7667">
        <w:rPr>
          <w:rFonts w:asciiTheme="minorHAnsi" w:hAnsiTheme="minorHAnsi" w:cstheme="minorHAnsi"/>
          <w:color w:val="000000"/>
          <w:lang w:eastAsia="hr-HR" w:bidi="hr-HR"/>
        </w:rPr>
        <w:t>, najkasnije u roku od 45 dana od primitka zahtjeva</w:t>
      </w:r>
      <w:r w:rsidR="00FD4A82">
        <w:rPr>
          <w:rFonts w:asciiTheme="minorHAnsi" w:hAnsiTheme="minorHAnsi" w:cstheme="minorHAnsi"/>
          <w:color w:val="000000"/>
          <w:lang w:eastAsia="hr-HR" w:bidi="hr-HR"/>
        </w:rPr>
        <w:t xml:space="preserve"> za povrat sredstava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izvršiti povrat sredstava za provedbu </w:t>
      </w:r>
      <w:r w:rsidR="009625B2">
        <w:rPr>
          <w:rFonts w:asciiTheme="minorHAnsi" w:hAnsiTheme="minorHAnsi" w:cstheme="minorHAnsi"/>
          <w:color w:val="000000"/>
          <w:lang w:eastAsia="hr-HR" w:bidi="hr-HR"/>
        </w:rPr>
        <w:t>pojedinih mjera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temeljem Ugovora</w:t>
      </w:r>
      <w:r w:rsidR="00FD4A82" w:rsidRPr="002D7667">
        <w:rPr>
          <w:rFonts w:asciiTheme="minorHAnsi" w:hAnsiTheme="minorHAnsi" w:cstheme="minorHAnsi"/>
          <w:color w:val="000000"/>
          <w:lang w:eastAsia="hr-HR" w:bidi="hr-HR"/>
        </w:rPr>
        <w:t>.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 </w:t>
      </w:r>
      <w:r w:rsidR="00FD4A82" w:rsidRPr="002D7667">
        <w:rPr>
          <w:rFonts w:asciiTheme="minorHAnsi" w:hAnsiTheme="minorHAnsi" w:cstheme="minorHAnsi"/>
          <w:color w:val="000000"/>
          <w:lang w:eastAsia="hr-HR" w:bidi="hr-HR"/>
        </w:rPr>
        <w:t>Ukoliko korisnik ne vrati sredstva u roku koji je utvrdila Županija, Županija će povećati dospjele iznose dodavanjem zatezne kamate.</w:t>
      </w:r>
    </w:p>
    <w:p w14:paraId="09CA9793" w14:textId="77777777" w:rsidR="00FD4A82" w:rsidRPr="002D7667" w:rsidRDefault="00FD4A82" w:rsidP="00FD4A82">
      <w:pPr>
        <w:pStyle w:val="Bodytext20"/>
        <w:shd w:val="clear" w:color="auto" w:fill="auto"/>
        <w:rPr>
          <w:rFonts w:asciiTheme="minorHAnsi" w:hAnsiTheme="minorHAnsi" w:cstheme="minorHAnsi"/>
          <w:color w:val="000000"/>
          <w:lang w:eastAsia="hr-HR" w:bidi="hr-HR"/>
        </w:rPr>
      </w:pPr>
    </w:p>
    <w:p w14:paraId="0AA896C2" w14:textId="6BA1CDC6" w:rsidR="00FD4A82" w:rsidRPr="00D31F50" w:rsidRDefault="00FD4A82" w:rsidP="00FD4A82">
      <w:pPr>
        <w:pStyle w:val="Bodytext20"/>
        <w:shd w:val="clear" w:color="auto" w:fill="auto"/>
        <w:ind w:firstLine="0"/>
        <w:rPr>
          <w:rFonts w:asciiTheme="minorHAnsi" w:hAnsiTheme="minorHAnsi" w:cstheme="minorHAnsi"/>
          <w:color w:val="000000"/>
          <w:lang w:eastAsia="hr-HR" w:bidi="hr-HR"/>
        </w:rPr>
      </w:pP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Ako korisnik ne postupi po </w:t>
      </w:r>
      <w:r w:rsidR="007D756A">
        <w:rPr>
          <w:rFonts w:asciiTheme="minorHAnsi" w:hAnsiTheme="minorHAnsi" w:cstheme="minorHAnsi"/>
          <w:color w:val="000000"/>
          <w:lang w:eastAsia="hr-HR" w:bidi="hr-HR"/>
        </w:rPr>
        <w:t>zahtjevu iz prethodnog članka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 xml:space="preserve"> nema pravo na sredstva po programima ili projektima </w:t>
      </w:r>
      <w:r>
        <w:rPr>
          <w:rFonts w:asciiTheme="minorHAnsi" w:hAnsiTheme="minorHAnsi" w:cstheme="minorHAnsi"/>
          <w:color w:val="000000"/>
          <w:lang w:eastAsia="hr-HR" w:bidi="hr-HR"/>
        </w:rPr>
        <w:t xml:space="preserve">iz Proračuna Karlovačke županije </w:t>
      </w:r>
      <w:r w:rsidRPr="002D7667">
        <w:rPr>
          <w:rFonts w:asciiTheme="minorHAnsi" w:hAnsiTheme="minorHAnsi" w:cstheme="minorHAnsi"/>
          <w:color w:val="000000"/>
          <w:lang w:eastAsia="hr-HR" w:bidi="hr-HR"/>
        </w:rPr>
        <w:t>u slijedeće 3 (tri) godine.</w:t>
      </w:r>
    </w:p>
    <w:p w14:paraId="374949B8" w14:textId="77777777" w:rsidR="00391C9E" w:rsidRDefault="00391C9E" w:rsidP="00885186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E06356" w:rsidRPr="00F7334D" w14:paraId="5A550691" w14:textId="77777777" w:rsidTr="00821986">
        <w:tc>
          <w:tcPr>
            <w:tcW w:w="9062" w:type="dxa"/>
            <w:shd w:val="clear" w:color="auto" w:fill="9CC2E5" w:themeFill="accent1" w:themeFillTint="99"/>
          </w:tcPr>
          <w:p w14:paraId="08A26DA5" w14:textId="5B065665" w:rsidR="00E06356" w:rsidRPr="00F7334D" w:rsidRDefault="00E06356" w:rsidP="0082198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XI</w:t>
            </w:r>
            <w:r w:rsidRPr="00F7334D">
              <w:rPr>
                <w:rFonts w:cstheme="minorHAnsi"/>
                <w:b/>
                <w:bCs/>
              </w:rPr>
              <w:t>. IZVJEŠĆE O PROVEDBI PROGRAMA</w:t>
            </w:r>
          </w:p>
        </w:tc>
      </w:tr>
    </w:tbl>
    <w:p w14:paraId="0AE9C84A" w14:textId="77777777" w:rsidR="00E06356" w:rsidRPr="00F7334D" w:rsidRDefault="00E06356" w:rsidP="00E06356">
      <w:pPr>
        <w:spacing w:after="0"/>
        <w:rPr>
          <w:rFonts w:cstheme="minorHAnsi"/>
          <w:b/>
          <w:bCs/>
        </w:rPr>
      </w:pPr>
    </w:p>
    <w:p w14:paraId="45B569AB" w14:textId="77777777" w:rsidR="00E06356" w:rsidRPr="00F7334D" w:rsidRDefault="00E06356" w:rsidP="00E06356">
      <w:pPr>
        <w:spacing w:after="0" w:line="240" w:lineRule="auto"/>
        <w:jc w:val="both"/>
        <w:rPr>
          <w:rFonts w:cstheme="minorHAnsi"/>
        </w:rPr>
      </w:pPr>
      <w:r w:rsidRPr="00F7334D">
        <w:rPr>
          <w:rFonts w:cstheme="minorHAnsi"/>
        </w:rPr>
        <w:t>Izvješće o provedbi Programa podnosi se Županijskoj skupštini najkasnije do 30. lipnja 2026. godine.</w:t>
      </w:r>
    </w:p>
    <w:p w14:paraId="711FF155" w14:textId="77777777" w:rsidR="00391C9E" w:rsidRDefault="00391C9E" w:rsidP="00885186">
      <w:pPr>
        <w:spacing w:after="0" w:line="240" w:lineRule="auto"/>
        <w:jc w:val="both"/>
        <w:rPr>
          <w:rFonts w:cstheme="minorHAnsi"/>
        </w:rPr>
      </w:pPr>
    </w:p>
    <w:tbl>
      <w:tblPr>
        <w:tblStyle w:val="Reetkatablice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60"/>
      </w:tblGrid>
      <w:tr w:rsidR="00885186" w:rsidRPr="00F50EE9" w14:paraId="0CE45176" w14:textId="77777777" w:rsidTr="00B943B4">
        <w:tc>
          <w:tcPr>
            <w:tcW w:w="9060" w:type="dxa"/>
            <w:shd w:val="clear" w:color="auto" w:fill="BDD6EE" w:themeFill="accent1" w:themeFillTint="66"/>
          </w:tcPr>
          <w:p w14:paraId="1D8B87C5" w14:textId="1D2D3BE2" w:rsidR="00885186" w:rsidRPr="00F50EE9" w:rsidRDefault="00885186" w:rsidP="00B943B4">
            <w:pPr>
              <w:jc w:val="both"/>
              <w:rPr>
                <w:rFonts w:cstheme="minorHAnsi"/>
                <w:b/>
                <w:bCs/>
              </w:rPr>
            </w:pPr>
            <w:r w:rsidRPr="00F50EE9">
              <w:rPr>
                <w:rFonts w:cstheme="minorHAnsi"/>
                <w:b/>
                <w:bCs/>
              </w:rPr>
              <w:t>X</w:t>
            </w:r>
            <w:r w:rsidR="00BA2E76">
              <w:rPr>
                <w:rFonts w:cstheme="minorHAnsi"/>
                <w:b/>
                <w:bCs/>
              </w:rPr>
              <w:t>I</w:t>
            </w:r>
            <w:r w:rsidR="00E06356">
              <w:rPr>
                <w:rFonts w:cstheme="minorHAnsi"/>
                <w:b/>
                <w:bCs/>
              </w:rPr>
              <w:t>I</w:t>
            </w:r>
            <w:r w:rsidRPr="00F50EE9">
              <w:rPr>
                <w:rFonts w:cstheme="minorHAnsi"/>
                <w:b/>
                <w:bCs/>
              </w:rPr>
              <w:t>. OBJAVA I STUPANJE NA SNAGU PROGRAMA</w:t>
            </w:r>
          </w:p>
        </w:tc>
      </w:tr>
    </w:tbl>
    <w:p w14:paraId="0D09D515" w14:textId="77777777" w:rsidR="00391C9E" w:rsidRDefault="00391C9E" w:rsidP="00D31F50">
      <w:pPr>
        <w:spacing w:after="0" w:line="240" w:lineRule="auto"/>
        <w:jc w:val="both"/>
        <w:rPr>
          <w:rFonts w:cstheme="minorHAnsi"/>
        </w:rPr>
      </w:pPr>
    </w:p>
    <w:p w14:paraId="31304718" w14:textId="284F80B8" w:rsidR="00D31F50" w:rsidRPr="00F7334D" w:rsidRDefault="00D31F50" w:rsidP="00D31F50">
      <w:pPr>
        <w:spacing w:after="0" w:line="240" w:lineRule="auto"/>
        <w:jc w:val="both"/>
        <w:rPr>
          <w:rFonts w:cstheme="minorHAnsi"/>
        </w:rPr>
      </w:pPr>
      <w:r w:rsidRPr="00F7334D">
        <w:rPr>
          <w:rFonts w:cstheme="minorHAnsi"/>
        </w:rPr>
        <w:t xml:space="preserve">Ovaj Program stupa na </w:t>
      </w:r>
      <w:r w:rsidRPr="00853136">
        <w:rPr>
          <w:rFonts w:cstheme="minorHAnsi"/>
        </w:rPr>
        <w:t xml:space="preserve">snagu osmog dana </w:t>
      </w:r>
      <w:r w:rsidRPr="00F7334D">
        <w:rPr>
          <w:rFonts w:cstheme="minorHAnsi"/>
        </w:rPr>
        <w:t xml:space="preserve">od dana objave u Glasniku Karlovačke županije. </w:t>
      </w:r>
    </w:p>
    <w:p w14:paraId="3F271F66" w14:textId="77777777" w:rsidR="00302770" w:rsidRDefault="00302770" w:rsidP="00D31F50">
      <w:pPr>
        <w:spacing w:after="0" w:line="240" w:lineRule="auto"/>
        <w:jc w:val="both"/>
        <w:rPr>
          <w:rFonts w:cstheme="minorHAnsi"/>
          <w:b/>
          <w:bCs/>
        </w:rPr>
      </w:pPr>
    </w:p>
    <w:p w14:paraId="429176B5" w14:textId="7C96CB92" w:rsidR="00A17ADC" w:rsidRPr="00F7334D" w:rsidRDefault="00A17ADC" w:rsidP="00D31F50">
      <w:pPr>
        <w:spacing w:after="0" w:line="240" w:lineRule="auto"/>
        <w:ind w:left="4956" w:firstLine="708"/>
        <w:jc w:val="both"/>
        <w:rPr>
          <w:rFonts w:cstheme="minorHAnsi"/>
          <w:b/>
          <w:bCs/>
        </w:rPr>
      </w:pPr>
      <w:r w:rsidRPr="00F7334D">
        <w:rPr>
          <w:rFonts w:cstheme="minorHAnsi"/>
          <w:b/>
          <w:bCs/>
        </w:rPr>
        <w:t xml:space="preserve">PREDSJEDNIK ŽUPANIJSKE SKUPŠTINE  </w:t>
      </w:r>
    </w:p>
    <w:p w14:paraId="209734B6" w14:textId="3FE4F6D7" w:rsidR="00302770" w:rsidRDefault="00A17ADC" w:rsidP="00302770">
      <w:pPr>
        <w:spacing w:after="0" w:line="240" w:lineRule="auto"/>
        <w:jc w:val="both"/>
        <w:rPr>
          <w:rFonts w:cstheme="minorHAnsi"/>
          <w:b/>
          <w:bCs/>
        </w:rPr>
      </w:pPr>
      <w:r w:rsidRPr="00F7334D"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ab/>
        <w:t xml:space="preserve">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F7334D">
        <w:rPr>
          <w:rFonts w:cstheme="minorHAnsi"/>
          <w:b/>
          <w:bCs/>
        </w:rPr>
        <w:t xml:space="preserve">  mr.sc. Vlado Jelkovac</w:t>
      </w:r>
    </w:p>
    <w:p w14:paraId="22BE80CF" w14:textId="77777777" w:rsidR="00D31F50" w:rsidRPr="00D31F50" w:rsidRDefault="00D31F50" w:rsidP="00302770">
      <w:pPr>
        <w:spacing w:after="0" w:line="240" w:lineRule="auto"/>
        <w:jc w:val="both"/>
        <w:rPr>
          <w:rFonts w:cstheme="minorHAnsi"/>
          <w:color w:val="000000"/>
          <w:lang w:eastAsia="hr-HR" w:bidi="hr-HR"/>
        </w:rPr>
      </w:pPr>
      <w:r w:rsidRPr="00D31F50">
        <w:rPr>
          <w:rFonts w:cstheme="minorHAnsi"/>
          <w:color w:val="000000"/>
          <w:lang w:eastAsia="hr-HR" w:bidi="hr-HR"/>
        </w:rPr>
        <w:t>Dostaviti:</w:t>
      </w:r>
    </w:p>
    <w:p w14:paraId="1D40DE7F" w14:textId="77777777" w:rsidR="00D31F50" w:rsidRPr="00D31F50" w:rsidRDefault="00D31F50" w:rsidP="00D31F50">
      <w:pPr>
        <w:pStyle w:val="Odlomakpopisa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Županica Karlovačke županije</w:t>
      </w:r>
    </w:p>
    <w:p w14:paraId="56B35A75" w14:textId="06D1DA60" w:rsidR="00D31F50" w:rsidRPr="00D31F50" w:rsidRDefault="00D31F50" w:rsidP="00D31F50">
      <w:pPr>
        <w:pStyle w:val="Odlomakpopisa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Upravni odjel župana</w:t>
      </w:r>
    </w:p>
    <w:p w14:paraId="318F7CCC" w14:textId="77777777" w:rsidR="00D31F50" w:rsidRPr="00D31F50" w:rsidRDefault="00D31F50" w:rsidP="00D31F50">
      <w:pPr>
        <w:pStyle w:val="Odlomakpopisa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Upravni odjel za financije</w:t>
      </w:r>
    </w:p>
    <w:p w14:paraId="6058F69B" w14:textId="1657A970" w:rsidR="00D31F50" w:rsidRPr="00D31F50" w:rsidRDefault="00D31F50" w:rsidP="00D31F50">
      <w:pPr>
        <w:pStyle w:val="Odlomakpopisa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Upravni odjel za gos</w:t>
      </w:r>
      <w:r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p</w:t>
      </w:r>
      <w:r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odarstvo</w:t>
      </w:r>
    </w:p>
    <w:p w14:paraId="77E23D84" w14:textId="4EBB8BDA" w:rsidR="00484A92" w:rsidRPr="00D31F50" w:rsidRDefault="00D31F50" w:rsidP="00D31F50">
      <w:pPr>
        <w:pStyle w:val="Odlomakpopisa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>Glasnik Karlovačke županije</w:t>
      </w:r>
      <w:r w:rsidR="00E850E7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 xml:space="preserve">          </w:t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  <w:r w:rsidR="00EB0AAB" w:rsidRPr="00D31F50">
        <w:rPr>
          <w:rFonts w:asciiTheme="minorHAnsi" w:hAnsiTheme="minorHAnsi" w:cstheme="minorHAnsi"/>
          <w:color w:val="000000"/>
          <w:sz w:val="22"/>
          <w:szCs w:val="22"/>
          <w:lang w:val="hr-HR" w:bidi="hr-HR"/>
        </w:rPr>
        <w:tab/>
      </w:r>
    </w:p>
    <w:p w14:paraId="7BD839FC" w14:textId="241312EB" w:rsidR="00484A92" w:rsidRPr="00302770" w:rsidRDefault="00484A92" w:rsidP="00302770">
      <w:pPr>
        <w:widowControl w:val="0"/>
        <w:overflowPunct w:val="0"/>
        <w:autoSpaceDE w:val="0"/>
        <w:autoSpaceDN w:val="0"/>
        <w:adjustRightInd w:val="0"/>
        <w:ind w:right="-279"/>
        <w:textAlignment w:val="baseline"/>
        <w:rPr>
          <w:rFonts w:cstheme="minorHAnsi"/>
          <w:color w:val="000000"/>
          <w:lang w:bidi="hr-HR"/>
        </w:rPr>
      </w:pPr>
    </w:p>
    <w:sectPr w:rsidR="00484A92" w:rsidRPr="00302770" w:rsidSect="00E942EB">
      <w:footerReference w:type="default" r:id="rId9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6F77" w14:textId="77777777" w:rsidR="00F150FA" w:rsidRDefault="00F150FA" w:rsidP="00F916E7">
      <w:pPr>
        <w:spacing w:after="0" w:line="240" w:lineRule="auto"/>
      </w:pPr>
      <w:r>
        <w:separator/>
      </w:r>
    </w:p>
  </w:endnote>
  <w:endnote w:type="continuationSeparator" w:id="0">
    <w:p w14:paraId="0BFC5106" w14:textId="77777777" w:rsidR="00F150FA" w:rsidRDefault="00F150FA" w:rsidP="00F9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2738651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8A9B60" w14:textId="77777777" w:rsidR="00A319E3" w:rsidRPr="00A319E3" w:rsidRDefault="00A319E3" w:rsidP="00A122EC">
            <w:pPr>
              <w:pStyle w:val="Podnoje"/>
              <w:jc w:val="center"/>
              <w:rPr>
                <w:sz w:val="18"/>
                <w:szCs w:val="18"/>
              </w:rPr>
            </w:pPr>
          </w:p>
          <w:p w14:paraId="2F77662D" w14:textId="77777777" w:rsidR="00A319E3" w:rsidRPr="00A319E3" w:rsidRDefault="00A319E3">
            <w:pPr>
              <w:pStyle w:val="Podnoje"/>
              <w:jc w:val="right"/>
              <w:rPr>
                <w:sz w:val="18"/>
                <w:szCs w:val="18"/>
              </w:rPr>
            </w:pPr>
            <w:r w:rsidRPr="00A319E3">
              <w:rPr>
                <w:sz w:val="18"/>
                <w:szCs w:val="18"/>
              </w:rPr>
              <w:t xml:space="preserve">Stranica </w:t>
            </w:r>
            <w:r w:rsidRPr="00A319E3">
              <w:rPr>
                <w:b/>
                <w:bCs/>
                <w:sz w:val="18"/>
                <w:szCs w:val="18"/>
              </w:rPr>
              <w:fldChar w:fldCharType="begin"/>
            </w:r>
            <w:r w:rsidRPr="00A319E3">
              <w:rPr>
                <w:b/>
                <w:bCs/>
                <w:sz w:val="18"/>
                <w:szCs w:val="18"/>
              </w:rPr>
              <w:instrText>PAGE</w:instrText>
            </w:r>
            <w:r w:rsidRPr="00A319E3">
              <w:rPr>
                <w:b/>
                <w:bCs/>
                <w:sz w:val="18"/>
                <w:szCs w:val="18"/>
              </w:rPr>
              <w:fldChar w:fldCharType="separate"/>
            </w:r>
            <w:r w:rsidRPr="00A319E3">
              <w:rPr>
                <w:b/>
                <w:bCs/>
                <w:sz w:val="18"/>
                <w:szCs w:val="18"/>
              </w:rPr>
              <w:t>2</w:t>
            </w:r>
            <w:r w:rsidRPr="00A319E3">
              <w:rPr>
                <w:b/>
                <w:bCs/>
                <w:sz w:val="18"/>
                <w:szCs w:val="18"/>
              </w:rPr>
              <w:fldChar w:fldCharType="end"/>
            </w:r>
            <w:r w:rsidRPr="00A319E3">
              <w:rPr>
                <w:sz w:val="18"/>
                <w:szCs w:val="18"/>
              </w:rPr>
              <w:t xml:space="preserve"> od </w:t>
            </w:r>
            <w:r w:rsidRPr="00A319E3">
              <w:rPr>
                <w:b/>
                <w:bCs/>
                <w:sz w:val="18"/>
                <w:szCs w:val="18"/>
              </w:rPr>
              <w:fldChar w:fldCharType="begin"/>
            </w:r>
            <w:r w:rsidRPr="00A319E3">
              <w:rPr>
                <w:b/>
                <w:bCs/>
                <w:sz w:val="18"/>
                <w:szCs w:val="18"/>
              </w:rPr>
              <w:instrText>NUMPAGES</w:instrText>
            </w:r>
            <w:r w:rsidRPr="00A319E3">
              <w:rPr>
                <w:b/>
                <w:bCs/>
                <w:sz w:val="18"/>
                <w:szCs w:val="18"/>
              </w:rPr>
              <w:fldChar w:fldCharType="separate"/>
            </w:r>
            <w:r w:rsidRPr="00A319E3">
              <w:rPr>
                <w:b/>
                <w:bCs/>
                <w:sz w:val="18"/>
                <w:szCs w:val="18"/>
              </w:rPr>
              <w:t>2</w:t>
            </w:r>
            <w:r w:rsidRPr="00A319E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979DF3" w14:textId="77777777" w:rsidR="00F916E7" w:rsidRPr="00A319E3" w:rsidRDefault="00F916E7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40DA" w14:textId="77777777" w:rsidR="00F150FA" w:rsidRDefault="00F150FA" w:rsidP="00F916E7">
      <w:pPr>
        <w:spacing w:after="0" w:line="240" w:lineRule="auto"/>
      </w:pPr>
      <w:r>
        <w:separator/>
      </w:r>
    </w:p>
  </w:footnote>
  <w:footnote w:type="continuationSeparator" w:id="0">
    <w:p w14:paraId="36DE5B9C" w14:textId="77777777" w:rsidR="00F150FA" w:rsidRDefault="00F150FA" w:rsidP="00F9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D1F"/>
    <w:multiLevelType w:val="hybridMultilevel"/>
    <w:tmpl w:val="EDF0A46E"/>
    <w:lvl w:ilvl="0" w:tplc="F8D00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51F45"/>
    <w:multiLevelType w:val="multilevel"/>
    <w:tmpl w:val="B63E0242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01AF1"/>
    <w:multiLevelType w:val="hybridMultilevel"/>
    <w:tmpl w:val="8C087AF8"/>
    <w:lvl w:ilvl="0" w:tplc="03A42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90193"/>
    <w:multiLevelType w:val="hybridMultilevel"/>
    <w:tmpl w:val="B6508AF6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4" w15:restartNumberingAfterBreak="0">
    <w:nsid w:val="03C84AC6"/>
    <w:multiLevelType w:val="hybridMultilevel"/>
    <w:tmpl w:val="4EA0BED8"/>
    <w:lvl w:ilvl="0" w:tplc="30CC92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33971"/>
    <w:multiLevelType w:val="hybridMultilevel"/>
    <w:tmpl w:val="0680953C"/>
    <w:lvl w:ilvl="0" w:tplc="E4728C1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2636E"/>
    <w:multiLevelType w:val="hybridMultilevel"/>
    <w:tmpl w:val="49663E5E"/>
    <w:lvl w:ilvl="0" w:tplc="28AA4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41DE6"/>
    <w:multiLevelType w:val="multilevel"/>
    <w:tmpl w:val="56300974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1718B8"/>
    <w:multiLevelType w:val="hybridMultilevel"/>
    <w:tmpl w:val="29ACFB0E"/>
    <w:lvl w:ilvl="0" w:tplc="EECA4B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750A3"/>
    <w:multiLevelType w:val="hybridMultilevel"/>
    <w:tmpl w:val="9A066FCA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0" w15:restartNumberingAfterBreak="0">
    <w:nsid w:val="0BAA3852"/>
    <w:multiLevelType w:val="hybridMultilevel"/>
    <w:tmpl w:val="57884F44"/>
    <w:lvl w:ilvl="0" w:tplc="5210968E">
      <w:numFmt w:val="bullet"/>
      <w:lvlText w:val="-"/>
      <w:lvlJc w:val="left"/>
      <w:pPr>
        <w:ind w:left="744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1" w15:restartNumberingAfterBreak="0">
    <w:nsid w:val="0C3865ED"/>
    <w:multiLevelType w:val="hybridMultilevel"/>
    <w:tmpl w:val="E626E8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83968"/>
    <w:multiLevelType w:val="hybridMultilevel"/>
    <w:tmpl w:val="D7705D14"/>
    <w:lvl w:ilvl="0" w:tplc="ACF491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B914DC"/>
    <w:multiLevelType w:val="hybridMultilevel"/>
    <w:tmpl w:val="F1C838F2"/>
    <w:lvl w:ilvl="0" w:tplc="041A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116A3A8F"/>
    <w:multiLevelType w:val="hybridMultilevel"/>
    <w:tmpl w:val="2434207C"/>
    <w:lvl w:ilvl="0" w:tplc="FA0AF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A6B2B"/>
    <w:multiLevelType w:val="hybridMultilevel"/>
    <w:tmpl w:val="E7C6309C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6" w15:restartNumberingAfterBreak="0">
    <w:nsid w:val="1D696929"/>
    <w:multiLevelType w:val="multilevel"/>
    <w:tmpl w:val="27C0710C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AA2F02"/>
    <w:multiLevelType w:val="hybridMultilevel"/>
    <w:tmpl w:val="9894CE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611D3"/>
    <w:multiLevelType w:val="hybridMultilevel"/>
    <w:tmpl w:val="88326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751E2"/>
    <w:multiLevelType w:val="hybridMultilevel"/>
    <w:tmpl w:val="AA0E7C7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76237"/>
    <w:multiLevelType w:val="hybridMultilevel"/>
    <w:tmpl w:val="2284A0DC"/>
    <w:lvl w:ilvl="0" w:tplc="CA0CD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2B1E03"/>
    <w:multiLevelType w:val="hybridMultilevel"/>
    <w:tmpl w:val="E1DE88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65F0B"/>
    <w:multiLevelType w:val="multilevel"/>
    <w:tmpl w:val="C630C7D6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0116A0"/>
    <w:multiLevelType w:val="hybridMultilevel"/>
    <w:tmpl w:val="BB46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F5135"/>
    <w:multiLevelType w:val="hybridMultilevel"/>
    <w:tmpl w:val="FB6C2B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35269"/>
    <w:multiLevelType w:val="hybridMultilevel"/>
    <w:tmpl w:val="C8F283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474C8"/>
    <w:multiLevelType w:val="hybridMultilevel"/>
    <w:tmpl w:val="3DB0D66E"/>
    <w:lvl w:ilvl="0" w:tplc="C11C0A44">
      <w:numFmt w:val="bullet"/>
      <w:lvlText w:val="-"/>
      <w:lvlJc w:val="left"/>
      <w:pPr>
        <w:ind w:left="6735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7" w15:restartNumberingAfterBreak="0">
    <w:nsid w:val="2F2F5033"/>
    <w:multiLevelType w:val="hybridMultilevel"/>
    <w:tmpl w:val="D4D45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3E6625"/>
    <w:multiLevelType w:val="multilevel"/>
    <w:tmpl w:val="CF80DE4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110658"/>
    <w:multiLevelType w:val="hybridMultilevel"/>
    <w:tmpl w:val="3C1C8A90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30" w15:restartNumberingAfterBreak="0">
    <w:nsid w:val="40221C8B"/>
    <w:multiLevelType w:val="hybridMultilevel"/>
    <w:tmpl w:val="7E5C00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24B21"/>
    <w:multiLevelType w:val="multilevel"/>
    <w:tmpl w:val="879CEAB6"/>
    <w:lvl w:ilvl="0">
      <w:start w:val="1"/>
      <w:numFmt w:val="lowerLetter"/>
      <w:lvlText w:val="%1)"/>
      <w:lvlJc w:val="left"/>
      <w:rPr>
        <w:rFonts w:ascii="Bookman Old Style" w:eastAsia="Calibri" w:hAnsi="Bookman Old Style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C43C73"/>
    <w:multiLevelType w:val="hybridMultilevel"/>
    <w:tmpl w:val="28D004EA"/>
    <w:lvl w:ilvl="0" w:tplc="6ECE5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F37DE"/>
    <w:multiLevelType w:val="hybridMultilevel"/>
    <w:tmpl w:val="1F381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3183D"/>
    <w:multiLevelType w:val="hybridMultilevel"/>
    <w:tmpl w:val="23389498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35" w15:restartNumberingAfterBreak="0">
    <w:nsid w:val="594B5CBD"/>
    <w:multiLevelType w:val="hybridMultilevel"/>
    <w:tmpl w:val="6436C1C0"/>
    <w:lvl w:ilvl="0" w:tplc="041A0001">
      <w:start w:val="1"/>
      <w:numFmt w:val="bullet"/>
      <w:lvlText w:val=""/>
      <w:lvlJc w:val="left"/>
      <w:rPr>
        <w:rFonts w:ascii="Symbol" w:hAnsi="Symbo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105E8"/>
    <w:multiLevelType w:val="hybridMultilevel"/>
    <w:tmpl w:val="AB00B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50EC4"/>
    <w:multiLevelType w:val="hybridMultilevel"/>
    <w:tmpl w:val="3118F3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D12E9"/>
    <w:multiLevelType w:val="multilevel"/>
    <w:tmpl w:val="401A6FF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484832"/>
    <w:multiLevelType w:val="hybridMultilevel"/>
    <w:tmpl w:val="BC744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66C41"/>
    <w:multiLevelType w:val="multilevel"/>
    <w:tmpl w:val="88FA81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1" w15:restartNumberingAfterBreak="0">
    <w:nsid w:val="689E311E"/>
    <w:multiLevelType w:val="hybridMultilevel"/>
    <w:tmpl w:val="2FC29466"/>
    <w:lvl w:ilvl="0" w:tplc="1FC05CA2">
      <w:start w:val="1"/>
      <w:numFmt w:val="lowerLetter"/>
      <w:lvlText w:val="%1)"/>
      <w:lvlJc w:val="left"/>
      <w:pPr>
        <w:ind w:left="5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7" w:hanging="360"/>
      </w:pPr>
    </w:lvl>
    <w:lvl w:ilvl="2" w:tplc="041A001B" w:tentative="1">
      <w:start w:val="1"/>
      <w:numFmt w:val="lowerRoman"/>
      <w:lvlText w:val="%3."/>
      <w:lvlJc w:val="right"/>
      <w:pPr>
        <w:ind w:left="1997" w:hanging="180"/>
      </w:pPr>
    </w:lvl>
    <w:lvl w:ilvl="3" w:tplc="041A000F" w:tentative="1">
      <w:start w:val="1"/>
      <w:numFmt w:val="decimal"/>
      <w:lvlText w:val="%4."/>
      <w:lvlJc w:val="left"/>
      <w:pPr>
        <w:ind w:left="2717" w:hanging="360"/>
      </w:pPr>
    </w:lvl>
    <w:lvl w:ilvl="4" w:tplc="041A0019" w:tentative="1">
      <w:start w:val="1"/>
      <w:numFmt w:val="lowerLetter"/>
      <w:lvlText w:val="%5."/>
      <w:lvlJc w:val="left"/>
      <w:pPr>
        <w:ind w:left="3437" w:hanging="360"/>
      </w:pPr>
    </w:lvl>
    <w:lvl w:ilvl="5" w:tplc="041A001B" w:tentative="1">
      <w:start w:val="1"/>
      <w:numFmt w:val="lowerRoman"/>
      <w:lvlText w:val="%6."/>
      <w:lvlJc w:val="right"/>
      <w:pPr>
        <w:ind w:left="4157" w:hanging="180"/>
      </w:pPr>
    </w:lvl>
    <w:lvl w:ilvl="6" w:tplc="041A000F" w:tentative="1">
      <w:start w:val="1"/>
      <w:numFmt w:val="decimal"/>
      <w:lvlText w:val="%7."/>
      <w:lvlJc w:val="left"/>
      <w:pPr>
        <w:ind w:left="4877" w:hanging="360"/>
      </w:pPr>
    </w:lvl>
    <w:lvl w:ilvl="7" w:tplc="041A0019" w:tentative="1">
      <w:start w:val="1"/>
      <w:numFmt w:val="lowerLetter"/>
      <w:lvlText w:val="%8."/>
      <w:lvlJc w:val="left"/>
      <w:pPr>
        <w:ind w:left="5597" w:hanging="360"/>
      </w:pPr>
    </w:lvl>
    <w:lvl w:ilvl="8" w:tplc="041A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42" w15:restartNumberingAfterBreak="0">
    <w:nsid w:val="6BC406C0"/>
    <w:multiLevelType w:val="hybridMultilevel"/>
    <w:tmpl w:val="6CEC15C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60788A"/>
    <w:multiLevelType w:val="hybridMultilevel"/>
    <w:tmpl w:val="AA0E7C7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74B58"/>
    <w:multiLevelType w:val="hybridMultilevel"/>
    <w:tmpl w:val="87D46F68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45" w15:restartNumberingAfterBreak="0">
    <w:nsid w:val="6E602935"/>
    <w:multiLevelType w:val="hybridMultilevel"/>
    <w:tmpl w:val="76F8AA90"/>
    <w:lvl w:ilvl="0" w:tplc="041A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46" w15:restartNumberingAfterBreak="0">
    <w:nsid w:val="6E697701"/>
    <w:multiLevelType w:val="multilevel"/>
    <w:tmpl w:val="7E2CED18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ECA1050"/>
    <w:multiLevelType w:val="hybridMultilevel"/>
    <w:tmpl w:val="EB2C9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C65737"/>
    <w:multiLevelType w:val="multilevel"/>
    <w:tmpl w:val="65782CAA"/>
    <w:lvl w:ilvl="0">
      <w:start w:val="9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0247338"/>
    <w:multiLevelType w:val="hybridMultilevel"/>
    <w:tmpl w:val="EE98E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E71025"/>
    <w:multiLevelType w:val="hybridMultilevel"/>
    <w:tmpl w:val="B718AF80"/>
    <w:lvl w:ilvl="0" w:tplc="25E8AF96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5B90831"/>
    <w:multiLevelType w:val="hybridMultilevel"/>
    <w:tmpl w:val="2DC66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60FED"/>
    <w:multiLevelType w:val="multilevel"/>
    <w:tmpl w:val="6A5CC376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91A3764"/>
    <w:multiLevelType w:val="hybridMultilevel"/>
    <w:tmpl w:val="9AE03040"/>
    <w:lvl w:ilvl="0" w:tplc="30C2F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C84364"/>
    <w:multiLevelType w:val="hybridMultilevel"/>
    <w:tmpl w:val="07A6A694"/>
    <w:lvl w:ilvl="0" w:tplc="04BA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F91243"/>
    <w:multiLevelType w:val="hybridMultilevel"/>
    <w:tmpl w:val="29449DD2"/>
    <w:lvl w:ilvl="0" w:tplc="495EFF2E">
      <w:numFmt w:val="bullet"/>
      <w:lvlText w:val="-"/>
      <w:lvlJc w:val="left"/>
      <w:pPr>
        <w:ind w:left="673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560213919">
    <w:abstractNumId w:val="7"/>
  </w:num>
  <w:num w:numId="2" w16cid:durableId="1135485427">
    <w:abstractNumId w:val="1"/>
  </w:num>
  <w:num w:numId="3" w16cid:durableId="1806383987">
    <w:abstractNumId w:val="31"/>
  </w:num>
  <w:num w:numId="4" w16cid:durableId="1484470335">
    <w:abstractNumId w:val="48"/>
  </w:num>
  <w:num w:numId="5" w16cid:durableId="824973497">
    <w:abstractNumId w:val="38"/>
  </w:num>
  <w:num w:numId="6" w16cid:durableId="1330595593">
    <w:abstractNumId w:val="46"/>
  </w:num>
  <w:num w:numId="7" w16cid:durableId="2127381181">
    <w:abstractNumId w:val="22"/>
  </w:num>
  <w:num w:numId="8" w16cid:durableId="1114060245">
    <w:abstractNumId w:val="52"/>
  </w:num>
  <w:num w:numId="9" w16cid:durableId="446705313">
    <w:abstractNumId w:val="16"/>
  </w:num>
  <w:num w:numId="10" w16cid:durableId="1601911848">
    <w:abstractNumId w:val="28"/>
  </w:num>
  <w:num w:numId="11" w16cid:durableId="100030891">
    <w:abstractNumId w:val="40"/>
  </w:num>
  <w:num w:numId="12" w16cid:durableId="2048678822">
    <w:abstractNumId w:val="21"/>
  </w:num>
  <w:num w:numId="13" w16cid:durableId="1384331695">
    <w:abstractNumId w:val="37"/>
  </w:num>
  <w:num w:numId="14" w16cid:durableId="459301647">
    <w:abstractNumId w:val="45"/>
  </w:num>
  <w:num w:numId="15" w16cid:durableId="1156341050">
    <w:abstractNumId w:val="3"/>
  </w:num>
  <w:num w:numId="16" w16cid:durableId="2015524932">
    <w:abstractNumId w:val="34"/>
  </w:num>
  <w:num w:numId="17" w16cid:durableId="1992833265">
    <w:abstractNumId w:val="13"/>
  </w:num>
  <w:num w:numId="18" w16cid:durableId="1609963651">
    <w:abstractNumId w:val="9"/>
  </w:num>
  <w:num w:numId="19" w16cid:durableId="513425787">
    <w:abstractNumId w:val="15"/>
  </w:num>
  <w:num w:numId="20" w16cid:durableId="415784235">
    <w:abstractNumId w:val="23"/>
  </w:num>
  <w:num w:numId="21" w16cid:durableId="225073357">
    <w:abstractNumId w:val="44"/>
  </w:num>
  <w:num w:numId="22" w16cid:durableId="1783838639">
    <w:abstractNumId w:val="29"/>
  </w:num>
  <w:num w:numId="23" w16cid:durableId="563026710">
    <w:abstractNumId w:val="39"/>
  </w:num>
  <w:num w:numId="24" w16cid:durableId="315837153">
    <w:abstractNumId w:val="17"/>
  </w:num>
  <w:num w:numId="25" w16cid:durableId="1385300980">
    <w:abstractNumId w:val="24"/>
  </w:num>
  <w:num w:numId="26" w16cid:durableId="1318998435">
    <w:abstractNumId w:val="18"/>
  </w:num>
  <w:num w:numId="27" w16cid:durableId="1086342821">
    <w:abstractNumId w:val="30"/>
  </w:num>
  <w:num w:numId="28" w16cid:durableId="887376796">
    <w:abstractNumId w:val="11"/>
  </w:num>
  <w:num w:numId="29" w16cid:durableId="1153595566">
    <w:abstractNumId w:val="10"/>
  </w:num>
  <w:num w:numId="30" w16cid:durableId="1713725713">
    <w:abstractNumId w:val="14"/>
  </w:num>
  <w:num w:numId="31" w16cid:durableId="407071570">
    <w:abstractNumId w:val="12"/>
  </w:num>
  <w:num w:numId="32" w16cid:durableId="1808744643">
    <w:abstractNumId w:val="35"/>
  </w:num>
  <w:num w:numId="33" w16cid:durableId="1994217232">
    <w:abstractNumId w:val="41"/>
  </w:num>
  <w:num w:numId="34" w16cid:durableId="2140026708">
    <w:abstractNumId w:val="0"/>
  </w:num>
  <w:num w:numId="35" w16cid:durableId="1025133550">
    <w:abstractNumId w:val="20"/>
  </w:num>
  <w:num w:numId="36" w16cid:durableId="66391786">
    <w:abstractNumId w:val="8"/>
  </w:num>
  <w:num w:numId="37" w16cid:durableId="552888291">
    <w:abstractNumId w:val="36"/>
  </w:num>
  <w:num w:numId="38" w16cid:durableId="390079871">
    <w:abstractNumId w:val="49"/>
  </w:num>
  <w:num w:numId="39" w16cid:durableId="151718926">
    <w:abstractNumId w:val="2"/>
  </w:num>
  <w:num w:numId="40" w16cid:durableId="626590242">
    <w:abstractNumId w:val="50"/>
  </w:num>
  <w:num w:numId="41" w16cid:durableId="2095932831">
    <w:abstractNumId w:val="27"/>
  </w:num>
  <w:num w:numId="42" w16cid:durableId="1178346890">
    <w:abstractNumId w:val="51"/>
  </w:num>
  <w:num w:numId="43" w16cid:durableId="1990328976">
    <w:abstractNumId w:val="47"/>
  </w:num>
  <w:num w:numId="44" w16cid:durableId="595335086">
    <w:abstractNumId w:val="19"/>
  </w:num>
  <w:num w:numId="45" w16cid:durableId="416290056">
    <w:abstractNumId w:val="43"/>
  </w:num>
  <w:num w:numId="46" w16cid:durableId="17318348">
    <w:abstractNumId w:val="5"/>
  </w:num>
  <w:num w:numId="47" w16cid:durableId="4405489">
    <w:abstractNumId w:val="32"/>
  </w:num>
  <w:num w:numId="48" w16cid:durableId="669406764">
    <w:abstractNumId w:val="4"/>
  </w:num>
  <w:num w:numId="49" w16cid:durableId="1600675559">
    <w:abstractNumId w:val="54"/>
  </w:num>
  <w:num w:numId="50" w16cid:durableId="529414551">
    <w:abstractNumId w:val="6"/>
  </w:num>
  <w:num w:numId="51" w16cid:durableId="1484466937">
    <w:abstractNumId w:val="26"/>
  </w:num>
  <w:num w:numId="52" w16cid:durableId="1742370467">
    <w:abstractNumId w:val="55"/>
  </w:num>
  <w:num w:numId="53" w16cid:durableId="1028068496">
    <w:abstractNumId w:val="53"/>
  </w:num>
  <w:num w:numId="54" w16cid:durableId="1463037301">
    <w:abstractNumId w:val="25"/>
  </w:num>
  <w:num w:numId="55" w16cid:durableId="83498920">
    <w:abstractNumId w:val="33"/>
  </w:num>
  <w:num w:numId="56" w16cid:durableId="5291529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79"/>
    <w:rsid w:val="00000110"/>
    <w:rsid w:val="00017A6B"/>
    <w:rsid w:val="000246AD"/>
    <w:rsid w:val="00024C9A"/>
    <w:rsid w:val="00025361"/>
    <w:rsid w:val="00025B72"/>
    <w:rsid w:val="00031E3B"/>
    <w:rsid w:val="000333B9"/>
    <w:rsid w:val="000342C4"/>
    <w:rsid w:val="00036359"/>
    <w:rsid w:val="0004301E"/>
    <w:rsid w:val="0005256A"/>
    <w:rsid w:val="000557A1"/>
    <w:rsid w:val="00055A51"/>
    <w:rsid w:val="00055FCD"/>
    <w:rsid w:val="00061B37"/>
    <w:rsid w:val="00064CD6"/>
    <w:rsid w:val="00064D62"/>
    <w:rsid w:val="0006633C"/>
    <w:rsid w:val="00070AF8"/>
    <w:rsid w:val="00071D0F"/>
    <w:rsid w:val="00084D13"/>
    <w:rsid w:val="00085C3C"/>
    <w:rsid w:val="0009021D"/>
    <w:rsid w:val="00095315"/>
    <w:rsid w:val="000A163C"/>
    <w:rsid w:val="000A54BF"/>
    <w:rsid w:val="000A65F4"/>
    <w:rsid w:val="000B27C2"/>
    <w:rsid w:val="000C1A4F"/>
    <w:rsid w:val="000C34E9"/>
    <w:rsid w:val="000C421E"/>
    <w:rsid w:val="000C686F"/>
    <w:rsid w:val="000D0C00"/>
    <w:rsid w:val="000D601A"/>
    <w:rsid w:val="000D6F14"/>
    <w:rsid w:val="000F0DA5"/>
    <w:rsid w:val="000F1B37"/>
    <w:rsid w:val="000F3C32"/>
    <w:rsid w:val="000F4B9D"/>
    <w:rsid w:val="001064E5"/>
    <w:rsid w:val="00106D93"/>
    <w:rsid w:val="00110040"/>
    <w:rsid w:val="00115B81"/>
    <w:rsid w:val="001319A2"/>
    <w:rsid w:val="00152FD2"/>
    <w:rsid w:val="0015765B"/>
    <w:rsid w:val="001656C5"/>
    <w:rsid w:val="00170024"/>
    <w:rsid w:val="001708A4"/>
    <w:rsid w:val="00174A56"/>
    <w:rsid w:val="00175B4B"/>
    <w:rsid w:val="00177727"/>
    <w:rsid w:val="00185A87"/>
    <w:rsid w:val="00186E3F"/>
    <w:rsid w:val="0019092A"/>
    <w:rsid w:val="00195E08"/>
    <w:rsid w:val="001979BB"/>
    <w:rsid w:val="001A1222"/>
    <w:rsid w:val="001B1485"/>
    <w:rsid w:val="001B2811"/>
    <w:rsid w:val="001B6326"/>
    <w:rsid w:val="001C6D3F"/>
    <w:rsid w:val="001E0CBE"/>
    <w:rsid w:val="001E509C"/>
    <w:rsid w:val="001F21F7"/>
    <w:rsid w:val="001F6B11"/>
    <w:rsid w:val="00206BB0"/>
    <w:rsid w:val="002327B1"/>
    <w:rsid w:val="002354FE"/>
    <w:rsid w:val="00235B98"/>
    <w:rsid w:val="00252C5D"/>
    <w:rsid w:val="00261116"/>
    <w:rsid w:val="00262541"/>
    <w:rsid w:val="002657CE"/>
    <w:rsid w:val="00266BF1"/>
    <w:rsid w:val="00276F75"/>
    <w:rsid w:val="0028183F"/>
    <w:rsid w:val="002868AE"/>
    <w:rsid w:val="002950F8"/>
    <w:rsid w:val="002A76D4"/>
    <w:rsid w:val="002B4825"/>
    <w:rsid w:val="002C473D"/>
    <w:rsid w:val="002D035B"/>
    <w:rsid w:val="002D2C06"/>
    <w:rsid w:val="002D3959"/>
    <w:rsid w:val="002D7667"/>
    <w:rsid w:val="002D7B13"/>
    <w:rsid w:val="002E0792"/>
    <w:rsid w:val="002E68ED"/>
    <w:rsid w:val="002F6B5E"/>
    <w:rsid w:val="00302770"/>
    <w:rsid w:val="00306164"/>
    <w:rsid w:val="003066B6"/>
    <w:rsid w:val="00310A1C"/>
    <w:rsid w:val="00311C43"/>
    <w:rsid w:val="00323A9F"/>
    <w:rsid w:val="00332073"/>
    <w:rsid w:val="00335ABB"/>
    <w:rsid w:val="00336639"/>
    <w:rsid w:val="0033789B"/>
    <w:rsid w:val="003527E3"/>
    <w:rsid w:val="00353FBB"/>
    <w:rsid w:val="00354902"/>
    <w:rsid w:val="00357528"/>
    <w:rsid w:val="003608F5"/>
    <w:rsid w:val="0037341D"/>
    <w:rsid w:val="00377C7C"/>
    <w:rsid w:val="00382167"/>
    <w:rsid w:val="00391C9E"/>
    <w:rsid w:val="00391FD9"/>
    <w:rsid w:val="00392CC8"/>
    <w:rsid w:val="003A0066"/>
    <w:rsid w:val="003A257C"/>
    <w:rsid w:val="003A3250"/>
    <w:rsid w:val="003A74F9"/>
    <w:rsid w:val="003B2D6D"/>
    <w:rsid w:val="003B4791"/>
    <w:rsid w:val="003C2EEC"/>
    <w:rsid w:val="003D3D1B"/>
    <w:rsid w:val="003D6FA5"/>
    <w:rsid w:val="003E1186"/>
    <w:rsid w:val="003E44F5"/>
    <w:rsid w:val="003E5185"/>
    <w:rsid w:val="003E65C0"/>
    <w:rsid w:val="003F0106"/>
    <w:rsid w:val="003F1C21"/>
    <w:rsid w:val="003F5BB5"/>
    <w:rsid w:val="004038EE"/>
    <w:rsid w:val="00404A72"/>
    <w:rsid w:val="00413A54"/>
    <w:rsid w:val="00421E72"/>
    <w:rsid w:val="00427DF4"/>
    <w:rsid w:val="00430E35"/>
    <w:rsid w:val="004353E6"/>
    <w:rsid w:val="00444A75"/>
    <w:rsid w:val="0044665E"/>
    <w:rsid w:val="00453224"/>
    <w:rsid w:val="0045677B"/>
    <w:rsid w:val="004574BD"/>
    <w:rsid w:val="0046123E"/>
    <w:rsid w:val="00470971"/>
    <w:rsid w:val="0047242E"/>
    <w:rsid w:val="00473F0F"/>
    <w:rsid w:val="00483AD8"/>
    <w:rsid w:val="00484A92"/>
    <w:rsid w:val="00486FC5"/>
    <w:rsid w:val="00487440"/>
    <w:rsid w:val="00495EA5"/>
    <w:rsid w:val="004A3AD4"/>
    <w:rsid w:val="004A3F8E"/>
    <w:rsid w:val="004A5D9C"/>
    <w:rsid w:val="004A6474"/>
    <w:rsid w:val="004B7BEA"/>
    <w:rsid w:val="004C0911"/>
    <w:rsid w:val="004D0785"/>
    <w:rsid w:val="004D3D24"/>
    <w:rsid w:val="004E1735"/>
    <w:rsid w:val="004E1CA3"/>
    <w:rsid w:val="004E2AD1"/>
    <w:rsid w:val="004F01CE"/>
    <w:rsid w:val="004F26C0"/>
    <w:rsid w:val="004F586B"/>
    <w:rsid w:val="004F5A66"/>
    <w:rsid w:val="00500C32"/>
    <w:rsid w:val="0050360A"/>
    <w:rsid w:val="00513F23"/>
    <w:rsid w:val="00526BBE"/>
    <w:rsid w:val="005272C4"/>
    <w:rsid w:val="00533F56"/>
    <w:rsid w:val="00536278"/>
    <w:rsid w:val="00544A90"/>
    <w:rsid w:val="00552213"/>
    <w:rsid w:val="00554701"/>
    <w:rsid w:val="005577E4"/>
    <w:rsid w:val="00563CF1"/>
    <w:rsid w:val="005679A5"/>
    <w:rsid w:val="00572A61"/>
    <w:rsid w:val="00573B9F"/>
    <w:rsid w:val="00574993"/>
    <w:rsid w:val="0058248D"/>
    <w:rsid w:val="0058709B"/>
    <w:rsid w:val="00593342"/>
    <w:rsid w:val="005A0F41"/>
    <w:rsid w:val="005A5A8F"/>
    <w:rsid w:val="005B10C8"/>
    <w:rsid w:val="005B42E7"/>
    <w:rsid w:val="005D72B8"/>
    <w:rsid w:val="005E0A06"/>
    <w:rsid w:val="005E546F"/>
    <w:rsid w:val="005E7684"/>
    <w:rsid w:val="005F7C46"/>
    <w:rsid w:val="00601282"/>
    <w:rsid w:val="00604999"/>
    <w:rsid w:val="00605EAE"/>
    <w:rsid w:val="00606736"/>
    <w:rsid w:val="00617605"/>
    <w:rsid w:val="00617944"/>
    <w:rsid w:val="00624B67"/>
    <w:rsid w:val="00624E8C"/>
    <w:rsid w:val="00626220"/>
    <w:rsid w:val="00626DB5"/>
    <w:rsid w:val="006322C6"/>
    <w:rsid w:val="006341FF"/>
    <w:rsid w:val="00635455"/>
    <w:rsid w:val="00637294"/>
    <w:rsid w:val="00640EFE"/>
    <w:rsid w:val="006442A9"/>
    <w:rsid w:val="00646FF0"/>
    <w:rsid w:val="006546FD"/>
    <w:rsid w:val="00656788"/>
    <w:rsid w:val="00661B49"/>
    <w:rsid w:val="00664D61"/>
    <w:rsid w:val="006702BE"/>
    <w:rsid w:val="00683160"/>
    <w:rsid w:val="006874F3"/>
    <w:rsid w:val="00695587"/>
    <w:rsid w:val="006B573B"/>
    <w:rsid w:val="006D231C"/>
    <w:rsid w:val="006E516B"/>
    <w:rsid w:val="00700507"/>
    <w:rsid w:val="007104F3"/>
    <w:rsid w:val="0071127B"/>
    <w:rsid w:val="00716DB6"/>
    <w:rsid w:val="00724797"/>
    <w:rsid w:val="00725DD1"/>
    <w:rsid w:val="00731D0B"/>
    <w:rsid w:val="007325B3"/>
    <w:rsid w:val="0074405B"/>
    <w:rsid w:val="0074604D"/>
    <w:rsid w:val="00746394"/>
    <w:rsid w:val="00756235"/>
    <w:rsid w:val="00763DF6"/>
    <w:rsid w:val="00775BFE"/>
    <w:rsid w:val="00780D76"/>
    <w:rsid w:val="00780F78"/>
    <w:rsid w:val="00782147"/>
    <w:rsid w:val="0078244A"/>
    <w:rsid w:val="007933B2"/>
    <w:rsid w:val="0079464A"/>
    <w:rsid w:val="007A6875"/>
    <w:rsid w:val="007A769B"/>
    <w:rsid w:val="007B38C1"/>
    <w:rsid w:val="007B3DC5"/>
    <w:rsid w:val="007D676C"/>
    <w:rsid w:val="007D6F77"/>
    <w:rsid w:val="007D756A"/>
    <w:rsid w:val="007E5E9E"/>
    <w:rsid w:val="007E6C0F"/>
    <w:rsid w:val="007F5724"/>
    <w:rsid w:val="00811E02"/>
    <w:rsid w:val="008214A6"/>
    <w:rsid w:val="00822787"/>
    <w:rsid w:val="00823796"/>
    <w:rsid w:val="00825F5C"/>
    <w:rsid w:val="008260E1"/>
    <w:rsid w:val="00831A1B"/>
    <w:rsid w:val="00835463"/>
    <w:rsid w:val="0084325E"/>
    <w:rsid w:val="0084557E"/>
    <w:rsid w:val="00850CA5"/>
    <w:rsid w:val="00861EC6"/>
    <w:rsid w:val="00867C0F"/>
    <w:rsid w:val="00867DB5"/>
    <w:rsid w:val="00873F07"/>
    <w:rsid w:val="00875D1C"/>
    <w:rsid w:val="00882733"/>
    <w:rsid w:val="0088331A"/>
    <w:rsid w:val="00885186"/>
    <w:rsid w:val="008864E4"/>
    <w:rsid w:val="008965A5"/>
    <w:rsid w:val="008A4A80"/>
    <w:rsid w:val="008A7614"/>
    <w:rsid w:val="008C08D5"/>
    <w:rsid w:val="008C75D4"/>
    <w:rsid w:val="008D3D24"/>
    <w:rsid w:val="008D6A97"/>
    <w:rsid w:val="008E0E44"/>
    <w:rsid w:val="008E0EDF"/>
    <w:rsid w:val="008E1566"/>
    <w:rsid w:val="008E2BCF"/>
    <w:rsid w:val="008E3619"/>
    <w:rsid w:val="00903FE6"/>
    <w:rsid w:val="00911852"/>
    <w:rsid w:val="009158F5"/>
    <w:rsid w:val="00917E5C"/>
    <w:rsid w:val="009205D3"/>
    <w:rsid w:val="0092212A"/>
    <w:rsid w:val="00926180"/>
    <w:rsid w:val="00927271"/>
    <w:rsid w:val="00931B61"/>
    <w:rsid w:val="009514E1"/>
    <w:rsid w:val="009523B4"/>
    <w:rsid w:val="00953408"/>
    <w:rsid w:val="00956981"/>
    <w:rsid w:val="009625B2"/>
    <w:rsid w:val="00967A44"/>
    <w:rsid w:val="00971208"/>
    <w:rsid w:val="00975FB1"/>
    <w:rsid w:val="0097740C"/>
    <w:rsid w:val="00983BAE"/>
    <w:rsid w:val="00984FB2"/>
    <w:rsid w:val="00991960"/>
    <w:rsid w:val="00992E34"/>
    <w:rsid w:val="00993850"/>
    <w:rsid w:val="009957F7"/>
    <w:rsid w:val="0099741D"/>
    <w:rsid w:val="00997503"/>
    <w:rsid w:val="00997FAB"/>
    <w:rsid w:val="009C066D"/>
    <w:rsid w:val="009D4322"/>
    <w:rsid w:val="009E3ACC"/>
    <w:rsid w:val="009E5ACC"/>
    <w:rsid w:val="009E655D"/>
    <w:rsid w:val="009F02C4"/>
    <w:rsid w:val="009F0B62"/>
    <w:rsid w:val="00A122EC"/>
    <w:rsid w:val="00A13439"/>
    <w:rsid w:val="00A14E8F"/>
    <w:rsid w:val="00A17ADC"/>
    <w:rsid w:val="00A219D3"/>
    <w:rsid w:val="00A23030"/>
    <w:rsid w:val="00A2628C"/>
    <w:rsid w:val="00A26BA3"/>
    <w:rsid w:val="00A27AFE"/>
    <w:rsid w:val="00A319E3"/>
    <w:rsid w:val="00A45853"/>
    <w:rsid w:val="00A4589B"/>
    <w:rsid w:val="00A500F5"/>
    <w:rsid w:val="00A511FB"/>
    <w:rsid w:val="00A522D6"/>
    <w:rsid w:val="00A54C21"/>
    <w:rsid w:val="00A6196B"/>
    <w:rsid w:val="00A63EA5"/>
    <w:rsid w:val="00A743F6"/>
    <w:rsid w:val="00A750C9"/>
    <w:rsid w:val="00A75FCE"/>
    <w:rsid w:val="00A8566F"/>
    <w:rsid w:val="00A869AA"/>
    <w:rsid w:val="00A957C6"/>
    <w:rsid w:val="00AA4919"/>
    <w:rsid w:val="00AB056A"/>
    <w:rsid w:val="00AB22E4"/>
    <w:rsid w:val="00AB2DEA"/>
    <w:rsid w:val="00AB7EBC"/>
    <w:rsid w:val="00AC0015"/>
    <w:rsid w:val="00AC15D7"/>
    <w:rsid w:val="00AC6204"/>
    <w:rsid w:val="00AD7E54"/>
    <w:rsid w:val="00AE2BEC"/>
    <w:rsid w:val="00AF3AD1"/>
    <w:rsid w:val="00AF7E0A"/>
    <w:rsid w:val="00B04761"/>
    <w:rsid w:val="00B07DFE"/>
    <w:rsid w:val="00B13291"/>
    <w:rsid w:val="00B1334E"/>
    <w:rsid w:val="00B154CF"/>
    <w:rsid w:val="00B1763F"/>
    <w:rsid w:val="00B2042F"/>
    <w:rsid w:val="00B20A0E"/>
    <w:rsid w:val="00B22EB5"/>
    <w:rsid w:val="00B23B43"/>
    <w:rsid w:val="00B34119"/>
    <w:rsid w:val="00B405CF"/>
    <w:rsid w:val="00B40B03"/>
    <w:rsid w:val="00B40F66"/>
    <w:rsid w:val="00B45C41"/>
    <w:rsid w:val="00B50DBC"/>
    <w:rsid w:val="00B909E2"/>
    <w:rsid w:val="00B9461C"/>
    <w:rsid w:val="00B9490A"/>
    <w:rsid w:val="00B97806"/>
    <w:rsid w:val="00BA0F13"/>
    <w:rsid w:val="00BA2E76"/>
    <w:rsid w:val="00BA347B"/>
    <w:rsid w:val="00BA35B7"/>
    <w:rsid w:val="00BD3A5B"/>
    <w:rsid w:val="00BD4403"/>
    <w:rsid w:val="00BD48CE"/>
    <w:rsid w:val="00BE3B38"/>
    <w:rsid w:val="00BE792C"/>
    <w:rsid w:val="00BF21B1"/>
    <w:rsid w:val="00BF24CE"/>
    <w:rsid w:val="00BF3680"/>
    <w:rsid w:val="00BF440C"/>
    <w:rsid w:val="00BF557A"/>
    <w:rsid w:val="00BF5EDD"/>
    <w:rsid w:val="00C01562"/>
    <w:rsid w:val="00C015C3"/>
    <w:rsid w:val="00C03F93"/>
    <w:rsid w:val="00C060F1"/>
    <w:rsid w:val="00C1507A"/>
    <w:rsid w:val="00C21DED"/>
    <w:rsid w:val="00C236DB"/>
    <w:rsid w:val="00C24FD1"/>
    <w:rsid w:val="00C25223"/>
    <w:rsid w:val="00C252AF"/>
    <w:rsid w:val="00C311BA"/>
    <w:rsid w:val="00C45442"/>
    <w:rsid w:val="00C53838"/>
    <w:rsid w:val="00C55DCC"/>
    <w:rsid w:val="00C57BA2"/>
    <w:rsid w:val="00C62D28"/>
    <w:rsid w:val="00C63DC8"/>
    <w:rsid w:val="00C64A8B"/>
    <w:rsid w:val="00C64B27"/>
    <w:rsid w:val="00C66EE9"/>
    <w:rsid w:val="00C71D1F"/>
    <w:rsid w:val="00C72695"/>
    <w:rsid w:val="00C775CB"/>
    <w:rsid w:val="00C804DF"/>
    <w:rsid w:val="00C8160A"/>
    <w:rsid w:val="00C86250"/>
    <w:rsid w:val="00C878E9"/>
    <w:rsid w:val="00C92603"/>
    <w:rsid w:val="00CA5BCD"/>
    <w:rsid w:val="00CB01CF"/>
    <w:rsid w:val="00CB56C5"/>
    <w:rsid w:val="00CB5BD3"/>
    <w:rsid w:val="00CC42D7"/>
    <w:rsid w:val="00CD1846"/>
    <w:rsid w:val="00CD517E"/>
    <w:rsid w:val="00CF0709"/>
    <w:rsid w:val="00CF3B67"/>
    <w:rsid w:val="00D00C73"/>
    <w:rsid w:val="00D027D0"/>
    <w:rsid w:val="00D04738"/>
    <w:rsid w:val="00D17A4C"/>
    <w:rsid w:val="00D21865"/>
    <w:rsid w:val="00D23111"/>
    <w:rsid w:val="00D31F50"/>
    <w:rsid w:val="00D35455"/>
    <w:rsid w:val="00D56E79"/>
    <w:rsid w:val="00D60E78"/>
    <w:rsid w:val="00D7012B"/>
    <w:rsid w:val="00D70325"/>
    <w:rsid w:val="00D74224"/>
    <w:rsid w:val="00D75BFF"/>
    <w:rsid w:val="00D80275"/>
    <w:rsid w:val="00DB244B"/>
    <w:rsid w:val="00DB4EE1"/>
    <w:rsid w:val="00DC4FA8"/>
    <w:rsid w:val="00DD3775"/>
    <w:rsid w:val="00DE1C68"/>
    <w:rsid w:val="00DE5BD9"/>
    <w:rsid w:val="00DF51FE"/>
    <w:rsid w:val="00E0050A"/>
    <w:rsid w:val="00E044D3"/>
    <w:rsid w:val="00E06356"/>
    <w:rsid w:val="00E11963"/>
    <w:rsid w:val="00E16CC6"/>
    <w:rsid w:val="00E17D08"/>
    <w:rsid w:val="00E21F9A"/>
    <w:rsid w:val="00E21FDF"/>
    <w:rsid w:val="00E26D57"/>
    <w:rsid w:val="00E270BA"/>
    <w:rsid w:val="00E37377"/>
    <w:rsid w:val="00E417FC"/>
    <w:rsid w:val="00E4192F"/>
    <w:rsid w:val="00E436D9"/>
    <w:rsid w:val="00E43C33"/>
    <w:rsid w:val="00E46E2E"/>
    <w:rsid w:val="00E4711B"/>
    <w:rsid w:val="00E51143"/>
    <w:rsid w:val="00E52F2F"/>
    <w:rsid w:val="00E56161"/>
    <w:rsid w:val="00E5756D"/>
    <w:rsid w:val="00E66830"/>
    <w:rsid w:val="00E7123B"/>
    <w:rsid w:val="00E76A09"/>
    <w:rsid w:val="00E80436"/>
    <w:rsid w:val="00E837F4"/>
    <w:rsid w:val="00E850E7"/>
    <w:rsid w:val="00E90F08"/>
    <w:rsid w:val="00E942EB"/>
    <w:rsid w:val="00E94450"/>
    <w:rsid w:val="00EB0AAB"/>
    <w:rsid w:val="00EB2D4C"/>
    <w:rsid w:val="00EB7B2F"/>
    <w:rsid w:val="00EB7FDE"/>
    <w:rsid w:val="00EC116F"/>
    <w:rsid w:val="00EC371B"/>
    <w:rsid w:val="00EC7319"/>
    <w:rsid w:val="00ED48BE"/>
    <w:rsid w:val="00EE01E0"/>
    <w:rsid w:val="00EE4909"/>
    <w:rsid w:val="00EE493E"/>
    <w:rsid w:val="00F007EA"/>
    <w:rsid w:val="00F058AF"/>
    <w:rsid w:val="00F150FA"/>
    <w:rsid w:val="00F259E3"/>
    <w:rsid w:val="00F26D69"/>
    <w:rsid w:val="00F274AD"/>
    <w:rsid w:val="00F314D8"/>
    <w:rsid w:val="00F355C0"/>
    <w:rsid w:val="00F36CBA"/>
    <w:rsid w:val="00F47CE7"/>
    <w:rsid w:val="00F56F1D"/>
    <w:rsid w:val="00F623BF"/>
    <w:rsid w:val="00F70318"/>
    <w:rsid w:val="00F77BC2"/>
    <w:rsid w:val="00F800F0"/>
    <w:rsid w:val="00F80ECB"/>
    <w:rsid w:val="00F9057A"/>
    <w:rsid w:val="00F916E7"/>
    <w:rsid w:val="00F956DE"/>
    <w:rsid w:val="00F96ACE"/>
    <w:rsid w:val="00F97F20"/>
    <w:rsid w:val="00FA25BD"/>
    <w:rsid w:val="00FA5B06"/>
    <w:rsid w:val="00FB0820"/>
    <w:rsid w:val="00FB2814"/>
    <w:rsid w:val="00FC232C"/>
    <w:rsid w:val="00FC2D51"/>
    <w:rsid w:val="00FC6E43"/>
    <w:rsid w:val="00FD387E"/>
    <w:rsid w:val="00FD3CE4"/>
    <w:rsid w:val="00FD4A82"/>
    <w:rsid w:val="00FE07DB"/>
    <w:rsid w:val="00FE501B"/>
    <w:rsid w:val="00FE5602"/>
    <w:rsid w:val="00FE57D0"/>
    <w:rsid w:val="00FE5C59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C172"/>
  <w15:docId w15:val="{D894162F-E5BC-412D-9DD7-963EB5F6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D56E79"/>
    <w:rPr>
      <w:rFonts w:ascii="Calibri" w:eastAsia="Calibri" w:hAnsi="Calibri" w:cs="Calibri"/>
      <w:shd w:val="clear" w:color="auto" w:fill="FFFFFF"/>
    </w:rPr>
  </w:style>
  <w:style w:type="character" w:customStyle="1" w:styleId="Heading1">
    <w:name w:val="Heading #1_"/>
    <w:basedOn w:val="Zadanifontodlomka"/>
    <w:rsid w:val="00D56E79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">
    <w:name w:val="Body text (3)_"/>
    <w:basedOn w:val="Zadanifontodlomka"/>
    <w:link w:val="Bodytext30"/>
    <w:rsid w:val="00D56E79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Bodytext2115ptBold">
    <w:name w:val="Body text (2) + 11.5 pt;Bold"/>
    <w:basedOn w:val="Bodytext2"/>
    <w:rsid w:val="00D56E79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hr-HR" w:eastAsia="hr-HR" w:bidi="hr-HR"/>
    </w:rPr>
  </w:style>
  <w:style w:type="character" w:customStyle="1" w:styleId="Heading10">
    <w:name w:val="Heading #1"/>
    <w:basedOn w:val="Heading1"/>
    <w:rsid w:val="00D56E7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D56E79"/>
    <w:pPr>
      <w:widowControl w:val="0"/>
      <w:shd w:val="clear" w:color="auto" w:fill="FFFFFF"/>
      <w:spacing w:after="0" w:line="295" w:lineRule="exact"/>
      <w:ind w:hanging="620"/>
      <w:jc w:val="both"/>
    </w:pPr>
    <w:rPr>
      <w:rFonts w:ascii="Calibri" w:eastAsia="Calibri" w:hAnsi="Calibri" w:cs="Calibri"/>
    </w:rPr>
  </w:style>
  <w:style w:type="paragraph" w:customStyle="1" w:styleId="Bodytext30">
    <w:name w:val="Body text (3)"/>
    <w:basedOn w:val="Normal"/>
    <w:link w:val="Bodytext3"/>
    <w:rsid w:val="00D56E79"/>
    <w:pPr>
      <w:widowControl w:val="0"/>
      <w:shd w:val="clear" w:color="auto" w:fill="FFFFFF"/>
      <w:spacing w:before="60" w:after="36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character" w:customStyle="1" w:styleId="Bodytext2Bold">
    <w:name w:val="Body text (2) + Bold"/>
    <w:basedOn w:val="Bodytext2"/>
    <w:rsid w:val="00D56E7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 w:eastAsia="hr-HR" w:bidi="hr-HR"/>
    </w:rPr>
  </w:style>
  <w:style w:type="character" w:customStyle="1" w:styleId="Heading2">
    <w:name w:val="Heading #2_"/>
    <w:basedOn w:val="Zadanifontodlomka"/>
    <w:link w:val="Heading20"/>
    <w:rsid w:val="00D56E79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56E79"/>
    <w:pPr>
      <w:widowControl w:val="0"/>
      <w:shd w:val="clear" w:color="auto" w:fill="FFFFFF"/>
      <w:spacing w:before="180" w:after="60" w:line="0" w:lineRule="atLeast"/>
      <w:ind w:hanging="360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ablecaption">
    <w:name w:val="Table caption_"/>
    <w:basedOn w:val="Zadanifontodlomka"/>
    <w:link w:val="Tablecaption0"/>
    <w:rsid w:val="0019092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Bodytext212ptBold">
    <w:name w:val="Body text (2) + 12 pt;Bold"/>
    <w:basedOn w:val="Bodytext2"/>
    <w:rsid w:val="0019092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 w:eastAsia="hr-HR" w:bidi="hr-HR"/>
    </w:rPr>
  </w:style>
  <w:style w:type="character" w:customStyle="1" w:styleId="Heading12">
    <w:name w:val="Heading #1 (2)_"/>
    <w:basedOn w:val="Zadanifontodlomka"/>
    <w:link w:val="Heading120"/>
    <w:rsid w:val="0019092A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9092A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Heading120">
    <w:name w:val="Heading #1 (2)"/>
    <w:basedOn w:val="Normal"/>
    <w:link w:val="Heading12"/>
    <w:rsid w:val="0019092A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styleId="Hiperveza">
    <w:name w:val="Hyperlink"/>
    <w:basedOn w:val="Zadanifontodlomka"/>
    <w:rsid w:val="00F058AF"/>
    <w:rPr>
      <w:color w:val="0066CC"/>
      <w:u w:val="single"/>
    </w:rPr>
  </w:style>
  <w:style w:type="paragraph" w:styleId="Tijeloteksta">
    <w:name w:val="Body Text"/>
    <w:basedOn w:val="Normal"/>
    <w:link w:val="TijelotekstaChar"/>
    <w:qFormat/>
    <w:rsid w:val="006322C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6322C6"/>
    <w:rPr>
      <w:sz w:val="24"/>
      <w:szCs w:val="24"/>
      <w:lang w:val="en-US"/>
    </w:rPr>
  </w:style>
  <w:style w:type="paragraph" w:customStyle="1" w:styleId="FirstParagraph">
    <w:name w:val="First Paragraph"/>
    <w:basedOn w:val="Tijeloteksta"/>
    <w:next w:val="Tijeloteksta"/>
    <w:qFormat/>
    <w:rsid w:val="006322C6"/>
  </w:style>
  <w:style w:type="paragraph" w:styleId="Odlomakpopisa">
    <w:name w:val="List Paragraph"/>
    <w:basedOn w:val="Normal"/>
    <w:uiPriority w:val="34"/>
    <w:qFormat/>
    <w:rsid w:val="000246AD"/>
    <w:pPr>
      <w:spacing w:after="0" w:line="240" w:lineRule="auto"/>
      <w:ind w:left="720"/>
      <w:contextualSpacing/>
    </w:pPr>
    <w:rPr>
      <w:rFonts w:ascii="CRO_Swiss-Normal" w:eastAsia="Times New Roman" w:hAnsi="CRO_Swiss-Normal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C5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8183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8D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916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16E7"/>
  </w:style>
  <w:style w:type="paragraph" w:styleId="Podnoje">
    <w:name w:val="footer"/>
    <w:basedOn w:val="Normal"/>
    <w:link w:val="PodnojeChar"/>
    <w:uiPriority w:val="99"/>
    <w:unhideWhenUsed/>
    <w:rsid w:val="00F916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16E7"/>
  </w:style>
  <w:style w:type="paragraph" w:styleId="Bezproreda">
    <w:name w:val="No Spacing"/>
    <w:link w:val="BezproredaChar"/>
    <w:uiPriority w:val="1"/>
    <w:qFormat/>
    <w:rsid w:val="007E6C0F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7E6C0F"/>
  </w:style>
  <w:style w:type="paragraph" w:customStyle="1" w:styleId="Default">
    <w:name w:val="Default"/>
    <w:rsid w:val="00BA3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7166-9131-437E-99E0-2050548B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8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Jaušovac</dc:creator>
  <cp:keywords/>
  <dc:description/>
  <cp:lastModifiedBy>KMagdic@zupanija.local</cp:lastModifiedBy>
  <cp:revision>372</cp:revision>
  <cp:lastPrinted>2025-01-02T07:09:00Z</cp:lastPrinted>
  <dcterms:created xsi:type="dcterms:W3CDTF">2019-09-06T11:17:00Z</dcterms:created>
  <dcterms:modified xsi:type="dcterms:W3CDTF">2025-01-08T13:19:00Z</dcterms:modified>
</cp:coreProperties>
</file>